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1" w:rsidRPr="00B4120A" w:rsidRDefault="00DF1521" w:rsidP="00DF152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5982"/>
        <w:gridCol w:w="2991"/>
        <w:gridCol w:w="16"/>
      </w:tblGrid>
      <w:tr w:rsidR="00DF1521" w:rsidRPr="00B4120A" w:rsidTr="00613F86">
        <w:trPr>
          <w:gridAfter w:val="1"/>
          <w:wAfter w:w="10" w:type="pct"/>
        </w:trPr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Multi- és interkulturális nevelés</w:t>
            </w:r>
            <w:r>
              <w:rPr>
                <w:b/>
                <w:sz w:val="22"/>
                <w:szCs w:val="22"/>
              </w:rPr>
              <w:t xml:space="preserve"> NBP_TA267G3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karaktere” </w:t>
            </w:r>
            <w:r w:rsidRPr="00B4120A">
              <w:rPr>
                <w:sz w:val="22"/>
                <w:szCs w:val="22"/>
              </w:rPr>
              <w:t>100% gyakorlat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DF1521" w:rsidRPr="00B4120A" w:rsidRDefault="00DF1521" w:rsidP="009E11B6">
            <w:pPr>
              <w:suppressAutoHyphens/>
              <w:spacing w:before="60"/>
              <w:jc w:val="both"/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t xml:space="preserve">: </w:t>
            </w:r>
          </w:p>
          <w:p w:rsidR="00DF1521" w:rsidRPr="00B4120A" w:rsidRDefault="00DF152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projektmunka, kooperatív technikák alkalmazása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prezentáció, esszé, órai egyéni és csoportos feladatmegoldás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EB65AC">
              <w:rPr>
                <w:b/>
                <w:sz w:val="22"/>
                <w:szCs w:val="22"/>
              </w:rPr>
              <w:t>7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DF1521" w:rsidRPr="00B4120A" w:rsidTr="00613F86">
        <w:trPr>
          <w:gridAfter w:val="1"/>
          <w:wAfter w:w="10" w:type="pct"/>
        </w:trPr>
        <w:tc>
          <w:tcPr>
            <w:tcW w:w="49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 -</w:t>
            </w:r>
          </w:p>
        </w:tc>
      </w:tr>
      <w:tr w:rsidR="00DF1521" w:rsidRPr="00B4120A" w:rsidTr="00613F8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DF1521" w:rsidRPr="00B4120A" w:rsidTr="00613F86">
        <w:trPr>
          <w:trHeight w:val="280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tárgy tanításának célja</w:t>
            </w:r>
            <w:r w:rsidRPr="00B4120A">
              <w:rPr>
                <w:sz w:val="22"/>
                <w:szCs w:val="22"/>
              </w:rPr>
              <w:t xml:space="preserve">, hogy a hallgatók alapvető ismereteket szerezzenek mind az interkulturális nevelés, mind pedig a multikulturális nevelés területéről. További cél, hogy képesek legyenek alkalmazni a multikulturális nevelés stratégiáit, módszereit pedagógiai munkájuk során. </w:t>
            </w:r>
          </w:p>
          <w:p w:rsidR="00DF1521" w:rsidRPr="00B4120A" w:rsidRDefault="00DF1521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Az ismeretanyag főbb csomópontjai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interkulturális nevelés és /vagy multikulturális nevelés gyakorlata a különböző országokban;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sztereotípiák, előítélet és diszkriminációi,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előítélet csökkentés és a diszkrimináció leküzdésének formái;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társadalmi egyenlőtlenségek,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hátrányos helyzetű csoportok, nők, menekültek, fogyatékosok, romák;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multikulturális nevelési gyakorlatok Magyarországon</w:t>
            </w:r>
          </w:p>
          <w:p w:rsidR="00DF1521" w:rsidRPr="00B4120A" w:rsidRDefault="00DF1521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célok elérése érdekében saját élményeken alapuló tapasztalatokat szereznek a multikulturális nevelési szemlélet megalapozását szolgáló gyakorlatok révén, valamint jártasságra tesznek szert multikulturális nevelési projektek tervezésében, lehetőség szerint kivitelezésében is.</w:t>
            </w:r>
          </w:p>
        </w:tc>
      </w:tr>
      <w:tr w:rsidR="00DF1521" w:rsidRPr="00B4120A" w:rsidTr="00613F86">
        <w:tc>
          <w:tcPr>
            <w:tcW w:w="5000" w:type="pct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521" w:rsidRPr="00B4120A" w:rsidRDefault="00DF1521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F1521" w:rsidRPr="00B4120A" w:rsidTr="00613F86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F1521" w:rsidRPr="00B4120A" w:rsidRDefault="00DF1521" w:rsidP="009E11B6">
            <w:pPr>
              <w:pStyle w:val="Listaszerbekezds"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Hortobágyi Katalin (2002): Projekt kézikönyv. Budapest, ALTERN füzetek 10. Iskolafejlesztési Alapítvány. ISBN: 963-832-329-9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Mogyorósi Zsolt (2015): Multikulturális iskola. In: Mogyorósi Zsolt - Virág Irén (2015): Iskola a társadalomban - az iskola társadalma. Elektronikus tananyag.</w:t>
            </w:r>
            <w:r w:rsidRPr="00B4120A">
              <w:t xml:space="preserve">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http://okt.ektf.hu/data/szlahorek/file/hunline_pedpszi/15_iskola_a_tarsadalomban/12_multikulturlis_iskola.html</w:t>
              </w:r>
            </w:hyperlink>
            <w:r w:rsidRPr="00B4120A">
              <w:rPr>
                <w:sz w:val="22"/>
                <w:szCs w:val="22"/>
              </w:rPr>
              <w:t xml:space="preserve"> 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Smith, Eliot R. -  </w:t>
            </w:r>
            <w:proofErr w:type="spellStart"/>
            <w:r w:rsidRPr="00B4120A">
              <w:rPr>
                <w:sz w:val="22"/>
                <w:szCs w:val="22"/>
              </w:rPr>
              <w:t>Mackie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Diane</w:t>
            </w:r>
            <w:proofErr w:type="spellEnd"/>
            <w:r w:rsidRPr="00B4120A">
              <w:rPr>
                <w:sz w:val="22"/>
                <w:szCs w:val="22"/>
              </w:rPr>
              <w:t xml:space="preserve"> M. (2004): Szociálpszichológia. Budapest: Osiris Kiadó. 5. – 6. fejezet 257-373 o. ISBN: 9789633895955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Torgyik</w:t>
            </w:r>
            <w:proofErr w:type="spellEnd"/>
            <w:r w:rsidRPr="00B4120A">
              <w:rPr>
                <w:sz w:val="22"/>
                <w:szCs w:val="22"/>
              </w:rPr>
              <w:t xml:space="preserve"> Judit (2008)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.): Multikulturális tartalmak a pedagógiában. Budapest: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Közhasznú Társaság. ISBN978-963-9795-01-3</w:t>
            </w:r>
          </w:p>
          <w:p w:rsidR="00DF1521" w:rsidRPr="00B4120A" w:rsidRDefault="00DF1521" w:rsidP="009E11B6">
            <w:pPr>
              <w:pStyle w:val="Listaszerbekezds"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Torgyik</w:t>
            </w:r>
            <w:proofErr w:type="spellEnd"/>
            <w:r w:rsidRPr="00B4120A">
              <w:rPr>
                <w:sz w:val="22"/>
                <w:szCs w:val="22"/>
              </w:rPr>
              <w:t xml:space="preserve"> Judit (2015): Multikulturalizmus, interkulturális nevelés. In</w:t>
            </w:r>
            <w:proofErr w:type="gramStart"/>
            <w:r w:rsidRPr="00B4120A">
              <w:rPr>
                <w:sz w:val="22"/>
                <w:szCs w:val="22"/>
              </w:rPr>
              <w:t>.:</w:t>
            </w:r>
            <w:proofErr w:type="gramEnd"/>
            <w:r w:rsidRPr="00B4120A">
              <w:rPr>
                <w:sz w:val="22"/>
                <w:szCs w:val="22"/>
              </w:rPr>
              <w:t xml:space="preserve"> Varga Aranka (szerk.): A nevelésszociológia alapjai. Pécs: Pécsi Tudományegyetem. ISBN (print) 978-963-642-805-1 Elektronikus könyv: ISBN (</w:t>
            </w:r>
            <w:proofErr w:type="spellStart"/>
            <w:r w:rsidRPr="00B4120A">
              <w:rPr>
                <w:sz w:val="22"/>
                <w:szCs w:val="22"/>
              </w:rPr>
              <w:t>pdf</w:t>
            </w:r>
            <w:proofErr w:type="spellEnd"/>
            <w:r w:rsidRPr="00B4120A">
              <w:rPr>
                <w:sz w:val="22"/>
                <w:szCs w:val="22"/>
              </w:rPr>
              <w:t>) 978-963-642-853-2 – DOI 10.15170/BTK.2015.00004</w:t>
            </w:r>
          </w:p>
        </w:tc>
      </w:tr>
      <w:tr w:rsidR="00DF1521" w:rsidRPr="00B4120A" w:rsidTr="00613F86">
        <w:tc>
          <w:tcPr>
            <w:tcW w:w="5000" w:type="pct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521" w:rsidRPr="00B4120A" w:rsidRDefault="00DF152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DF1521" w:rsidRPr="00B4120A" w:rsidTr="00613F86">
        <w:trPr>
          <w:trHeight w:val="296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a) tudása</w:t>
            </w:r>
          </w:p>
          <w:p w:rsidR="00DF1521" w:rsidRDefault="00DF1521" w:rsidP="00DF15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Átfogó ismeretekkel rendelkezik a nevelés- és oktatáselmélet, az alternatív- és reformpedagógiai koncepciók, a projektoktatás és a pedagógiai projektek területéről, továbbá azok gyógypedagógiai adaptációs lehetőségeiről.</w:t>
            </w:r>
          </w:p>
          <w:p w:rsidR="00DF1521" w:rsidRPr="0019260E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DF1521" w:rsidRPr="00B4120A" w:rsidRDefault="00DF1521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DF1521" w:rsidRDefault="00DF1521" w:rsidP="00DF1521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DF1521" w:rsidRPr="00B4120A" w:rsidRDefault="00DF1521" w:rsidP="00DF1521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DF1521" w:rsidRPr="00B4120A" w:rsidRDefault="00DF1521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Elfogadja a fogyatékossággal élő személyek jogairól szóló ENSZ egyezmény elveit és törekszik azok </w:t>
            </w:r>
            <w:r>
              <w:rPr>
                <w:sz w:val="22"/>
                <w:szCs w:val="22"/>
              </w:rPr>
              <w:t>megvalósítására munkája során</w:t>
            </w:r>
          </w:p>
          <w:p w:rsidR="00DF1521" w:rsidRPr="00DF4D23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emberi jogi megközelítésből kiindulva tiszteletben tartja és képviseli a fogyatékos emberek és hozz</w:t>
            </w:r>
            <w:r>
              <w:rPr>
                <w:sz w:val="22"/>
                <w:szCs w:val="22"/>
              </w:rPr>
              <w:t>átartozóik jogait és érdekeit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“Semmit rólunk nélkülünk” elv értelmében támogatja és elősegíti a fogyatékos emberek minél aktívabb részvételét, és önrendelkezésük megvalósulásá</w:t>
            </w:r>
            <w:r>
              <w:rPr>
                <w:sz w:val="22"/>
                <w:szCs w:val="22"/>
              </w:rPr>
              <w:t>t az őket érintő folyamatokban</w:t>
            </w:r>
          </w:p>
          <w:p w:rsidR="00DF1521" w:rsidRPr="00B4120A" w:rsidRDefault="00DF1521" w:rsidP="009E11B6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d)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</w:t>
            </w:r>
            <w:r>
              <w:rPr>
                <w:sz w:val="22"/>
                <w:szCs w:val="22"/>
              </w:rPr>
              <w:t>habilitációs feladatokat lát el</w:t>
            </w:r>
            <w:r w:rsidRPr="00B4120A">
              <w:rPr>
                <w:sz w:val="22"/>
                <w:szCs w:val="22"/>
              </w:rPr>
              <w:t xml:space="preserve">. </w:t>
            </w:r>
          </w:p>
          <w:p w:rsidR="00DF1521" w:rsidRPr="00B4120A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DF1521" w:rsidRDefault="00DF1521" w:rsidP="00DF152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  <w:p w:rsidR="00DF1521" w:rsidRPr="00B4120A" w:rsidRDefault="00DF1521" w:rsidP="00DF15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</w:tc>
      </w:tr>
      <w:tr w:rsidR="00DF1521" w:rsidRPr="00B4120A" w:rsidTr="00613F86">
        <w:trPr>
          <w:trHeight w:val="338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B4120A">
              <w:rPr>
                <w:b/>
                <w:sz w:val="22"/>
                <w:szCs w:val="22"/>
              </w:rPr>
              <w:t>Tantárgy felelőse: Dr. Mogyorósi Zsolt főiskolai docens, PhD</w:t>
            </w:r>
          </w:p>
        </w:tc>
      </w:tr>
      <w:bookmarkEnd w:id="0"/>
      <w:tr w:rsidR="00DF1521" w:rsidRPr="00B4120A" w:rsidTr="00613F86">
        <w:trPr>
          <w:gridBefore w:val="1"/>
          <w:wBefore w:w="148" w:type="pct"/>
          <w:trHeight w:val="337"/>
        </w:trPr>
        <w:tc>
          <w:tcPr>
            <w:tcW w:w="4852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F1521" w:rsidRPr="00B4120A" w:rsidRDefault="00DF152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oktatásába bevont oktató: -</w:t>
            </w:r>
          </w:p>
        </w:tc>
      </w:tr>
    </w:tbl>
    <w:p w:rsidR="00DF1521" w:rsidRPr="00B4120A" w:rsidRDefault="00DF1521" w:rsidP="00DF1521">
      <w:pPr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2017"/>
    <w:multiLevelType w:val="hybridMultilevel"/>
    <w:tmpl w:val="80163786"/>
    <w:lvl w:ilvl="0" w:tplc="70EA2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A9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4C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2D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CF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6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29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66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8A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125718A"/>
    <w:multiLevelType w:val="hybridMultilevel"/>
    <w:tmpl w:val="DEDC3528"/>
    <w:lvl w:ilvl="0" w:tplc="347E5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1"/>
    <w:rsid w:val="00613F86"/>
    <w:rsid w:val="00A8208B"/>
    <w:rsid w:val="00DC1E9E"/>
    <w:rsid w:val="00DF1521"/>
    <w:rsid w:val="00E6145E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EA0D-1D41-47EB-B4B6-F86D39A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F1521"/>
    <w:rPr>
      <w:color w:val="0000FF"/>
      <w:u w:val="single"/>
    </w:rPr>
  </w:style>
  <w:style w:type="paragraph" w:styleId="NormlWeb">
    <w:name w:val="Normal (Web)"/>
    <w:basedOn w:val="Norml"/>
    <w:uiPriority w:val="99"/>
    <w:rsid w:val="00DF152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DF152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F152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DF15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.ektf.hu/data/szlahorek/file/hunline_pedpszi/15_iskola_a_tarsadalomban/12_multikulturlis_isk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2018-07-03T14:21:00Z</dcterms:created>
  <dcterms:modified xsi:type="dcterms:W3CDTF">2021-08-25T08:44:00Z</dcterms:modified>
</cp:coreProperties>
</file>