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7"/>
        <w:gridCol w:w="2681"/>
      </w:tblGrid>
      <w:tr w:rsidR="00B70B5F" w:rsidRPr="00B4120A" w:rsidTr="009E11B6"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70B5F" w:rsidRPr="00B4120A" w:rsidRDefault="00B70B5F" w:rsidP="009E11B6">
            <w:pPr>
              <w:suppressAutoHyphens/>
              <w:spacing w:before="60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 T</w:t>
            </w:r>
            <w:r w:rsidRPr="00B4120A">
              <w:rPr>
                <w:b/>
                <w:sz w:val="22"/>
                <w:szCs w:val="22"/>
              </w:rPr>
              <w:t xml:space="preserve">anulási </w:t>
            </w:r>
            <w:proofErr w:type="gramStart"/>
            <w:r w:rsidRPr="00B4120A">
              <w:rPr>
                <w:b/>
                <w:sz w:val="22"/>
                <w:szCs w:val="22"/>
              </w:rPr>
              <w:t>problémák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- tanulásfejlesztés az iskolás korban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31092" w:rsidRPr="00531092">
              <w:rPr>
                <w:b/>
                <w:sz w:val="22"/>
                <w:szCs w:val="22"/>
              </w:rPr>
              <w:t>NBP_GP234K2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70B5F" w:rsidRPr="00B4120A" w:rsidRDefault="00531092" w:rsidP="0053109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Kreditértéke: 2</w:t>
            </w:r>
          </w:p>
        </w:tc>
      </w:tr>
      <w:tr w:rsidR="00B70B5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70B5F" w:rsidRPr="00B4120A" w:rsidRDefault="00B70B5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>: kötelező</w:t>
            </w:r>
            <w:r w:rsidRPr="00B4120A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B70B5F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70B5F" w:rsidRPr="00B4120A" w:rsidRDefault="00B70B5F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elmélet</w:t>
            </w:r>
          </w:p>
        </w:tc>
      </w:tr>
      <w:tr w:rsidR="00B70B5F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70B5F" w:rsidRPr="00B4120A" w:rsidRDefault="00B70B5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előadás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30 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B70B5F" w:rsidRPr="00B4120A" w:rsidRDefault="00B70B5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(ha vannak)</w:t>
            </w:r>
            <w:r w:rsidRPr="00B4120A">
              <w:rPr>
                <w:sz w:val="22"/>
                <w:szCs w:val="22"/>
              </w:rPr>
              <w:t>: előadás és gyakorlat</w:t>
            </w:r>
          </w:p>
        </w:tc>
      </w:tr>
      <w:tr w:rsidR="00B70B5F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70B5F" w:rsidRPr="00B4120A" w:rsidRDefault="00B70B5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r w:rsidRPr="00B4120A">
              <w:rPr>
                <w:b/>
                <w:sz w:val="22"/>
                <w:szCs w:val="22"/>
              </w:rPr>
              <w:t>kollokvium</w:t>
            </w:r>
          </w:p>
          <w:p w:rsidR="00B70B5F" w:rsidRPr="00B4120A" w:rsidRDefault="00B70B5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módok: évközi írásbeli számonkérés, esettanulmány </w:t>
            </w:r>
          </w:p>
        </w:tc>
      </w:tr>
      <w:tr w:rsidR="00B70B5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70B5F" w:rsidRPr="00B4120A" w:rsidRDefault="00B70B5F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 xml:space="preserve">tantervi </w:t>
            </w:r>
            <w:proofErr w:type="gramStart"/>
            <w:r w:rsidRPr="00B4120A">
              <w:rPr>
                <w:b/>
                <w:sz w:val="22"/>
                <w:szCs w:val="22"/>
              </w:rPr>
              <w:t>helye</w:t>
            </w:r>
            <w:r w:rsidR="00531092">
              <w:rPr>
                <w:sz w:val="22"/>
                <w:szCs w:val="22"/>
              </w:rPr>
              <w:t xml:space="preserve"> :</w:t>
            </w:r>
            <w:proofErr w:type="gramEnd"/>
            <w:r w:rsidR="00531092">
              <w:rPr>
                <w:sz w:val="22"/>
                <w:szCs w:val="22"/>
              </w:rPr>
              <w:t xml:space="preserve"> 5</w:t>
            </w:r>
            <w:r w:rsidRPr="00B4120A">
              <w:rPr>
                <w:sz w:val="22"/>
                <w:szCs w:val="22"/>
              </w:rPr>
              <w:t>. félév</w:t>
            </w:r>
          </w:p>
        </w:tc>
      </w:tr>
      <w:tr w:rsidR="00B70B5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70B5F" w:rsidRPr="00B4120A" w:rsidRDefault="00B70B5F" w:rsidP="00531092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="00531092">
              <w:rPr>
                <w:sz w:val="22"/>
                <w:szCs w:val="22"/>
              </w:rPr>
              <w:t xml:space="preserve"> Tanulásmódszertani fejlesztés saját élményű megalapozása NBP_GP200G2</w:t>
            </w:r>
          </w:p>
        </w:tc>
      </w:tr>
      <w:tr w:rsidR="00B70B5F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70B5F" w:rsidRPr="00B4120A" w:rsidRDefault="00B70B5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B70B5F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70B5F" w:rsidRPr="00B4120A" w:rsidRDefault="00B70B5F" w:rsidP="009E11B6">
            <w:pPr>
              <w:suppressAutoHyphens/>
              <w:ind w:left="34"/>
              <w:rPr>
                <w:bCs/>
                <w:sz w:val="22"/>
                <w:szCs w:val="22"/>
              </w:rPr>
            </w:pPr>
            <w:r w:rsidRPr="00B4120A">
              <w:rPr>
                <w:b/>
                <w:bCs/>
                <w:sz w:val="22"/>
                <w:szCs w:val="22"/>
              </w:rPr>
              <w:t>A tantárgy célja,</w:t>
            </w:r>
            <w:r w:rsidRPr="00B4120A">
              <w:rPr>
                <w:bCs/>
                <w:sz w:val="22"/>
                <w:szCs w:val="22"/>
              </w:rPr>
              <w:t xml:space="preserve"> hogy a hallgatók ismerjék meg az iskoláskori tanulás jellegzetes problémáit és fejlesztési lehetőségeit. Ismerjék a tanulásváltozókkal, tanulásdiagnosztikával és tanulásfejlesztéssel kapcsolatos alapfogalmakat. Képesek legyenek a diagnosztikai eredményeket értelmezni, s azok alapján fejlesztési célokat kitűzni, valamint tanulásdiagnosztikai és -fejlesztési tervet készíteni.</w:t>
            </w:r>
          </w:p>
          <w:p w:rsidR="00B70B5F" w:rsidRPr="00B4120A" w:rsidRDefault="00B70B5F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B70B5F" w:rsidRPr="00B4120A" w:rsidRDefault="00B70B5F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- alapfogalmak (tanulás, tanulásváltozó, -diagnosztika, -fejlesztés, -ideál, hatásvizsgálat)</w:t>
            </w:r>
          </w:p>
          <w:p w:rsidR="00B70B5F" w:rsidRPr="00B4120A" w:rsidRDefault="00B70B5F" w:rsidP="00B70B5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tanulásdiagnosztika és -fejlesztés az </w:t>
            </w:r>
            <w:proofErr w:type="spellStart"/>
            <w:r w:rsidRPr="00B4120A">
              <w:rPr>
                <w:sz w:val="22"/>
                <w:szCs w:val="22"/>
              </w:rPr>
              <w:t>OxIPO</w:t>
            </w:r>
            <w:proofErr w:type="spellEnd"/>
            <w:r w:rsidRPr="00B4120A">
              <w:rPr>
                <w:sz w:val="22"/>
                <w:szCs w:val="22"/>
              </w:rPr>
              <w:t>-modell alapján</w:t>
            </w:r>
          </w:p>
          <w:p w:rsidR="00B70B5F" w:rsidRPr="00B4120A" w:rsidRDefault="00B70B5F" w:rsidP="00B70B5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feleléstechnika</w:t>
            </w:r>
          </w:p>
          <w:p w:rsidR="00B70B5F" w:rsidRPr="00B4120A" w:rsidRDefault="00B70B5F" w:rsidP="00B70B5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jegyzetelés technika</w:t>
            </w:r>
          </w:p>
          <w:p w:rsidR="00B70B5F" w:rsidRPr="00B4120A" w:rsidRDefault="00B70B5F" w:rsidP="00B70B5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olvasástechnika</w:t>
            </w:r>
          </w:p>
          <w:p w:rsidR="00B70B5F" w:rsidRPr="00B4120A" w:rsidRDefault="00B70B5F" w:rsidP="00B70B5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szöveg (át</w:t>
            </w:r>
            <w:proofErr w:type="gramStart"/>
            <w:r w:rsidRPr="00B4120A">
              <w:rPr>
                <w:sz w:val="22"/>
                <w:szCs w:val="22"/>
              </w:rPr>
              <w:t>)szerkesztés</w:t>
            </w:r>
            <w:proofErr w:type="gramEnd"/>
          </w:p>
          <w:p w:rsidR="00B70B5F" w:rsidRPr="00B4120A" w:rsidRDefault="00B70B5F" w:rsidP="00B70B5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információgazdálkodás</w:t>
            </w:r>
          </w:p>
          <w:p w:rsidR="00B70B5F" w:rsidRPr="00B4120A" w:rsidRDefault="00B70B5F" w:rsidP="00B70B5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holista</w:t>
            </w:r>
            <w:proofErr w:type="spellEnd"/>
            <w:r w:rsidRPr="00B4120A">
              <w:rPr>
                <w:sz w:val="22"/>
                <w:szCs w:val="22"/>
              </w:rPr>
              <w:t xml:space="preserve"> tanulás</w:t>
            </w:r>
          </w:p>
          <w:p w:rsidR="00B70B5F" w:rsidRPr="00B4120A" w:rsidRDefault="00B70B5F" w:rsidP="00B70B5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grafikus ábrák kódolása/dekódolása</w:t>
            </w:r>
          </w:p>
          <w:p w:rsidR="00B70B5F" w:rsidRPr="00B4120A" w:rsidRDefault="00B70B5F" w:rsidP="00B70B5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mnemotechnika</w:t>
            </w:r>
          </w:p>
          <w:p w:rsidR="00B70B5F" w:rsidRPr="00B4120A" w:rsidRDefault="00B70B5F" w:rsidP="00B70B5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dolgozatírási technika</w:t>
            </w:r>
          </w:p>
          <w:p w:rsidR="00B70B5F" w:rsidRPr="00B4120A" w:rsidRDefault="00B70B5F" w:rsidP="00B70B5F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tanulásszervezés</w:t>
            </w:r>
          </w:p>
          <w:p w:rsidR="00B70B5F" w:rsidRPr="00B4120A" w:rsidRDefault="00B70B5F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Tudja megtervezni az önálló tanulást fejlesztő terápiát. </w:t>
            </w:r>
          </w:p>
          <w:p w:rsidR="00B70B5F" w:rsidRPr="00B4120A" w:rsidRDefault="00B70B5F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Tudjon írni a tanulás fejlesztésére fejlesztési tervet.</w:t>
            </w:r>
          </w:p>
        </w:tc>
      </w:tr>
      <w:tr w:rsidR="00B70B5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70B5F" w:rsidRPr="00B4120A" w:rsidRDefault="00B70B5F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70B5F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B70B5F" w:rsidRPr="00B4120A" w:rsidRDefault="00B70B5F" w:rsidP="009E11B6">
            <w:pPr>
              <w:pStyle w:val="Norm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</w:p>
          <w:p w:rsidR="00B70B5F" w:rsidRPr="00B4120A" w:rsidRDefault="00B70B5F" w:rsidP="00B70B5F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Mező Ferenc: Tanulás: diagnosztika és fejlesztés az IPOO-modell aspektusából. K+F Stúdió Kft. Debrecen. 2011. </w:t>
            </w:r>
          </w:p>
          <w:p w:rsidR="00B70B5F" w:rsidRPr="00B4120A" w:rsidRDefault="00B70B5F" w:rsidP="00B70B5F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Dávid Mária: Tanulásmódszertan: Az önszabályozó tanulás kialakításának elméleti aspektusai és pszichológiai háttere. Eger: EKF Líceum Kiadó, 2015. 108 p. </w:t>
            </w:r>
          </w:p>
          <w:p w:rsidR="00B70B5F" w:rsidRPr="00B4120A" w:rsidRDefault="00B70B5F" w:rsidP="00B70B5F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D. Molnár Éva: Tudatos fejlődés. Az önszabályozott tanulás elmélete és gyakorlata. Akadémiai Kiadó. Budapest. 2013</w:t>
            </w:r>
          </w:p>
          <w:p w:rsidR="00B70B5F" w:rsidRPr="00B4120A" w:rsidRDefault="00B70B5F" w:rsidP="009E11B6">
            <w:pPr>
              <w:pStyle w:val="Norm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 irodalom:</w:t>
            </w:r>
          </w:p>
          <w:p w:rsidR="00B70B5F" w:rsidRPr="00B4120A" w:rsidRDefault="00B70B5F" w:rsidP="00B70B5F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743" w:hanging="426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Mező Ferenc: Fejlesztő pedagógia – Elmélet és gyakorlati példatár a képességfejlesztés köréből. Kocka Kör Debrecen. 2017. </w:t>
            </w:r>
          </w:p>
          <w:p w:rsidR="00B70B5F" w:rsidRPr="00B4120A" w:rsidRDefault="00B70B5F" w:rsidP="00B70B5F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743" w:hanging="426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Mező Ferenc – Mező Katalin – Mező Lilla Dóra: Tanulógép – Tanulás módszertani </w:t>
            </w:r>
            <w:r w:rsidRPr="00B4120A">
              <w:rPr>
                <w:sz w:val="22"/>
                <w:szCs w:val="22"/>
              </w:rPr>
              <w:lastRenderedPageBreak/>
              <w:t>javaslatok. K+F stúdió Kft. Debrecen. 2015.</w:t>
            </w:r>
          </w:p>
          <w:p w:rsidR="00B70B5F" w:rsidRPr="00B4120A" w:rsidRDefault="00B70B5F" w:rsidP="00B70B5F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743" w:hanging="426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Gyarmathy</w:t>
            </w:r>
            <w:proofErr w:type="spellEnd"/>
            <w:r w:rsidRPr="00B4120A">
              <w:rPr>
                <w:sz w:val="22"/>
                <w:szCs w:val="22"/>
              </w:rPr>
              <w:t xml:space="preserve"> Éva (1998): Tehetség és a tanulási zavarokkal küzdő kiemelkedő képességű gyerekek. Magyar Pedagógia, 2. 135–153. </w:t>
            </w:r>
          </w:p>
          <w:p w:rsidR="00B70B5F" w:rsidRPr="00B4120A" w:rsidRDefault="00B70B5F" w:rsidP="00B70B5F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743" w:hanging="426"/>
              <w:rPr>
                <w:b/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Kalamár</w:t>
            </w:r>
            <w:proofErr w:type="spellEnd"/>
            <w:r w:rsidRPr="00B4120A">
              <w:rPr>
                <w:sz w:val="22"/>
                <w:szCs w:val="22"/>
              </w:rPr>
              <w:t xml:space="preserve"> Hajnalka: Tanulási zavarok </w:t>
            </w:r>
            <w:proofErr w:type="gramStart"/>
            <w:r w:rsidRPr="00B4120A">
              <w:rPr>
                <w:sz w:val="22"/>
                <w:szCs w:val="22"/>
              </w:rPr>
              <w:t>korrekciója</w:t>
            </w:r>
            <w:proofErr w:type="gramEnd"/>
            <w:r w:rsidRPr="00B4120A">
              <w:rPr>
                <w:sz w:val="22"/>
                <w:szCs w:val="22"/>
              </w:rPr>
              <w:t xml:space="preserve"> és személyiségfejlesztés – Iskolapszichológia  18. 2008. ELTE PPK Tanárképzési és továbbképző 54 old. </w:t>
            </w:r>
          </w:p>
        </w:tc>
      </w:tr>
      <w:tr w:rsidR="00B70B5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70B5F" w:rsidRPr="00B4120A" w:rsidRDefault="00B70B5F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B70B5F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70B5F" w:rsidRPr="00B4120A" w:rsidRDefault="00B70B5F" w:rsidP="00B70B5F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B70B5F" w:rsidRDefault="00B70B5F" w:rsidP="00B70B5F">
            <w:pPr>
              <w:pStyle w:val="Listaszerbekezds"/>
              <w:numPr>
                <w:ilvl w:val="0"/>
                <w:numId w:val="5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komplex gyógypedagógiai diagnosztika, nevelés, oktatás, fejlesztés, terápia és rehabilitáció módszereit, gyakorlatát, </w:t>
            </w:r>
            <w:r w:rsidRPr="00B4120A">
              <w:rPr>
                <w:sz w:val="22"/>
                <w:szCs w:val="22"/>
              </w:rPr>
              <w:t>valamint az integrált, inkluzív nevelés elméletét és eljárásait, azok alkalmazásának és továbbfejlesztésének lehetőségeit.</w:t>
            </w:r>
          </w:p>
          <w:p w:rsidR="00B70B5F" w:rsidRPr="00B4120A" w:rsidRDefault="00B70B5F" w:rsidP="00B70B5F">
            <w:pPr>
              <w:pStyle w:val="Listaszerbekezds"/>
              <w:numPr>
                <w:ilvl w:val="0"/>
                <w:numId w:val="5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Átfogó ismeretekkel rendelkezik az általános pedagógia, nevelés- és oktatáselmélet, andragógia, alternatív- és reformpedagógiai koncepciók, pedagógiai projektek területéről és azok gyógypedagógiai adaptációs lehetőségeiről. </w:t>
            </w:r>
          </w:p>
          <w:p w:rsidR="00B70B5F" w:rsidRPr="006E48EE" w:rsidRDefault="00B70B5F" w:rsidP="00B70B5F">
            <w:pPr>
              <w:pStyle w:val="Listaszerbekezds"/>
              <w:numPr>
                <w:ilvl w:val="0"/>
                <w:numId w:val="5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Tájékozott a szakterületein alkalmazható alapvető digitális eszközök alkalmazhatóságában, ismeri szakterületén/szakterületein a tanulói képességekhez illeszthető digitális tanulási, fejlesztési lehetőségeket, eszközöket, környezeteket.</w:t>
            </w:r>
          </w:p>
          <w:p w:rsidR="00B70B5F" w:rsidRPr="00B4120A" w:rsidRDefault="00B70B5F" w:rsidP="00B70B5F">
            <w:pPr>
              <w:pStyle w:val="Listaszerbekezds"/>
              <w:numPr>
                <w:ilvl w:val="0"/>
                <w:numId w:val="5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Tisztában van a fogyatékos személyek (gyógy</w:t>
            </w:r>
            <w:proofErr w:type="gramStart"/>
            <w:r w:rsidRPr="00B4120A">
              <w:rPr>
                <w:sz w:val="22"/>
                <w:szCs w:val="22"/>
                <w:lang w:eastAsia="ar-SA"/>
              </w:rPr>
              <w:t>)pedagógiájának</w:t>
            </w:r>
            <w:proofErr w:type="gramEnd"/>
            <w:r w:rsidRPr="00B4120A">
              <w:rPr>
                <w:sz w:val="22"/>
                <w:szCs w:val="22"/>
                <w:lang w:eastAsia="ar-SA"/>
              </w:rPr>
              <w:t xml:space="preserve"> nevelési/oktatási/fejlesztési/rehabilitációs céljaival, tartalmaival, a folyamatok összefüggéseivel.</w:t>
            </w:r>
          </w:p>
          <w:p w:rsidR="00B70B5F" w:rsidRPr="00B4120A" w:rsidRDefault="00B70B5F" w:rsidP="00B70B5F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B70B5F" w:rsidRDefault="00B70B5F" w:rsidP="00B70B5F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Saját szakterületén belül képes értelmezni a fogyatékosságokkal kapcsolatos pszichológiai diagnózisokat és vizsgálati eredményeket</w:t>
            </w:r>
            <w:r w:rsidRPr="00B4120A">
              <w:rPr>
                <w:sz w:val="22"/>
                <w:szCs w:val="22"/>
              </w:rPr>
              <w:t xml:space="preserve"> </w:t>
            </w:r>
          </w:p>
          <w:p w:rsidR="00B70B5F" w:rsidRDefault="00B70B5F" w:rsidP="00B70B5F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Pszichológiai ismereteit képes az adott fogyatékossági csoportnak megfelelően adaptív módon alkalmazni.</w:t>
            </w:r>
          </w:p>
          <w:p w:rsidR="00B70B5F" w:rsidRDefault="00B70B5F" w:rsidP="00B70B5F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gyógypedagógiai folyamatok tervezésében ötvözi az általános didaktikai, metodikai alapelveket a fogyatékossági típusnak megfelelő, speciális gyógypedagógiai tartalmakkal, alkalmazkodva a fogyatékos személyek életkori, képességbeli, attitűdbeli és szociokulturális sajátosságaihoz is.</w:t>
            </w:r>
          </w:p>
          <w:p w:rsidR="00B70B5F" w:rsidRPr="006569D3" w:rsidRDefault="00B70B5F" w:rsidP="00B70B5F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A gyógypedagógiai folyamatok tervezésében ötvözi az általános didaktikai, metodikai alapelveket a fogyatékossági típusnak megfelelő, speciális gyógypedagógiai tartalmakkal, alkalmazkodva a fogyatékos személyek életkori, képességbeli, attitűdbeli és szociokulturális sajátosságaihoz is.</w:t>
            </w:r>
          </w:p>
          <w:p w:rsidR="00B70B5F" w:rsidRPr="00B4120A" w:rsidRDefault="00B70B5F" w:rsidP="00B70B5F">
            <w:pPr>
              <w:pStyle w:val="Listaszerbekezds"/>
              <w:numPr>
                <w:ilvl w:val="0"/>
                <w:numId w:val="6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bCs/>
                <w:sz w:val="22"/>
                <w:szCs w:val="22"/>
              </w:rPr>
              <w:t xml:space="preserve">Képes a saját szakterületein a gyermekek/fiatalok/felnőttek képességeit figyelembe véve digitális kompetenciájuk fejlesztésére, a digitális eszközök, környezetek megfelelő alkalmazására. </w:t>
            </w:r>
          </w:p>
          <w:p w:rsidR="00B70B5F" w:rsidRDefault="00B70B5F" w:rsidP="00B70B5F">
            <w:pPr>
              <w:pStyle w:val="Listaszerbekezds"/>
              <w:numPr>
                <w:ilvl w:val="0"/>
                <w:numId w:val="6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 xml:space="preserve">Képes saját pedagógiai tevékenysége hatását felmérni és kritikusan elemezni, pedagógiai tapasztalatait és nézeteit reflektív módon értelmezni, értékelni, majd ezek alapján a szükséges önkorrekciót végrehajtani. </w:t>
            </w:r>
          </w:p>
          <w:p w:rsidR="00B70B5F" w:rsidRPr="006569D3" w:rsidRDefault="00B70B5F" w:rsidP="00B70B5F">
            <w:pPr>
              <w:pStyle w:val="Listaszerbekezds"/>
              <w:numPr>
                <w:ilvl w:val="0"/>
                <w:numId w:val="6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A fogyatékos személy szükségleteit, képességeit és igényeit figyelembe véve a kompenzációs lehetőségeket és életminőséget támogató, komplex gyógypedagógiai nevelési, oktatási, fejlesztési, terápiás, prevenciós, habilitációs és rehabilitációs tevékenységet végez a fogyatékos személyeket ellátó intézmény- és szolgáltató-rendszerekben.</w:t>
            </w:r>
          </w:p>
          <w:p w:rsidR="00B70B5F" w:rsidRPr="006569D3" w:rsidRDefault="00B70B5F" w:rsidP="00B70B5F">
            <w:pPr>
              <w:pStyle w:val="Listaszerbekezds"/>
              <w:numPr>
                <w:ilvl w:val="0"/>
                <w:numId w:val="6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Képes a </w:t>
            </w:r>
            <w:proofErr w:type="gramStart"/>
            <w:r w:rsidRPr="00B4120A">
              <w:rPr>
                <w:sz w:val="22"/>
                <w:szCs w:val="22"/>
                <w:lang w:eastAsia="ar-SA"/>
              </w:rPr>
              <w:t>társadalom változó</w:t>
            </w:r>
            <w:proofErr w:type="gramEnd"/>
            <w:r w:rsidRPr="00B4120A">
              <w:rPr>
                <w:sz w:val="22"/>
                <w:szCs w:val="22"/>
                <w:lang w:eastAsia="ar-SA"/>
              </w:rPr>
              <w:t xml:space="preserve"> digitális környezeti kihívásainak megismerésére, pedagógiai, gyógypedagógiai szempontú értelmezésére, értékelésére, a szakterületein mindezeknek a tanítási-tanulási, fejlesztési, habilitációs, rehabilitációs folyamat során produktív, gyakorlatias, a gyermekek/fiatalok/felnőttek képességeit figyelembe vevő implementálására.</w:t>
            </w:r>
          </w:p>
          <w:p w:rsidR="00B70B5F" w:rsidRPr="00B4120A" w:rsidRDefault="00B70B5F" w:rsidP="00B70B5F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 attitűdje</w:t>
            </w:r>
          </w:p>
          <w:p w:rsidR="00B70B5F" w:rsidRPr="00BB0D7D" w:rsidRDefault="00B70B5F" w:rsidP="00B70B5F">
            <w:pPr>
              <w:pStyle w:val="Listaszerbekezds"/>
              <w:numPr>
                <w:ilvl w:val="0"/>
                <w:numId w:val="7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</w:t>
            </w:r>
            <w:r w:rsidRPr="00B4120A">
              <w:rPr>
                <w:sz w:val="22"/>
                <w:szCs w:val="22"/>
              </w:rPr>
              <w:lastRenderedPageBreak/>
              <w:t xml:space="preserve">tevékenységek során nyitott a team-munkára. </w:t>
            </w:r>
          </w:p>
          <w:p w:rsidR="00B70B5F" w:rsidRDefault="00B70B5F" w:rsidP="00B70B5F">
            <w:pPr>
              <w:pStyle w:val="Listaszerbekezds"/>
              <w:numPr>
                <w:ilvl w:val="0"/>
                <w:numId w:val="7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Elkötelezett a fogyatékos személy tanulási és terápiás szükségleteinek kielégítése és a tanuláshoz/terápiához igazodó környezet megválasztása, kialakítása iránt</w:t>
            </w:r>
            <w:r w:rsidRPr="00B4120A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B70B5F" w:rsidRPr="00BB0D7D" w:rsidRDefault="00B70B5F" w:rsidP="00B70B5F">
            <w:pPr>
              <w:pStyle w:val="Listaszerbekezds"/>
              <w:numPr>
                <w:ilvl w:val="0"/>
                <w:numId w:val="7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>iszteletben tartja saját és mások kompetencia határait, a team munka során határozottan képviseli saját szakmai elveit, tapasztalati tudását, de a hatékony együttműködés érdekében a többi résztvevő törekvéseit is érvényesülni hagyja.</w:t>
            </w:r>
          </w:p>
          <w:p w:rsidR="00B70B5F" w:rsidRPr="00B4120A" w:rsidRDefault="00B70B5F" w:rsidP="00B70B5F">
            <w:pPr>
              <w:pStyle w:val="Listaszerbekezds"/>
              <w:numPr>
                <w:ilvl w:val="0"/>
                <w:numId w:val="7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fogyatékos személyek lehetőségeit figyelembe véve fontosnak tartja a tanulás folyamatainak tudatosítását, az önszabályozott tanulás támogatásához szükséges tudás és képességek megszerzését, a tanulási képességek fejlesztését.</w:t>
            </w:r>
          </w:p>
          <w:p w:rsidR="00B70B5F" w:rsidRDefault="00B70B5F" w:rsidP="00B70B5F">
            <w:pPr>
              <w:pStyle w:val="Listaszerbekezds"/>
              <w:numPr>
                <w:ilvl w:val="0"/>
                <w:numId w:val="7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a digitális technológiák, infokommunikációs eszközök és a hozzájuk kapcsolódó módszertani eljárások megismerésére.</w:t>
            </w:r>
          </w:p>
          <w:p w:rsidR="00B70B5F" w:rsidRPr="00B4120A" w:rsidRDefault="00B70B5F" w:rsidP="00B70B5F">
            <w:pPr>
              <w:pStyle w:val="Listaszerbekezds"/>
              <w:numPr>
                <w:ilvl w:val="0"/>
                <w:numId w:val="7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Elkötelezett a fogyatékos személyek fejlődését segítő, pozitívumokra fókuszáló, tanulást, fejlődést támogató értékelés mellett.</w:t>
            </w:r>
          </w:p>
          <w:p w:rsidR="00B70B5F" w:rsidRPr="00B4120A" w:rsidRDefault="00B70B5F" w:rsidP="00B70B5F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B70B5F" w:rsidRDefault="00B70B5F" w:rsidP="00B70B5F">
            <w:pPr>
              <w:pStyle w:val="Listaszerbekezds"/>
              <w:numPr>
                <w:ilvl w:val="0"/>
                <w:numId w:val="8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Feladata kiterjed a tanulási technikák megtanítására; együttműködésre, általános gyógypedagógiai segítségnyújtásra és tanácsadásra a fejlesztésben vagy gondozásban és a rehabilitációban közreműködő más szakemberekkel, illetve családokkal</w:t>
            </w:r>
          </w:p>
          <w:p w:rsidR="00B70B5F" w:rsidRPr="00B4120A" w:rsidRDefault="00B70B5F" w:rsidP="00B70B5F">
            <w:pPr>
              <w:pStyle w:val="Listaszerbekezds"/>
              <w:numPr>
                <w:ilvl w:val="0"/>
                <w:numId w:val="8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partnerekkel előítélet-mentes, kölcsönös tiszteletre és bizalomra épülő kapcsolatrendszert teremt, szakmai szituációkban szakszerűen, közérth</w:t>
            </w:r>
            <w:r>
              <w:rPr>
                <w:sz w:val="22"/>
                <w:szCs w:val="22"/>
              </w:rPr>
              <w:t>etően és hitelesen kommunikál.</w:t>
            </w:r>
          </w:p>
          <w:p w:rsidR="00B70B5F" w:rsidRDefault="00B70B5F" w:rsidP="00B70B5F">
            <w:pPr>
              <w:pStyle w:val="Listaszerbekezds"/>
              <w:numPr>
                <w:ilvl w:val="0"/>
                <w:numId w:val="8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</w:t>
            </w:r>
            <w:r>
              <w:rPr>
                <w:sz w:val="22"/>
                <w:szCs w:val="22"/>
              </w:rPr>
              <w:t>ományai módszertani kultúráját.</w:t>
            </w:r>
          </w:p>
          <w:p w:rsidR="00B70B5F" w:rsidRPr="00236E5D" w:rsidRDefault="00B70B5F" w:rsidP="00B70B5F">
            <w:pPr>
              <w:pStyle w:val="Listaszerbekezds"/>
              <w:numPr>
                <w:ilvl w:val="0"/>
                <w:numId w:val="8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236E5D">
              <w:rPr>
                <w:sz w:val="22"/>
                <w:szCs w:val="22"/>
                <w:lang w:eastAsia="ar-SA"/>
              </w:rPr>
              <w:t>Munkáját team-</w:t>
            </w:r>
            <w:proofErr w:type="spellStart"/>
            <w:r w:rsidRPr="00236E5D">
              <w:rPr>
                <w:sz w:val="22"/>
                <w:szCs w:val="22"/>
                <w:lang w:eastAsia="ar-SA"/>
              </w:rPr>
              <w:t>ben</w:t>
            </w:r>
            <w:proofErr w:type="spellEnd"/>
            <w:r w:rsidRPr="00236E5D">
              <w:rPr>
                <w:sz w:val="22"/>
                <w:szCs w:val="22"/>
                <w:lang w:eastAsia="ar-SA"/>
              </w:rPr>
              <w:t xml:space="preserve"> végezni, szakmai műhelyekben aktívan vesz részt.</w:t>
            </w:r>
          </w:p>
        </w:tc>
      </w:tr>
      <w:tr w:rsidR="00B70B5F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70B5F" w:rsidRPr="00B4120A" w:rsidRDefault="00B70B5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r w:rsidRPr="00AB33B0">
              <w:rPr>
                <w:b/>
                <w:strike/>
                <w:sz w:val="22"/>
                <w:szCs w:val="22"/>
                <w:highlight w:val="yellow"/>
              </w:rPr>
              <w:t>Dr. Mező Ferenc PhD főiskolai docens</w:t>
            </w:r>
            <w:r w:rsidR="00AB33B0">
              <w:rPr>
                <w:b/>
                <w:sz w:val="22"/>
                <w:szCs w:val="22"/>
              </w:rPr>
              <w:t xml:space="preserve"> Dr. Dávid Mária PhD</w:t>
            </w:r>
            <w:proofErr w:type="gramStart"/>
            <w:r w:rsidR="00AB33B0">
              <w:rPr>
                <w:b/>
                <w:sz w:val="22"/>
                <w:szCs w:val="22"/>
              </w:rPr>
              <w:t>.,</w:t>
            </w:r>
            <w:proofErr w:type="gramEnd"/>
            <w:r w:rsidR="00AB33B0">
              <w:rPr>
                <w:b/>
                <w:sz w:val="22"/>
                <w:szCs w:val="22"/>
              </w:rPr>
              <w:t xml:space="preserve"> főiskolai tanár</w:t>
            </w:r>
          </w:p>
        </w:tc>
      </w:tr>
      <w:tr w:rsidR="00B70B5F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70B5F" w:rsidRPr="00B4120A" w:rsidRDefault="00B70B5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r w:rsidRPr="00B4120A">
              <w:rPr>
                <w:sz w:val="22"/>
                <w:szCs w:val="22"/>
              </w:rPr>
              <w:t>Kolozsvári Csaba tanársegéd, gyógypedagógus</w:t>
            </w:r>
          </w:p>
        </w:tc>
      </w:tr>
    </w:tbl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B4B"/>
    <w:multiLevelType w:val="hybridMultilevel"/>
    <w:tmpl w:val="D80CE32C"/>
    <w:lvl w:ilvl="0" w:tplc="3F3682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11BE"/>
    <w:multiLevelType w:val="multilevel"/>
    <w:tmpl w:val="B0DEBB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A0D9D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08458C"/>
    <w:multiLevelType w:val="multilevel"/>
    <w:tmpl w:val="B55AD6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C57B2"/>
    <w:multiLevelType w:val="hybridMultilevel"/>
    <w:tmpl w:val="42A89D36"/>
    <w:lvl w:ilvl="0" w:tplc="A0963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155F9"/>
    <w:multiLevelType w:val="hybridMultilevel"/>
    <w:tmpl w:val="4DDA31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412CF"/>
    <w:multiLevelType w:val="multilevel"/>
    <w:tmpl w:val="7C3A46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600768"/>
    <w:multiLevelType w:val="multilevel"/>
    <w:tmpl w:val="8C2ACB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5F"/>
    <w:rsid w:val="000A6737"/>
    <w:rsid w:val="00531092"/>
    <w:rsid w:val="00AB33B0"/>
    <w:rsid w:val="00AD3423"/>
    <w:rsid w:val="00B70B5F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41CD"/>
  <w15:docId w15:val="{16E1DC48-6016-473D-9EBE-AF580DE5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0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B70B5F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B70B5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B70B5F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B70B5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5</cp:revision>
  <dcterms:created xsi:type="dcterms:W3CDTF">2018-07-03T14:16:00Z</dcterms:created>
  <dcterms:modified xsi:type="dcterms:W3CDTF">2021-08-25T08:43:00Z</dcterms:modified>
</cp:coreProperties>
</file>