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3550D9" w:rsidRPr="008137D3" w:rsidTr="00CA4050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 xml:space="preserve">Tantárgy </w:t>
            </w:r>
            <w:r w:rsidRPr="008137D3">
              <w:rPr>
                <w:sz w:val="22"/>
                <w:szCs w:val="22"/>
              </w:rPr>
              <w:t>neve:</w:t>
            </w:r>
            <w:r w:rsidRPr="008137D3">
              <w:rPr>
                <w:b/>
                <w:sz w:val="22"/>
                <w:szCs w:val="22"/>
              </w:rPr>
              <w:t xml:space="preserve"> </w:t>
            </w:r>
            <w:r w:rsidRPr="008137D3">
              <w:rPr>
                <w:b/>
                <w:color w:val="000000" w:themeColor="text1"/>
                <w:sz w:val="22"/>
                <w:szCs w:val="22"/>
              </w:rPr>
              <w:t xml:space="preserve">Integrált – inkluzív </w:t>
            </w:r>
            <w:r>
              <w:rPr>
                <w:b/>
                <w:color w:val="000000" w:themeColor="text1"/>
                <w:sz w:val="22"/>
                <w:szCs w:val="22"/>
              </w:rPr>
              <w:t>nevelés gyakorlat 3</w:t>
            </w:r>
            <w:r w:rsidRPr="008137D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5D1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D1A19" w:rsidRPr="005D1A19">
              <w:rPr>
                <w:b/>
                <w:color w:val="000000" w:themeColor="text1"/>
                <w:sz w:val="22"/>
                <w:szCs w:val="22"/>
              </w:rPr>
              <w:t>NBP_GP231G2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Kreditértéke: 2</w:t>
            </w:r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tantárgy </w:t>
            </w:r>
            <w:r w:rsidRPr="008137D3">
              <w:rPr>
                <w:b/>
                <w:sz w:val="22"/>
                <w:szCs w:val="22"/>
              </w:rPr>
              <w:t>besorolása</w:t>
            </w:r>
            <w:r w:rsidRPr="008137D3">
              <w:rPr>
                <w:sz w:val="22"/>
                <w:szCs w:val="22"/>
              </w:rPr>
              <w:t xml:space="preserve">: </w:t>
            </w:r>
            <w:r w:rsidRPr="008137D3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8137D3">
              <w:rPr>
                <w:b/>
                <w:sz w:val="22"/>
                <w:szCs w:val="22"/>
              </w:rPr>
              <w:t>karaktere</w:t>
            </w:r>
            <w:proofErr w:type="gramEnd"/>
            <w:r w:rsidRPr="008137D3">
              <w:rPr>
                <w:b/>
                <w:sz w:val="22"/>
                <w:szCs w:val="22"/>
              </w:rPr>
              <w:t>”</w:t>
            </w:r>
            <w:r w:rsidRPr="008137D3">
              <w:rPr>
                <w:sz w:val="22"/>
                <w:szCs w:val="22"/>
              </w:rPr>
              <w:t xml:space="preserve"> </w:t>
            </w:r>
            <w:r w:rsidRPr="008137D3">
              <w:rPr>
                <w:b/>
                <w:sz w:val="22"/>
                <w:szCs w:val="22"/>
              </w:rPr>
              <w:t>100% gyakorlat</w:t>
            </w:r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</w:t>
            </w:r>
            <w:r w:rsidRPr="008137D3">
              <w:rPr>
                <w:b/>
                <w:sz w:val="22"/>
                <w:szCs w:val="22"/>
              </w:rPr>
              <w:t>tanóra típusa</w:t>
            </w:r>
            <w:r w:rsidRPr="008137D3">
              <w:rPr>
                <w:sz w:val="22"/>
                <w:szCs w:val="22"/>
              </w:rPr>
              <w:t xml:space="preserve">: gyakorlat és </w:t>
            </w:r>
            <w:r w:rsidRPr="008137D3">
              <w:rPr>
                <w:b/>
                <w:sz w:val="22"/>
                <w:szCs w:val="22"/>
              </w:rPr>
              <w:t>óraszáma</w:t>
            </w:r>
            <w:r w:rsidRPr="008137D3">
              <w:rPr>
                <w:sz w:val="22"/>
                <w:szCs w:val="22"/>
              </w:rPr>
              <w:t xml:space="preserve">: </w:t>
            </w:r>
            <w:r w:rsidRPr="008137D3">
              <w:rPr>
                <w:b/>
                <w:sz w:val="22"/>
                <w:szCs w:val="22"/>
              </w:rPr>
              <w:t xml:space="preserve">45 </w:t>
            </w:r>
            <w:r>
              <w:rPr>
                <w:b/>
                <w:sz w:val="22"/>
                <w:szCs w:val="22"/>
              </w:rPr>
              <w:t xml:space="preserve">óra </w:t>
            </w:r>
            <w:r w:rsidRPr="008137D3">
              <w:rPr>
                <w:sz w:val="22"/>
                <w:szCs w:val="22"/>
              </w:rPr>
              <w:t xml:space="preserve">az adott </w:t>
            </w:r>
            <w:r w:rsidRPr="008137D3">
              <w:rPr>
                <w:b/>
                <w:sz w:val="22"/>
                <w:szCs w:val="22"/>
              </w:rPr>
              <w:t>félévben</w:t>
            </w:r>
            <w:r w:rsidRPr="008137D3">
              <w:rPr>
                <w:sz w:val="22"/>
                <w:szCs w:val="22"/>
              </w:rPr>
              <w:t>,</w:t>
            </w:r>
          </w:p>
          <w:p w:rsidR="003550D9" w:rsidRPr="008137D3" w:rsidRDefault="003550D9" w:rsidP="00CA40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Az adott ismeret átadásában alkalmazandó </w:t>
            </w:r>
            <w:r w:rsidRPr="008137D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további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  <w:r w:rsidRPr="008137D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 xml:space="preserve">módok, jellemzők: </w:t>
            </w:r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hospitálások, megfigyelések, dokumentumelemzés, foglalkozás tartása</w:t>
            </w:r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</w:t>
            </w:r>
            <w:r w:rsidRPr="008137D3">
              <w:rPr>
                <w:b/>
                <w:sz w:val="22"/>
                <w:szCs w:val="22"/>
              </w:rPr>
              <w:t xml:space="preserve">számonkérés </w:t>
            </w:r>
            <w:r w:rsidRPr="008137D3">
              <w:rPr>
                <w:sz w:val="22"/>
                <w:szCs w:val="22"/>
              </w:rPr>
              <w:t xml:space="preserve">módja: gyakorlati jegy </w:t>
            </w:r>
          </w:p>
          <w:p w:rsidR="003550D9" w:rsidRPr="008137D3" w:rsidRDefault="003550D9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Az ismeretellenőrzésben alkalmazandó </w:t>
            </w:r>
            <w:r w:rsidRPr="008137D3">
              <w:rPr>
                <w:b/>
                <w:sz w:val="22"/>
                <w:szCs w:val="22"/>
              </w:rPr>
              <w:t xml:space="preserve">további módok: </w:t>
            </w:r>
            <w:r w:rsidRPr="00954A9E">
              <w:rPr>
                <w:sz w:val="22"/>
                <w:szCs w:val="22"/>
              </w:rPr>
              <w:t>A gyakorlati feladatok végrehajtásáról a hallgató portfóliót készít.</w:t>
            </w:r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tantárgy </w:t>
            </w:r>
            <w:r w:rsidRPr="008137D3">
              <w:rPr>
                <w:b/>
                <w:sz w:val="22"/>
                <w:szCs w:val="22"/>
              </w:rPr>
              <w:t>tantervi helye</w:t>
            </w:r>
            <w:r w:rsidRPr="008137D3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7</w:t>
            </w:r>
            <w:r w:rsidRPr="008137D3">
              <w:rPr>
                <w:b/>
                <w:sz w:val="22"/>
                <w:szCs w:val="22"/>
              </w:rPr>
              <w:t>. félév</w:t>
            </w:r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>Előtanulmányi feltételek</w:t>
            </w:r>
            <w:r w:rsidRPr="008137D3">
              <w:rPr>
                <w:color w:val="000000" w:themeColor="text1"/>
                <w:sz w:val="22"/>
                <w:szCs w:val="22"/>
              </w:rPr>
              <w:t>:</w:t>
            </w:r>
            <w:r w:rsidRPr="008137D3">
              <w:rPr>
                <w:b/>
                <w:sz w:val="22"/>
                <w:szCs w:val="22"/>
              </w:rPr>
              <w:t xml:space="preserve"> </w:t>
            </w:r>
            <w:r w:rsidRPr="00E526CC">
              <w:rPr>
                <w:color w:val="000000" w:themeColor="text1"/>
                <w:sz w:val="22"/>
                <w:szCs w:val="22"/>
              </w:rPr>
              <w:t>Integrált – inkluzív nevelés gyakorlat 2</w:t>
            </w:r>
            <w:proofErr w:type="gramStart"/>
            <w:r w:rsidRPr="00E526CC">
              <w:rPr>
                <w:color w:val="000000" w:themeColor="text1"/>
                <w:sz w:val="22"/>
                <w:szCs w:val="22"/>
              </w:rPr>
              <w:t>.</w:t>
            </w:r>
            <w:r w:rsidR="005D1A19">
              <w:rPr>
                <w:color w:val="000000" w:themeColor="text1"/>
                <w:sz w:val="22"/>
                <w:szCs w:val="22"/>
              </w:rPr>
              <w:t>NBP</w:t>
            </w:r>
            <w:proofErr w:type="gramEnd"/>
            <w:r w:rsidR="005D1A19">
              <w:rPr>
                <w:color w:val="000000" w:themeColor="text1"/>
                <w:sz w:val="22"/>
                <w:szCs w:val="22"/>
              </w:rPr>
              <w:t>_GP229G2</w:t>
            </w:r>
            <w:bookmarkStart w:id="0" w:name="_GoBack"/>
            <w:bookmarkEnd w:id="0"/>
          </w:p>
        </w:tc>
      </w:tr>
      <w:tr w:rsidR="003550D9" w:rsidRPr="008137D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50D9" w:rsidRPr="008137D3" w:rsidRDefault="003550D9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Tantárgy-leírás</w:t>
            </w:r>
            <w:r w:rsidRPr="008137D3">
              <w:rPr>
                <w:sz w:val="22"/>
                <w:szCs w:val="22"/>
              </w:rPr>
              <w:t xml:space="preserve">: az elsajátítandó </w:t>
            </w:r>
            <w:r w:rsidRPr="008137D3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8137D3">
              <w:rPr>
                <w:b/>
                <w:sz w:val="22"/>
                <w:szCs w:val="22"/>
              </w:rPr>
              <w:t>informáló</w:t>
            </w:r>
            <w:proofErr w:type="gramEnd"/>
            <w:r w:rsidRPr="008137D3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3550D9" w:rsidRPr="006348E1" w:rsidTr="00CA405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550D9" w:rsidRPr="00C45486" w:rsidRDefault="003550D9" w:rsidP="00CA40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486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A tantárgy célja, hogy a gyógypedagógus hall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gató fiatal, vagy</w:t>
            </w:r>
            <w:r w:rsidRPr="00C45486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felnőtt fogyatékos személyekkel foglalkozó, azokat napközben, vagy életvitel-szerűen ellátó intézményben</w:t>
            </w:r>
            <w:r w:rsidRPr="00C45486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végezzen megadott szempontok szerinti megfigyeléseket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, kapcsolódjon be az ott megvalósuló programokba. </w:t>
            </w:r>
            <w:r w:rsidRPr="00C45486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Nyerjen </w:t>
            </w:r>
            <w:r w:rsidRPr="00C45486">
              <w:rPr>
                <w:rFonts w:ascii="Times New Roman" w:hAnsi="Times New Roman" w:cs="Times New Roman"/>
                <w:sz w:val="22"/>
                <w:szCs w:val="22"/>
              </w:rPr>
              <w:t xml:space="preserve">betekintést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támogatási</w:t>
            </w:r>
            <w:r w:rsidRPr="00C45486">
              <w:rPr>
                <w:rFonts w:ascii="Times New Roman" w:hAnsi="Times New Roman" w:cs="Times New Roman"/>
                <w:sz w:val="22"/>
                <w:szCs w:val="22"/>
              </w:rPr>
              <w:t xml:space="preserve"> folyamatba, figyelje meg az alkalmazott módszereket, pedagógiai eljárásokat.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5486">
              <w:rPr>
                <w:rFonts w:ascii="Times New Roman" w:hAnsi="Times New Roman" w:cs="Times New Roman"/>
                <w:sz w:val="22"/>
                <w:szCs w:val="22"/>
              </w:rPr>
              <w:t>Szerezzen gyakorlati tapasztalatokat,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ismerete</w:t>
            </w:r>
            <w:r w:rsidRPr="00C45486">
              <w:rPr>
                <w:rFonts w:ascii="Times New Roman" w:hAnsi="Times New Roman" w:cs="Times New Roman"/>
                <w:sz w:val="22"/>
                <w:szCs w:val="22"/>
              </w:rPr>
              <w:t xml:space="preserve">ket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fiatal és felnőtt fogyatékos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populáció fejlesztési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támogatási folyamatáról, az önálló életvitel segítéséről, megvalósulásáról.</w:t>
            </w:r>
          </w:p>
          <w:p w:rsidR="003550D9" w:rsidRPr="00C45486" w:rsidRDefault="003550D9" w:rsidP="00CA4050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3550D9" w:rsidRPr="00C45486" w:rsidRDefault="003550D9" w:rsidP="00CA405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C45486">
              <w:rPr>
                <w:b/>
                <w:sz w:val="22"/>
                <w:szCs w:val="22"/>
              </w:rPr>
              <w:t>Tárgy tartalma: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 w:rsidRPr="00C45486">
              <w:rPr>
                <w:sz w:val="22"/>
                <w:szCs w:val="22"/>
              </w:rPr>
              <w:t xml:space="preserve"> intézmény helyi szervezeti (szakmai alapdokumentumok, szervezeti és működési szabályzat, házirend) valamit pedagógiai </w:t>
            </w:r>
            <w:proofErr w:type="gramStart"/>
            <w:r w:rsidRPr="00C45486">
              <w:rPr>
                <w:sz w:val="22"/>
                <w:szCs w:val="22"/>
              </w:rPr>
              <w:t>dokumentumainak</w:t>
            </w:r>
            <w:proofErr w:type="gramEnd"/>
            <w:r w:rsidRPr="00C45486">
              <w:rPr>
                <w:sz w:val="22"/>
                <w:szCs w:val="22"/>
              </w:rPr>
              <w:t xml:space="preserve"> megismerése és elemzése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 ellátottak gyógy</w:t>
            </w:r>
            <w:r w:rsidRPr="00C45486">
              <w:rPr>
                <w:sz w:val="22"/>
                <w:szCs w:val="22"/>
              </w:rPr>
              <w:t xml:space="preserve">pedagógiai dokumentációjának áttekintése 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szakértői vélemények és javaslatok értelmezése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bemutató foglalkozások megfigyelése, elemzése (a gyakorlatvezető gyógypedagógus </w:t>
            </w:r>
            <w:proofErr w:type="gramStart"/>
            <w:r w:rsidRPr="00C45486">
              <w:rPr>
                <w:sz w:val="22"/>
                <w:szCs w:val="22"/>
              </w:rPr>
              <w:t>kompetenciái</w:t>
            </w:r>
            <w:proofErr w:type="gramEnd"/>
            <w:r w:rsidRPr="00C45486">
              <w:rPr>
                <w:sz w:val="22"/>
                <w:szCs w:val="22"/>
              </w:rPr>
              <w:t xml:space="preserve"> és tevékenysége, a nevelőmunkát segítő szakemberek kompetenciái és tevékenysége, együttműködés formái, </w:t>
            </w:r>
            <w:r>
              <w:rPr>
                <w:sz w:val="22"/>
                <w:szCs w:val="22"/>
              </w:rPr>
              <w:t>a felnőtt fogyatékos személyek</w:t>
            </w:r>
            <w:r w:rsidRPr="00C45486">
              <w:rPr>
                <w:sz w:val="22"/>
                <w:szCs w:val="22"/>
              </w:rPr>
              <w:t xml:space="preserve"> egyéni sajátosságai)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gyógypedagógiai </w:t>
            </w:r>
            <w:r>
              <w:rPr>
                <w:sz w:val="22"/>
                <w:szCs w:val="22"/>
              </w:rPr>
              <w:t>vélemény készítése egy ellátott személyről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önálló szabadidős foglalkozás</w:t>
            </w:r>
            <w:r w:rsidRPr="00C45486">
              <w:rPr>
                <w:sz w:val="22"/>
                <w:szCs w:val="22"/>
              </w:rPr>
              <w:t xml:space="preserve"> részletes tervezése, szervezése, v</w:t>
            </w:r>
            <w:r>
              <w:rPr>
                <w:sz w:val="22"/>
                <w:szCs w:val="22"/>
              </w:rPr>
              <w:t xml:space="preserve">ezetése az ehhez szükséges </w:t>
            </w:r>
            <w:r w:rsidRPr="00C45486">
              <w:rPr>
                <w:sz w:val="22"/>
                <w:szCs w:val="22"/>
              </w:rPr>
              <w:t>tervezet, szemléltető és fejlesztő eszközök elkészítése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közreműködés a foglalkozáson és a foglalkozások szünetében adódó gondozási teendőkben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a foglalkozási tervezetek és a megtartott foglalkozások szóbeli elemzése, </w:t>
            </w:r>
            <w:proofErr w:type="gramStart"/>
            <w:r w:rsidRPr="00C45486">
              <w:rPr>
                <w:sz w:val="22"/>
                <w:szCs w:val="22"/>
              </w:rPr>
              <w:t>reflektálás</w:t>
            </w:r>
            <w:proofErr w:type="gramEnd"/>
            <w:r w:rsidRPr="00C45486">
              <w:rPr>
                <w:sz w:val="22"/>
                <w:szCs w:val="22"/>
              </w:rPr>
              <w:t xml:space="preserve"> és önértékelés </w:t>
            </w:r>
          </w:p>
          <w:p w:rsidR="003550D9" w:rsidRPr="00C45486" w:rsidRDefault="003550D9" w:rsidP="003550D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a gyakorlat folyamatos dokumentálása, pedagógiai napló vezetése </w:t>
            </w:r>
          </w:p>
        </w:tc>
      </w:tr>
      <w:tr w:rsidR="003550D9" w:rsidRPr="006348E1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50D9" w:rsidRPr="00C45486" w:rsidRDefault="003550D9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A </w:t>
            </w:r>
            <w:r w:rsidRPr="00C45486">
              <w:rPr>
                <w:b/>
                <w:sz w:val="22"/>
                <w:szCs w:val="22"/>
              </w:rPr>
              <w:t>2-5</w:t>
            </w:r>
            <w:r w:rsidRPr="00C45486">
              <w:rPr>
                <w:sz w:val="22"/>
                <w:szCs w:val="22"/>
              </w:rPr>
              <w:t xml:space="preserve"> legfontosabb </w:t>
            </w:r>
            <w:r w:rsidRPr="00C45486">
              <w:rPr>
                <w:i/>
                <w:sz w:val="22"/>
                <w:szCs w:val="22"/>
              </w:rPr>
              <w:t>kötelező,</w:t>
            </w:r>
            <w:r w:rsidRPr="00C45486">
              <w:rPr>
                <w:sz w:val="22"/>
                <w:szCs w:val="22"/>
              </w:rPr>
              <w:t xml:space="preserve"> illetve </w:t>
            </w:r>
            <w:r w:rsidRPr="00C45486">
              <w:rPr>
                <w:i/>
                <w:sz w:val="22"/>
                <w:szCs w:val="22"/>
              </w:rPr>
              <w:t>ajánlott</w:t>
            </w:r>
            <w:r w:rsidRPr="00C45486">
              <w:rPr>
                <w:b/>
                <w:i/>
                <w:sz w:val="22"/>
                <w:szCs w:val="22"/>
              </w:rPr>
              <w:t xml:space="preserve"> </w:t>
            </w:r>
            <w:r w:rsidRPr="00C45486">
              <w:rPr>
                <w:b/>
                <w:sz w:val="22"/>
                <w:szCs w:val="22"/>
              </w:rPr>
              <w:t xml:space="preserve">irodalom </w:t>
            </w:r>
            <w:r w:rsidRPr="00C45486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550D9" w:rsidRPr="00C45486" w:rsidTr="00CA4050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550D9" w:rsidRPr="00C45486" w:rsidRDefault="003550D9" w:rsidP="00CA4050">
            <w:pPr>
              <w:suppressAutoHyphens/>
              <w:rPr>
                <w:b/>
                <w:sz w:val="22"/>
                <w:szCs w:val="22"/>
              </w:rPr>
            </w:pPr>
            <w:r w:rsidRPr="00C45486">
              <w:rPr>
                <w:b/>
                <w:sz w:val="22"/>
                <w:szCs w:val="22"/>
              </w:rPr>
              <w:t>Kötelező irodalom:</w:t>
            </w:r>
          </w:p>
          <w:p w:rsidR="003550D9" w:rsidRDefault="003550D9" w:rsidP="003550D9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Novák Géza Máté (2011): A felnőttkor pedagógiája. ELTE Bárczi Gusztáv Gyógypedagógiai Kar </w:t>
            </w:r>
          </w:p>
          <w:p w:rsidR="003550D9" w:rsidRPr="001E0C3C" w:rsidRDefault="003550D9" w:rsidP="003550D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Regényi Enikő ̶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Cserti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-Szauer Csilla ̶ Szabó Ákosné (2019): A felnőttkor, belépés a munka világába, életkörülmények, életvezetés. In Mesterházi Zsuzsa ̶Szekeres Ágota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</w:t>
            </w:r>
            <w:r>
              <w:rPr>
                <w:rFonts w:eastAsia="Calibri"/>
                <w:sz w:val="22"/>
                <w:szCs w:val="22"/>
                <w:lang w:eastAsia="en-US"/>
              </w:rPr>
              <w:t>(2019)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A nehezen tanuló gyermekek iskolai nevelése. (pp. 495-511). ELTE Eötvös Kiadó, Budapest</w:t>
            </w:r>
            <w:r>
              <w:rPr>
                <w:rFonts w:eastAsia="Calibri"/>
                <w:sz w:val="22"/>
                <w:szCs w:val="22"/>
                <w:lang w:eastAsia="en-US"/>
              </w:rPr>
              <w:t>. ISBN: 978-963—7155-70-30</w:t>
            </w:r>
          </w:p>
          <w:p w:rsidR="003550D9" w:rsidRPr="00946C09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946C0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Dr. Kálmán Zsófia (2004). Bánatkő. Sérült gyermek a családban. </w:t>
            </w:r>
          </w:p>
          <w:p w:rsidR="003550D9" w:rsidRPr="00946C09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AD70D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Radványi Katalin (2013). Legbelső kör: A család. Eltérő fejlődésű vagy </w:t>
            </w:r>
            <w:proofErr w:type="gramStart"/>
            <w:r w:rsidRPr="00AD70D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krónikus</w:t>
            </w:r>
            <w:proofErr w:type="gramEnd"/>
            <w:r w:rsidRPr="00AD70D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beteg gyermek a családban.</w:t>
            </w:r>
          </w:p>
          <w:p w:rsidR="003550D9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946C09">
              <w:rPr>
                <w:iCs/>
                <w:sz w:val="23"/>
                <w:szCs w:val="23"/>
              </w:rPr>
              <w:t>Fogyatékos emberek társadalmi befogadása – a szociális ellátórendszer feladatai, lehetőségei Tudástár Tanulói tananyag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hyperlink r:id="rId5" w:history="1">
              <w:r w:rsidRPr="00E922A6">
                <w:rPr>
                  <w:rStyle w:val="Hiperhivatkozs"/>
                  <w:sz w:val="22"/>
                  <w:szCs w:val="22"/>
                </w:rPr>
                <w:t>https://fszk.hu/wp-content/uploads/2017/08/Fogyatekos-emberek-tarsadalmi-befogadasa.pdf</w:t>
              </w:r>
            </w:hyperlink>
          </w:p>
          <w:p w:rsidR="003550D9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452AFC">
              <w:rPr>
                <w:sz w:val="22"/>
                <w:szCs w:val="22"/>
              </w:rPr>
              <w:t>Bánfalvy</w:t>
            </w:r>
            <w:proofErr w:type="spellEnd"/>
            <w:r w:rsidRPr="00452AFC">
              <w:rPr>
                <w:sz w:val="22"/>
                <w:szCs w:val="22"/>
              </w:rPr>
              <w:t xml:space="preserve"> Csaba (</w:t>
            </w:r>
            <w:proofErr w:type="spellStart"/>
            <w:r w:rsidRPr="00452AFC">
              <w:rPr>
                <w:sz w:val="22"/>
                <w:szCs w:val="22"/>
              </w:rPr>
              <w:t>é.n</w:t>
            </w:r>
            <w:proofErr w:type="spellEnd"/>
            <w:r w:rsidRPr="00452AFC">
              <w:rPr>
                <w:sz w:val="22"/>
                <w:szCs w:val="22"/>
              </w:rPr>
              <w:t>.): A fogyatékos emberek és a munka világa. A fogyatékosok okt</w:t>
            </w:r>
            <w:r>
              <w:rPr>
                <w:sz w:val="22"/>
                <w:szCs w:val="22"/>
              </w:rPr>
              <w:t xml:space="preserve">atásának általános jellemzői </w:t>
            </w:r>
            <w:hyperlink r:id="rId6" w:history="1">
              <w:r w:rsidRPr="00E922A6">
                <w:rPr>
                  <w:rStyle w:val="Hiperhivatkozs"/>
                  <w:sz w:val="22"/>
                  <w:szCs w:val="22"/>
                </w:rPr>
                <w:t>http://www.mszt.iif.hu/documents/szsz0502_banfalvy.pdf</w:t>
              </w:r>
            </w:hyperlink>
          </w:p>
          <w:p w:rsidR="003550D9" w:rsidRPr="00452AFC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452AFC">
              <w:rPr>
                <w:sz w:val="22"/>
                <w:szCs w:val="22"/>
              </w:rPr>
              <w:t>Székelyné Kováts Eszter-Szabó Gabriella (</w:t>
            </w:r>
            <w:proofErr w:type="spellStart"/>
            <w:r w:rsidRPr="00452AFC">
              <w:rPr>
                <w:sz w:val="22"/>
                <w:szCs w:val="22"/>
              </w:rPr>
              <w:t>szerk</w:t>
            </w:r>
            <w:proofErr w:type="spellEnd"/>
            <w:r w:rsidRPr="00452AFC">
              <w:rPr>
                <w:sz w:val="22"/>
                <w:szCs w:val="22"/>
              </w:rPr>
              <w:t>.) (2009): Fogyatékos emberek társadalmi befogadása – a szociális ellátórendszer feladatai, lehetőségei. Budapest, Fogyatékos Személyek Esélyegyenlőségéért Közalapítvány</w:t>
            </w:r>
          </w:p>
          <w:p w:rsidR="003550D9" w:rsidRPr="00C45486" w:rsidRDefault="003550D9" w:rsidP="00CA4050">
            <w:pPr>
              <w:suppressAutoHyphens/>
              <w:rPr>
                <w:b/>
                <w:sz w:val="22"/>
                <w:szCs w:val="22"/>
              </w:rPr>
            </w:pPr>
          </w:p>
          <w:p w:rsidR="003550D9" w:rsidRPr="00C45486" w:rsidRDefault="003550D9" w:rsidP="00CA4050">
            <w:pPr>
              <w:suppressAutoHyphens/>
              <w:rPr>
                <w:b/>
                <w:sz w:val="22"/>
                <w:szCs w:val="22"/>
              </w:rPr>
            </w:pPr>
            <w:r w:rsidRPr="00C45486">
              <w:rPr>
                <w:b/>
                <w:sz w:val="22"/>
                <w:szCs w:val="22"/>
              </w:rPr>
              <w:t>Ajánlott irodalom: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spacing w:after="160" w:line="259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Hatos Gyula (2008). Az értelmi akadályozottsággal élő emberek: nevelésük, életük. 4. Átdolgozott, időszerű kiegészítésekkel bővített kiadás. 13. ELTE</w:t>
            </w:r>
          </w:p>
          <w:p w:rsidR="003550D9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rPr>
                <w:rStyle w:val="Hiperhivatkozs"/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Schiffer Csilla, Szekeres Ágota</w:t>
            </w:r>
            <w:r>
              <w:rPr>
                <w:sz w:val="22"/>
                <w:szCs w:val="22"/>
              </w:rPr>
              <w:t xml:space="preserve"> (2013)</w:t>
            </w:r>
            <w:r w:rsidRPr="00C45486">
              <w:rPr>
                <w:sz w:val="22"/>
                <w:szCs w:val="22"/>
              </w:rPr>
              <w:t>: Az integratív pedagógia neveléselmélete, ELTE Bárczi Gu</w:t>
            </w:r>
            <w:r>
              <w:rPr>
                <w:sz w:val="22"/>
                <w:szCs w:val="22"/>
              </w:rPr>
              <w:t>sztáv Gyógypedagógiai Kar</w:t>
            </w:r>
            <w:r w:rsidRPr="00C45486">
              <w:rPr>
                <w:sz w:val="22"/>
                <w:szCs w:val="22"/>
              </w:rPr>
              <w:t xml:space="preserve"> </w:t>
            </w:r>
            <w:hyperlink r:id="rId7" w:history="1">
              <w:r w:rsidRPr="00C45486">
                <w:rPr>
                  <w:rStyle w:val="Hiperhivatkozs"/>
                  <w:sz w:val="22"/>
                  <w:szCs w:val="22"/>
                </w:rPr>
                <w:t>http://www.tankonyvtar.hu/en/tartalom/tamop412A/2009-0007_az_integrativ_pedagogia_neveleselmelete/TANANYAG/01_0.html</w:t>
              </w:r>
            </w:hyperlink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2"/>
              </w:numPr>
              <w:suppressAutoHyphens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 xml:space="preserve">Laki Ildikó (2014). </w:t>
            </w:r>
            <w:r w:rsidRPr="00946C09">
              <w:rPr>
                <w:iCs/>
                <w:sz w:val="23"/>
                <w:szCs w:val="23"/>
              </w:rPr>
              <w:t>Magyarországi vonatkozású társadalmi kérdések a fogyatékkal élő emberek életterében</w:t>
            </w:r>
            <w:r w:rsidRPr="00946C09">
              <w:rPr>
                <w:sz w:val="23"/>
                <w:szCs w:val="23"/>
              </w:rPr>
              <w:t xml:space="preserve">. </w:t>
            </w:r>
            <w:r w:rsidRPr="00946C09">
              <w:rPr>
                <w:iCs/>
                <w:sz w:val="23"/>
                <w:szCs w:val="23"/>
              </w:rPr>
              <w:t>In: Kulturális és társadalmi sokszínűség a változó gazdasági környezetben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International Research Institute, </w:t>
            </w:r>
            <w:proofErr w:type="spellStart"/>
            <w:r>
              <w:rPr>
                <w:sz w:val="23"/>
                <w:szCs w:val="23"/>
              </w:rPr>
              <w:t>Komárno</w:t>
            </w:r>
            <w:proofErr w:type="spellEnd"/>
            <w:r>
              <w:rPr>
                <w:sz w:val="23"/>
                <w:szCs w:val="23"/>
              </w:rPr>
              <w:t>, ISBN 978-80-89691-10-4</w:t>
            </w:r>
          </w:p>
        </w:tc>
      </w:tr>
      <w:tr w:rsidR="003550D9" w:rsidRPr="00C45486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50D9" w:rsidRPr="00C45486" w:rsidRDefault="003550D9" w:rsidP="00CA4050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550D9" w:rsidRPr="00C45486" w:rsidTr="00CA4050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550D9" w:rsidRPr="00E526CC" w:rsidRDefault="003550D9" w:rsidP="003550D9">
            <w:pPr>
              <w:pStyle w:val="Listaszerbekezds"/>
              <w:numPr>
                <w:ilvl w:val="1"/>
                <w:numId w:val="1"/>
              </w:numPr>
              <w:tabs>
                <w:tab w:val="left" w:pos="345"/>
              </w:tabs>
              <w:suppressAutoHyphens/>
              <w:ind w:left="560" w:hanging="291"/>
              <w:rPr>
                <w:b/>
                <w:sz w:val="22"/>
                <w:szCs w:val="22"/>
              </w:rPr>
            </w:pPr>
            <w:r w:rsidRPr="00E526CC">
              <w:rPr>
                <w:b/>
                <w:sz w:val="22"/>
                <w:szCs w:val="22"/>
              </w:rPr>
              <w:t>tudása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Ismeri a </w:t>
            </w:r>
            <w:proofErr w:type="gramStart"/>
            <w:r w:rsidRPr="00C45486">
              <w:rPr>
                <w:sz w:val="22"/>
                <w:szCs w:val="22"/>
              </w:rPr>
              <w:t>komplex</w:t>
            </w:r>
            <w:proofErr w:type="gramEnd"/>
            <w:r w:rsidRPr="00C45486">
              <w:rPr>
                <w:sz w:val="22"/>
                <w:szCs w:val="22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C45486">
              <w:rPr>
                <w:sz w:val="22"/>
                <w:szCs w:val="22"/>
              </w:rPr>
              <w:t>továbbfejlesztésének</w:t>
            </w:r>
            <w:proofErr w:type="spellEnd"/>
            <w:r w:rsidRPr="00C45486">
              <w:rPr>
                <w:sz w:val="22"/>
                <w:szCs w:val="22"/>
              </w:rPr>
              <w:t xml:space="preserve"> lehetőségeit.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Ismeri a fogyatékosságok, sérülések, akadályozottságok hátterében álló kórélettani folyamatokat.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C45486">
              <w:rPr>
                <w:sz w:val="22"/>
                <w:szCs w:val="22"/>
              </w:rPr>
              <w:t>pszichodiagnosztikai</w:t>
            </w:r>
            <w:proofErr w:type="spellEnd"/>
            <w:r w:rsidRPr="00C45486">
              <w:rPr>
                <w:sz w:val="22"/>
                <w:szCs w:val="22"/>
              </w:rPr>
              <w:t xml:space="preserve"> ismeretekkel, tisztában van a fogyatékosságok, sérülések, akadályozottságok hátterében álló pszichológiai folyamatokkal.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</w:t>
            </w:r>
            <w:proofErr w:type="gramStart"/>
            <w:r w:rsidRPr="00C45486">
              <w:rPr>
                <w:sz w:val="22"/>
                <w:szCs w:val="22"/>
              </w:rPr>
              <w:t>adaptációs</w:t>
            </w:r>
            <w:proofErr w:type="gramEnd"/>
            <w:r w:rsidRPr="00C45486">
              <w:rPr>
                <w:sz w:val="22"/>
                <w:szCs w:val="22"/>
              </w:rPr>
              <w:t xml:space="preserve">, intervenciós lehetőségeket. 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Ismeri a fejlesztés, nevelés, integráció és </w:t>
            </w:r>
            <w:proofErr w:type="spellStart"/>
            <w:r w:rsidRPr="00C45486">
              <w:rPr>
                <w:sz w:val="22"/>
                <w:szCs w:val="22"/>
              </w:rPr>
              <w:t>inklúzió</w:t>
            </w:r>
            <w:proofErr w:type="spellEnd"/>
            <w:r w:rsidRPr="00C45486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C45486">
              <w:rPr>
                <w:sz w:val="22"/>
                <w:szCs w:val="22"/>
              </w:rPr>
              <w:t>intervenciós</w:t>
            </w:r>
            <w:proofErr w:type="gramEnd"/>
            <w:r w:rsidRPr="00C45486">
              <w:rPr>
                <w:sz w:val="22"/>
                <w:szCs w:val="22"/>
              </w:rPr>
              <w:t xml:space="preserve"> és művészetterápiás módszereket és a saját kompetencia szintjén tudja alkalmazni azokat.</w:t>
            </w:r>
          </w:p>
          <w:p w:rsidR="003550D9" w:rsidRPr="00946C09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946C09">
              <w:rPr>
                <w:sz w:val="22"/>
                <w:szCs w:val="22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:rsidR="003550D9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C45486">
              <w:rPr>
                <w:sz w:val="22"/>
                <w:szCs w:val="22"/>
              </w:rPr>
              <w:t>finanszírozási</w:t>
            </w:r>
            <w:proofErr w:type="gramEnd"/>
            <w:r w:rsidRPr="00C45486">
              <w:rPr>
                <w:sz w:val="22"/>
                <w:szCs w:val="22"/>
              </w:rPr>
              <w:t xml:space="preserve"> háttérrel, ismeri továbbá a fogyatékos emberekkel kapcsolatos nemzetközi irányelveket és az alapvető emberi jogokat.</w:t>
            </w:r>
          </w:p>
          <w:p w:rsidR="003550D9" w:rsidRPr="00C45486" w:rsidRDefault="003550D9" w:rsidP="00CA4050">
            <w:pPr>
              <w:pStyle w:val="Listaszerbekezds"/>
              <w:spacing w:before="100" w:beforeAutospacing="1" w:after="100" w:afterAutospacing="1"/>
              <w:ind w:left="960"/>
              <w:rPr>
                <w:sz w:val="22"/>
                <w:szCs w:val="22"/>
              </w:rPr>
            </w:pPr>
          </w:p>
          <w:p w:rsidR="003550D9" w:rsidRPr="00954A9E" w:rsidRDefault="003550D9" w:rsidP="003550D9">
            <w:pPr>
              <w:pStyle w:val="Listaszerbekezds"/>
              <w:numPr>
                <w:ilvl w:val="1"/>
                <w:numId w:val="1"/>
              </w:numPr>
              <w:tabs>
                <w:tab w:val="left" w:pos="574"/>
              </w:tabs>
              <w:suppressAutoHyphens/>
              <w:ind w:left="560" w:hanging="291"/>
              <w:rPr>
                <w:b/>
                <w:sz w:val="22"/>
                <w:szCs w:val="22"/>
              </w:rPr>
            </w:pPr>
            <w:r w:rsidRPr="00954A9E">
              <w:rPr>
                <w:b/>
                <w:sz w:val="22"/>
                <w:szCs w:val="22"/>
              </w:rPr>
              <w:t>képességei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Saját szakterületén belül képes értelmezni a fogyatékosságokkal kapcsolatos orvosi diagnózisok</w:t>
            </w:r>
            <w:r>
              <w:rPr>
                <w:sz w:val="22"/>
                <w:szCs w:val="22"/>
              </w:rPr>
              <w:t>at, vizsgálati eredményeket.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A gyógypedagógiai folyamatok tervezésében ötvözi az általános didaktikai, </w:t>
            </w:r>
            <w:proofErr w:type="gramStart"/>
            <w:r w:rsidRPr="00C45486">
              <w:rPr>
                <w:sz w:val="22"/>
                <w:szCs w:val="22"/>
              </w:rPr>
              <w:t>metodikai</w:t>
            </w:r>
            <w:proofErr w:type="gramEnd"/>
            <w:r w:rsidRPr="00C45486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C45486">
              <w:rPr>
                <w:sz w:val="22"/>
                <w:szCs w:val="22"/>
              </w:rPr>
              <w:t>képességbeli</w:t>
            </w:r>
            <w:proofErr w:type="spellEnd"/>
            <w:r w:rsidRPr="00C45486">
              <w:rPr>
                <w:sz w:val="22"/>
                <w:szCs w:val="22"/>
              </w:rPr>
              <w:t xml:space="preserve">, </w:t>
            </w:r>
            <w:proofErr w:type="spellStart"/>
            <w:r w:rsidRPr="00C45486">
              <w:rPr>
                <w:sz w:val="22"/>
                <w:szCs w:val="22"/>
              </w:rPr>
              <w:t>attitűdbeli</w:t>
            </w:r>
            <w:proofErr w:type="spellEnd"/>
            <w:r w:rsidRPr="00C45486">
              <w:rPr>
                <w:sz w:val="22"/>
                <w:szCs w:val="22"/>
              </w:rPr>
              <w:t xml:space="preserve"> és szociokulturális sajátosságaihoz is.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lastRenderedPageBreak/>
              <w:t xml:space="preserve">A fogyatékos személy szükségleteit, képességeit és igényeit figyelembe véve a </w:t>
            </w:r>
            <w:proofErr w:type="gramStart"/>
            <w:r w:rsidRPr="00C45486">
              <w:rPr>
                <w:sz w:val="22"/>
                <w:szCs w:val="22"/>
              </w:rPr>
              <w:t>kompenzációs</w:t>
            </w:r>
            <w:proofErr w:type="gramEnd"/>
            <w:r w:rsidRPr="00C45486">
              <w:rPr>
                <w:sz w:val="22"/>
                <w:szCs w:val="22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Képes a </w:t>
            </w:r>
            <w:proofErr w:type="gramStart"/>
            <w:r w:rsidRPr="00C45486">
              <w:rPr>
                <w:sz w:val="22"/>
                <w:szCs w:val="22"/>
              </w:rPr>
              <w:t>társadalom változó</w:t>
            </w:r>
            <w:proofErr w:type="gramEnd"/>
            <w:r w:rsidRPr="00C45486">
              <w:rPr>
                <w:sz w:val="22"/>
                <w:szCs w:val="22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C45486">
              <w:rPr>
                <w:sz w:val="22"/>
                <w:szCs w:val="22"/>
              </w:rPr>
              <w:t>mindezeknek</w:t>
            </w:r>
            <w:proofErr w:type="spellEnd"/>
            <w:r w:rsidRPr="00C45486">
              <w:rPr>
                <w:sz w:val="22"/>
                <w:szCs w:val="22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Képes a </w:t>
            </w:r>
            <w:proofErr w:type="gramStart"/>
            <w:r w:rsidRPr="00C45486">
              <w:rPr>
                <w:sz w:val="22"/>
                <w:szCs w:val="22"/>
              </w:rPr>
              <w:t>team</w:t>
            </w:r>
            <w:proofErr w:type="gramEnd"/>
            <w:r w:rsidRPr="00C45486">
              <w:rPr>
                <w:sz w:val="22"/>
                <w:szCs w:val="22"/>
              </w:rPr>
              <w:t>-munkához szükséges kooperációra, kommunikációra.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C45486">
              <w:rPr>
                <w:sz w:val="22"/>
                <w:szCs w:val="22"/>
              </w:rPr>
              <w:t>inklúzió</w:t>
            </w:r>
            <w:proofErr w:type="spellEnd"/>
            <w:r w:rsidRPr="00C45486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C45486">
              <w:rPr>
                <w:sz w:val="22"/>
                <w:szCs w:val="22"/>
              </w:rPr>
              <w:t>intervenciós</w:t>
            </w:r>
            <w:proofErr w:type="gramEnd"/>
            <w:r w:rsidRPr="00C45486">
              <w:rPr>
                <w:sz w:val="22"/>
                <w:szCs w:val="22"/>
              </w:rPr>
              <w:t xml:space="preserve"> módszerek alkalmazására saját kompetencia szintjén.</w:t>
            </w:r>
          </w:p>
          <w:p w:rsidR="003550D9" w:rsidRPr="00C45486" w:rsidRDefault="003550D9" w:rsidP="00CA4050">
            <w:pPr>
              <w:pStyle w:val="Listaszerbekezds"/>
              <w:spacing w:before="100" w:beforeAutospacing="1" w:after="100" w:afterAutospacing="1"/>
              <w:ind w:left="491"/>
              <w:rPr>
                <w:sz w:val="22"/>
                <w:szCs w:val="22"/>
              </w:rPr>
            </w:pPr>
          </w:p>
          <w:p w:rsidR="003550D9" w:rsidRPr="00C45486" w:rsidRDefault="003550D9" w:rsidP="003550D9">
            <w:pPr>
              <w:pStyle w:val="Listaszerbekezds"/>
              <w:numPr>
                <w:ilvl w:val="1"/>
                <w:numId w:val="1"/>
              </w:numPr>
              <w:tabs>
                <w:tab w:val="left" w:pos="574"/>
              </w:tabs>
              <w:suppressAutoHyphens/>
              <w:ind w:left="560" w:hanging="291"/>
              <w:rPr>
                <w:b/>
                <w:sz w:val="22"/>
                <w:szCs w:val="22"/>
              </w:rPr>
            </w:pPr>
            <w:r w:rsidRPr="00C45486">
              <w:rPr>
                <w:b/>
                <w:sz w:val="22"/>
                <w:szCs w:val="22"/>
              </w:rPr>
              <w:t>att</w:t>
            </w:r>
            <w:r>
              <w:rPr>
                <w:b/>
                <w:sz w:val="22"/>
                <w:szCs w:val="22"/>
              </w:rPr>
              <w:t>itűdje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Nyitott innovatív gyógypedagógiai elképzelések és megol</w:t>
            </w:r>
            <w:r>
              <w:rPr>
                <w:sz w:val="22"/>
                <w:szCs w:val="22"/>
              </w:rPr>
              <w:t xml:space="preserve">dások megismerésére, törekszik a </w:t>
            </w:r>
            <w:r w:rsidRPr="00C45486">
              <w:rPr>
                <w:sz w:val="22"/>
                <w:szCs w:val="22"/>
              </w:rPr>
              <w:t>bizonyítékalapú módszerek alkalmazására.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C45486">
              <w:rPr>
                <w:sz w:val="22"/>
                <w:szCs w:val="22"/>
              </w:rPr>
              <w:t>problémák</w:t>
            </w:r>
            <w:proofErr w:type="gramEnd"/>
            <w:r w:rsidRPr="00C45486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C45486">
              <w:rPr>
                <w:sz w:val="22"/>
                <w:szCs w:val="22"/>
              </w:rPr>
              <w:t>team</w:t>
            </w:r>
            <w:proofErr w:type="gramEnd"/>
            <w:r w:rsidRPr="00C45486">
              <w:rPr>
                <w:sz w:val="22"/>
                <w:szCs w:val="22"/>
              </w:rPr>
              <w:t xml:space="preserve">-munkára.  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Tiszteletben tartja saját és mások kompetenciahatárait, a </w:t>
            </w:r>
            <w:proofErr w:type="gramStart"/>
            <w:r w:rsidRPr="00C45486">
              <w:rPr>
                <w:sz w:val="22"/>
                <w:szCs w:val="22"/>
              </w:rPr>
              <w:t>team</w:t>
            </w:r>
            <w:proofErr w:type="gramEnd"/>
            <w:r w:rsidRPr="00C45486">
              <w:rPr>
                <w:sz w:val="22"/>
                <w:szCs w:val="22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3550D9" w:rsidRPr="00C45486" w:rsidRDefault="003550D9" w:rsidP="00CA4050">
            <w:pPr>
              <w:pStyle w:val="Listaszerbekezds"/>
              <w:spacing w:before="100" w:beforeAutospacing="1" w:after="100" w:afterAutospacing="1"/>
              <w:ind w:left="349"/>
              <w:rPr>
                <w:sz w:val="22"/>
                <w:szCs w:val="22"/>
              </w:rPr>
            </w:pPr>
          </w:p>
          <w:p w:rsidR="003550D9" w:rsidRPr="00946C09" w:rsidRDefault="003550D9" w:rsidP="003550D9">
            <w:pPr>
              <w:pStyle w:val="Listaszerbekezds"/>
              <w:numPr>
                <w:ilvl w:val="1"/>
                <w:numId w:val="1"/>
              </w:numPr>
              <w:tabs>
                <w:tab w:val="left" w:pos="574"/>
              </w:tabs>
              <w:suppressAutoHyphens/>
              <w:ind w:left="560" w:hanging="291"/>
              <w:rPr>
                <w:b/>
                <w:bCs/>
                <w:sz w:val="22"/>
                <w:szCs w:val="22"/>
              </w:rPr>
            </w:pPr>
            <w:r w:rsidRPr="004820AF">
              <w:rPr>
                <w:b/>
                <w:sz w:val="22"/>
                <w:szCs w:val="22"/>
              </w:rPr>
              <w:t>autonómiája</w:t>
            </w:r>
            <w:r w:rsidRPr="00C45486">
              <w:rPr>
                <w:b/>
                <w:bCs/>
                <w:sz w:val="22"/>
                <w:szCs w:val="22"/>
              </w:rPr>
              <w:t xml:space="preserve"> és felelőssége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illetve a gyógypedagógiai segítséget igénylő gyermekek, tanulók, felnőttek körében a szakirányának, szakirányainak megfelelő területen, területeken egyéni fejlesztési, habilitációs-rehabilitációs feladatokat lát el. 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Tudatosan képviseli a gyógypedagógia és határtudományai, társtudományai módszertani kultúráját. 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C45486">
              <w:rPr>
                <w:sz w:val="22"/>
                <w:szCs w:val="22"/>
              </w:rPr>
              <w:t>szituációkban</w:t>
            </w:r>
            <w:proofErr w:type="gramEnd"/>
            <w:r w:rsidRPr="00C45486">
              <w:rPr>
                <w:sz w:val="22"/>
                <w:szCs w:val="22"/>
              </w:rPr>
              <w:t xml:space="preserve"> szakszerűen, közérthetően és hitelesen kommunikál.</w:t>
            </w:r>
          </w:p>
          <w:p w:rsidR="003550D9" w:rsidRPr="00C45486" w:rsidRDefault="003550D9" w:rsidP="003550D9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60" w:hanging="291"/>
              <w:jc w:val="both"/>
              <w:rPr>
                <w:sz w:val="22"/>
                <w:szCs w:val="22"/>
              </w:rPr>
            </w:pPr>
            <w:r w:rsidRPr="00C45486">
              <w:rPr>
                <w:sz w:val="22"/>
                <w:szCs w:val="22"/>
              </w:rPr>
              <w:t xml:space="preserve">Munkáját </w:t>
            </w:r>
            <w:proofErr w:type="gramStart"/>
            <w:r w:rsidRPr="00C45486">
              <w:rPr>
                <w:sz w:val="22"/>
                <w:szCs w:val="22"/>
              </w:rPr>
              <w:t>teamben</w:t>
            </w:r>
            <w:proofErr w:type="gramEnd"/>
            <w:r w:rsidRPr="00C45486">
              <w:rPr>
                <w:sz w:val="22"/>
                <w:szCs w:val="22"/>
              </w:rPr>
              <w:t xml:space="preserve"> végezi, szakmai műhelyekben aktívan vesz részt.</w:t>
            </w:r>
          </w:p>
        </w:tc>
      </w:tr>
      <w:tr w:rsidR="003550D9" w:rsidRPr="00C45486" w:rsidTr="00CA4050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550D9" w:rsidRPr="00C45486" w:rsidRDefault="003550D9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45486">
              <w:rPr>
                <w:b/>
                <w:sz w:val="22"/>
                <w:szCs w:val="22"/>
              </w:rPr>
              <w:lastRenderedPageBreak/>
              <w:t>Tantárgy felelő</w:t>
            </w:r>
            <w:r>
              <w:rPr>
                <w:b/>
                <w:sz w:val="22"/>
                <w:szCs w:val="22"/>
              </w:rPr>
              <w:t>se</w:t>
            </w:r>
            <w:r w:rsidRPr="00C45486">
              <w:rPr>
                <w:b/>
                <w:sz w:val="22"/>
                <w:szCs w:val="22"/>
              </w:rPr>
              <w:t>: Dr. Jászi Éva PhD. e</w:t>
            </w:r>
            <w:r>
              <w:rPr>
                <w:b/>
                <w:sz w:val="22"/>
                <w:szCs w:val="22"/>
              </w:rPr>
              <w:t>gyetemi docens</w:t>
            </w:r>
          </w:p>
        </w:tc>
      </w:tr>
      <w:tr w:rsidR="003550D9" w:rsidRPr="00C45486" w:rsidTr="00CA4050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550D9" w:rsidRPr="00C45486" w:rsidRDefault="003550D9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45486">
              <w:rPr>
                <w:b/>
                <w:sz w:val="22"/>
                <w:szCs w:val="22"/>
              </w:rPr>
              <w:t>Tantár</w:t>
            </w:r>
            <w:r>
              <w:rPr>
                <w:b/>
                <w:sz w:val="22"/>
                <w:szCs w:val="22"/>
              </w:rPr>
              <w:t>gy oktatásába bevont oktató</w:t>
            </w:r>
            <w:r w:rsidRPr="00C4548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Hegyi Lili </w:t>
            </w:r>
            <w:r w:rsidRPr="00C45486">
              <w:rPr>
                <w:b/>
                <w:sz w:val="22"/>
                <w:szCs w:val="22"/>
              </w:rPr>
              <w:t>mesteroktató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539"/>
    <w:multiLevelType w:val="multilevel"/>
    <w:tmpl w:val="87A06CE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136A8C"/>
    <w:multiLevelType w:val="hybridMultilevel"/>
    <w:tmpl w:val="CB0C14E2"/>
    <w:lvl w:ilvl="0" w:tplc="35C29AF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3F72B81"/>
    <w:multiLevelType w:val="multilevel"/>
    <w:tmpl w:val="12F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15BD5"/>
    <w:multiLevelType w:val="hybridMultilevel"/>
    <w:tmpl w:val="705E3E0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9"/>
    <w:rsid w:val="003550D9"/>
    <w:rsid w:val="005D1A19"/>
    <w:rsid w:val="008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42FB"/>
  <w15:chartTrackingRefBased/>
  <w15:docId w15:val="{FD72B543-129A-43E0-AAFC-6815FE55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550D9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550D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355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355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en/tartalom/tamop412A/2009-0007_az_integrativ_pedagogia_neveleselmelete/TANANYAG/01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t.iif.hu/documents/szsz0502_banfalvy.pdf" TargetMode="External"/><Relationship Id="rId5" Type="http://schemas.openxmlformats.org/officeDocument/2006/relationships/hyperlink" Target="https://fszk.hu/wp-content/uploads/2017/08/Fogyatekos-emberek-tarsadalmi-befogadas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2021-07-25T16:07:00Z</dcterms:created>
  <dcterms:modified xsi:type="dcterms:W3CDTF">2021-08-19T16:28:00Z</dcterms:modified>
</cp:coreProperties>
</file>