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9"/>
        <w:gridCol w:w="2653"/>
      </w:tblGrid>
      <w:tr w:rsidR="00026E4A" w:rsidRPr="00B4120A" w:rsidTr="00026E4A">
        <w:tc>
          <w:tcPr>
            <w:tcW w:w="6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Tanulási zavarok prevenciója</w:t>
            </w:r>
            <w:r w:rsidR="0009439C">
              <w:rPr>
                <w:b/>
                <w:sz w:val="22"/>
                <w:szCs w:val="22"/>
              </w:rPr>
              <w:t xml:space="preserve"> </w:t>
            </w:r>
            <w:r w:rsidR="0009439C" w:rsidRPr="0009439C">
              <w:rPr>
                <w:b/>
                <w:sz w:val="22"/>
                <w:szCs w:val="22"/>
              </w:rPr>
              <w:t>NBP_GP225K2</w:t>
            </w:r>
            <w:bookmarkStart w:id="0" w:name="_GoBack"/>
            <w:bookmarkEnd w:id="0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2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B4120A">
              <w:rPr>
                <w:b/>
                <w:sz w:val="22"/>
                <w:szCs w:val="22"/>
              </w:rPr>
              <w:t>karaktere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” </w:t>
            </w:r>
            <w:r w:rsidRPr="00B4120A">
              <w:rPr>
                <w:sz w:val="22"/>
                <w:szCs w:val="22"/>
              </w:rPr>
              <w:t>100% elmélet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770DD8">
              <w:rPr>
                <w:b/>
                <w:sz w:val="22"/>
                <w:szCs w:val="22"/>
              </w:rPr>
              <w:t>előadás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>
              <w:rPr>
                <w:b/>
                <w:sz w:val="22"/>
                <w:szCs w:val="22"/>
              </w:rPr>
              <w:t xml:space="preserve">óra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956712">
              <w:rPr>
                <w:b/>
                <w:sz w:val="22"/>
                <w:szCs w:val="22"/>
              </w:rPr>
              <w:t>kollokvium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CB497B">
              <w:rPr>
                <w:b/>
                <w:sz w:val="22"/>
                <w:szCs w:val="22"/>
              </w:rPr>
              <w:t>4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B4120A">
              <w:rPr>
                <w:b/>
                <w:sz w:val="22"/>
                <w:szCs w:val="22"/>
              </w:rPr>
              <w:t>informáló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026E4A" w:rsidRPr="00B4120A" w:rsidTr="00026E4A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jc w:val="both"/>
              <w:rPr>
                <w:sz w:val="22"/>
                <w:szCs w:val="22"/>
              </w:rPr>
            </w:pPr>
            <w:r w:rsidRPr="00452AFC">
              <w:rPr>
                <w:sz w:val="22"/>
                <w:szCs w:val="22"/>
              </w:rPr>
              <w:t>A tantárgy célja</w:t>
            </w:r>
            <w:r>
              <w:rPr>
                <w:sz w:val="22"/>
                <w:szCs w:val="22"/>
              </w:rPr>
              <w:t xml:space="preserve"> elméleti és g</w:t>
            </w:r>
            <w:r w:rsidRPr="00B4120A">
              <w:rPr>
                <w:sz w:val="22"/>
                <w:szCs w:val="22"/>
              </w:rPr>
              <w:t xml:space="preserve">yakorlati ismeretek nyújtása a hallgatóknak a tanulást megalapozó pszichés </w:t>
            </w:r>
            <w:proofErr w:type="gramStart"/>
            <w:r w:rsidRPr="00B4120A">
              <w:rPr>
                <w:sz w:val="22"/>
                <w:szCs w:val="22"/>
              </w:rPr>
              <w:t>funkciók</w:t>
            </w:r>
            <w:proofErr w:type="gramEnd"/>
            <w:r w:rsidRPr="00B4120A">
              <w:rPr>
                <w:sz w:val="22"/>
                <w:szCs w:val="22"/>
              </w:rPr>
              <w:t xml:space="preserve"> (észlelés, emlékezet, figyelem stb.) működéséről és a fejlődésének indirekt segítéséről </w:t>
            </w:r>
            <w:r>
              <w:rPr>
                <w:sz w:val="22"/>
                <w:szCs w:val="22"/>
              </w:rPr>
              <w:t xml:space="preserve">- </w:t>
            </w:r>
            <w:r w:rsidRPr="00B4120A">
              <w:rPr>
                <w:sz w:val="22"/>
                <w:szCs w:val="22"/>
              </w:rPr>
              <w:t>elsősorban a potenciális tanulási zavarok kiszűrése és prevenciója szempontjából.</w:t>
            </w:r>
            <w:r>
              <w:rPr>
                <w:sz w:val="22"/>
                <w:szCs w:val="22"/>
              </w:rPr>
              <w:t xml:space="preserve">  További célja </w:t>
            </w:r>
            <w:r w:rsidRPr="00B4120A">
              <w:rPr>
                <w:sz w:val="22"/>
                <w:szCs w:val="22"/>
              </w:rPr>
              <w:t xml:space="preserve">a tanulást megalapozó pszichés </w:t>
            </w:r>
            <w:proofErr w:type="gramStart"/>
            <w:r w:rsidRPr="00B4120A">
              <w:rPr>
                <w:sz w:val="22"/>
                <w:szCs w:val="22"/>
              </w:rPr>
              <w:t>funkciók</w:t>
            </w:r>
            <w:proofErr w:type="gramEnd"/>
            <w:r w:rsidRPr="00B4120A">
              <w:rPr>
                <w:sz w:val="22"/>
                <w:szCs w:val="22"/>
              </w:rPr>
              <w:t xml:space="preserve"> fejlesztésével kapcsolatos megfelelő attitűd</w:t>
            </w:r>
            <w:r>
              <w:rPr>
                <w:sz w:val="22"/>
                <w:szCs w:val="22"/>
              </w:rPr>
              <w:t xml:space="preserve"> és etikai elvek kialakítása is, a tanulási zavarok korai felismerésének és a preventív fejlesztés módszereinek/eszközeinek megismerése.</w:t>
            </w:r>
            <w:r w:rsidRPr="00B4120A">
              <w:rPr>
                <w:sz w:val="22"/>
                <w:szCs w:val="22"/>
              </w:rPr>
              <w:t xml:space="preserve">  </w:t>
            </w:r>
          </w:p>
          <w:p w:rsidR="00026E4A" w:rsidRDefault="00026E4A" w:rsidP="00CA4050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7"/>
              </w:numPr>
              <w:ind w:left="770"/>
              <w:jc w:val="both"/>
              <w:rPr>
                <w:sz w:val="22"/>
                <w:szCs w:val="22"/>
              </w:rPr>
            </w:pPr>
            <w:r w:rsidRPr="00770DD8">
              <w:rPr>
                <w:sz w:val="22"/>
                <w:szCs w:val="22"/>
              </w:rPr>
              <w:t xml:space="preserve">Az alapfogalmak megismerése: fejlődés, fejlesztés, prevenció, a kognitív </w:t>
            </w:r>
            <w:proofErr w:type="gramStart"/>
            <w:r w:rsidRPr="00770DD8">
              <w:rPr>
                <w:sz w:val="22"/>
                <w:szCs w:val="22"/>
              </w:rPr>
              <w:t>funkciók</w:t>
            </w:r>
            <w:proofErr w:type="gramEnd"/>
            <w:r w:rsidRPr="00770DD8">
              <w:rPr>
                <w:sz w:val="22"/>
                <w:szCs w:val="22"/>
              </w:rPr>
              <w:t xml:space="preserve"> fejlődésének megismerése.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7"/>
              </w:numPr>
              <w:ind w:left="770"/>
              <w:jc w:val="both"/>
              <w:rPr>
                <w:sz w:val="22"/>
                <w:szCs w:val="22"/>
              </w:rPr>
            </w:pPr>
            <w:r w:rsidRPr="00770DD8">
              <w:rPr>
                <w:sz w:val="22"/>
                <w:szCs w:val="22"/>
              </w:rPr>
              <w:t>A tanulási zavarok veszélyének korai tünetei, a felismerés/szűrés es</w:t>
            </w:r>
            <w:r>
              <w:rPr>
                <w:sz w:val="22"/>
                <w:szCs w:val="22"/>
              </w:rPr>
              <w:t>zközei a különböző területeken óvodás és kisiskolás korban.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7"/>
              </w:numPr>
              <w:ind w:left="770"/>
              <w:jc w:val="both"/>
              <w:rPr>
                <w:sz w:val="22"/>
                <w:szCs w:val="22"/>
              </w:rPr>
            </w:pPr>
            <w:r w:rsidRPr="00770DD8">
              <w:rPr>
                <w:sz w:val="22"/>
                <w:szCs w:val="22"/>
              </w:rPr>
              <w:t xml:space="preserve">A prevenciós modell. </w:t>
            </w:r>
            <w:r>
              <w:rPr>
                <w:sz w:val="22"/>
                <w:szCs w:val="22"/>
              </w:rPr>
              <w:t>A p</w:t>
            </w:r>
            <w:r w:rsidRPr="00770DD8">
              <w:rPr>
                <w:sz w:val="22"/>
                <w:szCs w:val="22"/>
              </w:rPr>
              <w:t>reventív fejlesztés lehetőségei a közoktatásban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7"/>
              </w:numPr>
              <w:ind w:left="770"/>
              <w:jc w:val="both"/>
              <w:rPr>
                <w:sz w:val="22"/>
                <w:szCs w:val="22"/>
              </w:rPr>
            </w:pPr>
            <w:r w:rsidRPr="00770DD8">
              <w:rPr>
                <w:sz w:val="22"/>
                <w:szCs w:val="22"/>
              </w:rPr>
              <w:t>Az érzékszervi mozgásos tapasztalatok szerepe az idegrendszer érésében. A testséma kialakulását meghatározó té</w:t>
            </w:r>
            <w:r>
              <w:rPr>
                <w:sz w:val="22"/>
                <w:szCs w:val="22"/>
              </w:rPr>
              <w:t xml:space="preserve">nyezők, ezt </w:t>
            </w:r>
            <w:r w:rsidRPr="00770DD8">
              <w:rPr>
                <w:sz w:val="22"/>
                <w:szCs w:val="22"/>
              </w:rPr>
              <w:t xml:space="preserve">segítő gyakorlatok.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7"/>
              </w:numPr>
              <w:ind w:left="770"/>
              <w:jc w:val="both"/>
              <w:rPr>
                <w:sz w:val="22"/>
                <w:szCs w:val="22"/>
              </w:rPr>
            </w:pPr>
            <w:r w:rsidRPr="00770DD8">
              <w:rPr>
                <w:sz w:val="22"/>
                <w:szCs w:val="22"/>
              </w:rPr>
              <w:t xml:space="preserve">A figyelem fejlődése és fejlődésének támogatása.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7"/>
              </w:numPr>
              <w:ind w:left="770"/>
              <w:jc w:val="both"/>
              <w:rPr>
                <w:sz w:val="22"/>
                <w:szCs w:val="22"/>
              </w:rPr>
            </w:pPr>
            <w:r w:rsidRPr="00770DD8">
              <w:rPr>
                <w:sz w:val="22"/>
                <w:szCs w:val="22"/>
              </w:rPr>
              <w:t xml:space="preserve">A viselkedés és </w:t>
            </w:r>
            <w:proofErr w:type="gramStart"/>
            <w:r w:rsidRPr="00770DD8">
              <w:rPr>
                <w:sz w:val="22"/>
                <w:szCs w:val="22"/>
              </w:rPr>
              <w:t>aktivitá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területén jelentkező zavarok, ezek megelőzésének eszközei/módszerei.</w:t>
            </w:r>
            <w:r w:rsidRPr="00770DD8">
              <w:rPr>
                <w:sz w:val="22"/>
                <w:szCs w:val="22"/>
              </w:rPr>
              <w:t xml:space="preserve">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7"/>
              </w:numPr>
              <w:ind w:left="770"/>
              <w:jc w:val="both"/>
              <w:rPr>
                <w:sz w:val="22"/>
                <w:szCs w:val="22"/>
              </w:rPr>
            </w:pPr>
            <w:r w:rsidRPr="00770DD8">
              <w:rPr>
                <w:sz w:val="22"/>
                <w:szCs w:val="22"/>
              </w:rPr>
              <w:t xml:space="preserve">Az emlékezet fejlődése és fejlődésének támogatása.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7"/>
              </w:numPr>
              <w:ind w:left="770"/>
              <w:jc w:val="both"/>
              <w:rPr>
                <w:sz w:val="22"/>
                <w:szCs w:val="22"/>
              </w:rPr>
            </w:pPr>
            <w:r w:rsidRPr="00770DD8">
              <w:rPr>
                <w:sz w:val="22"/>
                <w:szCs w:val="22"/>
              </w:rPr>
              <w:t>A nyelvi fejlődés és az értelmi fejlődés kapcsolata. A nyelvi fejlődést segítő gyakorlatok.</w:t>
            </w:r>
          </w:p>
          <w:p w:rsidR="00026E4A" w:rsidRPr="009A45BC" w:rsidRDefault="00026E4A" w:rsidP="00026E4A">
            <w:pPr>
              <w:pStyle w:val="Listaszerbekezds"/>
              <w:numPr>
                <w:ilvl w:val="0"/>
                <w:numId w:val="7"/>
              </w:numPr>
              <w:ind w:left="7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korai felismerés eszközei, módszerei (megfigyelési szempontsorok, szűrőeljárások)</w:t>
            </w:r>
            <w:r w:rsidRPr="00770DD8">
              <w:rPr>
                <w:sz w:val="22"/>
                <w:szCs w:val="22"/>
              </w:rPr>
              <w:t xml:space="preserve"> 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6E4A" w:rsidRPr="00B4120A" w:rsidRDefault="00026E4A" w:rsidP="00CA405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26E4A" w:rsidRPr="00B4120A" w:rsidRDefault="00026E4A" w:rsidP="00CA4050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Kapcsáné</w:t>
            </w:r>
            <w:proofErr w:type="spellEnd"/>
            <w:r>
              <w:rPr>
                <w:sz w:val="22"/>
                <w:szCs w:val="22"/>
              </w:rPr>
              <w:t xml:space="preserve"> Németi Júlia (2008)</w:t>
            </w:r>
            <w:r w:rsidRPr="00B4120A">
              <w:rPr>
                <w:sz w:val="22"/>
                <w:szCs w:val="22"/>
              </w:rPr>
              <w:t>: Adaptációs Kézikönyv – Gyakorlati útmutató integráló pedagógusoknak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Educatio</w:t>
            </w:r>
            <w:proofErr w:type="spellEnd"/>
            <w:r>
              <w:rPr>
                <w:sz w:val="22"/>
                <w:szCs w:val="22"/>
              </w:rPr>
              <w:t xml:space="preserve"> Kft., Budapest</w:t>
            </w:r>
          </w:p>
          <w:p w:rsidR="00026E4A" w:rsidRPr="009A45BC" w:rsidRDefault="00026E4A" w:rsidP="00026E4A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9A45BC">
              <w:rPr>
                <w:sz w:val="22"/>
                <w:szCs w:val="22"/>
              </w:rPr>
              <w:t>Englbrecht</w:t>
            </w:r>
            <w:proofErr w:type="spellEnd"/>
            <w:r w:rsidRPr="009A45BC">
              <w:rPr>
                <w:sz w:val="22"/>
                <w:szCs w:val="22"/>
              </w:rPr>
              <w:t xml:space="preserve">, Arthur – </w:t>
            </w:r>
            <w:proofErr w:type="spellStart"/>
            <w:r w:rsidRPr="009A45BC">
              <w:rPr>
                <w:sz w:val="22"/>
                <w:szCs w:val="22"/>
              </w:rPr>
              <w:t>Weigert</w:t>
            </w:r>
            <w:proofErr w:type="spellEnd"/>
            <w:r w:rsidRPr="009A45BC">
              <w:rPr>
                <w:sz w:val="22"/>
                <w:szCs w:val="22"/>
              </w:rPr>
              <w:t>, Hans</w:t>
            </w:r>
            <w:r>
              <w:rPr>
                <w:sz w:val="22"/>
                <w:szCs w:val="22"/>
              </w:rPr>
              <w:t xml:space="preserve"> </w:t>
            </w:r>
            <w:r w:rsidRPr="009A45BC">
              <w:rPr>
                <w:sz w:val="22"/>
                <w:szCs w:val="22"/>
              </w:rPr>
              <w:t>(1999): Hogyan akadályozzuk meg a tanulási akadályok kialakulását? avagy Nem jelenthet akadályt a</w:t>
            </w:r>
            <w:r>
              <w:rPr>
                <w:sz w:val="22"/>
                <w:szCs w:val="22"/>
              </w:rPr>
              <w:t xml:space="preserve"> tanulási akadály! ELTE </w:t>
            </w:r>
          </w:p>
          <w:p w:rsidR="00026E4A" w:rsidRPr="009A45BC" w:rsidRDefault="00026E4A" w:rsidP="00026E4A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9A45BC">
              <w:rPr>
                <w:sz w:val="22"/>
                <w:szCs w:val="22"/>
              </w:rPr>
              <w:t>Gyarmathy</w:t>
            </w:r>
            <w:proofErr w:type="spellEnd"/>
            <w:r w:rsidRPr="009A45BC">
              <w:rPr>
                <w:sz w:val="22"/>
                <w:szCs w:val="22"/>
              </w:rPr>
              <w:t xml:space="preserve"> Éva: A tanulási zavarok </w:t>
            </w:r>
            <w:proofErr w:type="gramStart"/>
            <w:r w:rsidRPr="009A45BC">
              <w:rPr>
                <w:sz w:val="22"/>
                <w:szCs w:val="22"/>
              </w:rPr>
              <w:t>szindróma</w:t>
            </w:r>
            <w:proofErr w:type="gramEnd"/>
            <w:r w:rsidRPr="009A45BC">
              <w:rPr>
                <w:sz w:val="22"/>
                <w:szCs w:val="22"/>
              </w:rPr>
              <w:t xml:space="preserve"> a szakirodalomban. Új Pedagógiai Szemle 1998./10. 11.12.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9A45BC">
              <w:rPr>
                <w:sz w:val="22"/>
                <w:szCs w:val="22"/>
              </w:rPr>
              <w:t>Mesterházi Zsuzsa-Szekeres Ágota (</w:t>
            </w:r>
            <w:proofErr w:type="spellStart"/>
            <w:r w:rsidRPr="009A45BC">
              <w:rPr>
                <w:sz w:val="22"/>
                <w:szCs w:val="22"/>
              </w:rPr>
              <w:t>szerk</w:t>
            </w:r>
            <w:proofErr w:type="spellEnd"/>
            <w:r w:rsidRPr="009A45BC">
              <w:rPr>
                <w:sz w:val="22"/>
                <w:szCs w:val="22"/>
              </w:rPr>
              <w:t>.)(2019): A nehezen tanuló gyermekek iskolai nevelése</w:t>
            </w:r>
            <w:r>
              <w:rPr>
                <w:sz w:val="22"/>
                <w:szCs w:val="22"/>
              </w:rPr>
              <w:t xml:space="preserve"> 63-92.old.</w:t>
            </w:r>
          </w:p>
          <w:p w:rsidR="00026E4A" w:rsidRPr="009A45BC" w:rsidRDefault="00026E4A" w:rsidP="00026E4A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Zsoldos Márta-Sarkadi Kamilla (2001): Szűrőeljárás óvodáskorban a tanulási zavar lehetőségének vizsgálata: MSSST. ELTE</w:t>
            </w:r>
          </w:p>
          <w:p w:rsidR="00026E4A" w:rsidRPr="00B4120A" w:rsidRDefault="00026E4A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026E4A" w:rsidRPr="009A45BC" w:rsidRDefault="00026E4A" w:rsidP="00026E4A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9A45BC">
              <w:rPr>
                <w:sz w:val="22"/>
                <w:szCs w:val="22"/>
              </w:rPr>
              <w:t xml:space="preserve">Pinczésné </w:t>
            </w:r>
            <w:proofErr w:type="spellStart"/>
            <w:r w:rsidRPr="009A45BC">
              <w:rPr>
                <w:sz w:val="22"/>
                <w:szCs w:val="22"/>
              </w:rPr>
              <w:t>Palásthy</w:t>
            </w:r>
            <w:proofErr w:type="spellEnd"/>
            <w:r w:rsidRPr="009A45BC">
              <w:rPr>
                <w:sz w:val="22"/>
                <w:szCs w:val="22"/>
              </w:rPr>
              <w:t xml:space="preserve"> Ildikó (2004): Tanulási zavarok, fejlesztő gyakorlatok. Pedellus</w:t>
            </w:r>
          </w:p>
          <w:p w:rsidR="00026E4A" w:rsidRPr="009A45BC" w:rsidRDefault="00026E4A" w:rsidP="00026E4A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32/2012. (X. 8.) EMMI rendelet a Sajátos nevelési igényű gyermekek óvodai nevelésének irányelve és a Sajátos nevelési igényű tanulók iskolai oktatásának irányelve kiadásáról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Kereki Judit – </w:t>
            </w:r>
            <w:proofErr w:type="spellStart"/>
            <w:r w:rsidRPr="00B4120A">
              <w:rPr>
                <w:sz w:val="22"/>
                <w:szCs w:val="22"/>
              </w:rPr>
              <w:t>Szvatkó</w:t>
            </w:r>
            <w:proofErr w:type="spellEnd"/>
            <w:r w:rsidRPr="00B4120A">
              <w:rPr>
                <w:sz w:val="22"/>
                <w:szCs w:val="22"/>
              </w:rPr>
              <w:t xml:space="preserve"> Anna</w:t>
            </w:r>
            <w:r>
              <w:rPr>
                <w:sz w:val="22"/>
                <w:szCs w:val="22"/>
              </w:rPr>
              <w:t xml:space="preserve"> (2015)</w:t>
            </w:r>
            <w:r w:rsidRPr="00B4120A">
              <w:rPr>
                <w:sz w:val="22"/>
                <w:szCs w:val="22"/>
              </w:rPr>
              <w:t>: A gyógypedagógi</w:t>
            </w:r>
            <w:r>
              <w:rPr>
                <w:sz w:val="22"/>
                <w:szCs w:val="22"/>
              </w:rPr>
              <w:t>ai tanácsadás, korai fejlesztés</w:t>
            </w:r>
            <w:r w:rsidRPr="00B4120A">
              <w:rPr>
                <w:sz w:val="22"/>
                <w:szCs w:val="22"/>
              </w:rPr>
              <w:t>, oktatás és gondozás szakszolgálati protokollja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Educatio</w:t>
            </w:r>
            <w:proofErr w:type="spellEnd"/>
            <w:r>
              <w:rPr>
                <w:sz w:val="22"/>
                <w:szCs w:val="22"/>
              </w:rPr>
              <w:t xml:space="preserve"> Kft., Budapest</w:t>
            </w:r>
          </w:p>
          <w:p w:rsidR="00026E4A" w:rsidRPr="00B4120A" w:rsidRDefault="00026E4A" w:rsidP="00026E4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Estefánné Varga Magdolna – Ludányi Ágnes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>(2002)</w:t>
            </w:r>
            <w:r w:rsidRPr="00B4120A">
              <w:rPr>
                <w:sz w:val="22"/>
                <w:szCs w:val="22"/>
              </w:rPr>
              <w:t>: Esélyteremtés a pedagógiában, Eger,</w:t>
            </w:r>
            <w:r>
              <w:rPr>
                <w:sz w:val="22"/>
                <w:szCs w:val="22"/>
              </w:rPr>
              <w:t xml:space="preserve"> BVB Nyomda és Kiadó </w:t>
            </w:r>
            <w:proofErr w:type="spellStart"/>
            <w:r>
              <w:rPr>
                <w:sz w:val="22"/>
                <w:szCs w:val="22"/>
              </w:rPr>
              <w:t>Kft.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4120A">
              <w:rPr>
                <w:sz w:val="22"/>
                <w:szCs w:val="22"/>
              </w:rPr>
              <w:t>In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.: Estefánné Varga Magdolna: Fejlődést befolyásoló tényezők hatása a tanulási képességekre 9-21. p. </w:t>
            </w:r>
          </w:p>
          <w:p w:rsidR="00026E4A" w:rsidRDefault="00026E4A" w:rsidP="00026E4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Balázsné Szűcs Judit, Bíró Antalné, Galléné Falka Éva, Kalmárné Géczi Gabriella, </w:t>
            </w:r>
            <w:proofErr w:type="spellStart"/>
            <w:r w:rsidRPr="00B4120A">
              <w:rPr>
                <w:sz w:val="22"/>
                <w:szCs w:val="22"/>
              </w:rPr>
              <w:t>Kifor</w:t>
            </w:r>
            <w:proofErr w:type="spellEnd"/>
            <w:r w:rsidRPr="00B4120A">
              <w:rPr>
                <w:sz w:val="22"/>
                <w:szCs w:val="22"/>
              </w:rPr>
              <w:t xml:space="preserve"> Lászlóné, Kuhn Gabriella, Porkolábné Balogh Katalin, </w:t>
            </w:r>
            <w:proofErr w:type="spellStart"/>
            <w:r w:rsidRPr="00B4120A">
              <w:rPr>
                <w:sz w:val="22"/>
                <w:szCs w:val="22"/>
              </w:rPr>
              <w:t>Szaitzné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Gregorits</w:t>
            </w:r>
            <w:proofErr w:type="spellEnd"/>
            <w:r w:rsidRPr="00B4120A">
              <w:rPr>
                <w:sz w:val="22"/>
                <w:szCs w:val="22"/>
              </w:rPr>
              <w:t xml:space="preserve"> Anna</w:t>
            </w:r>
            <w:r>
              <w:rPr>
                <w:sz w:val="22"/>
                <w:szCs w:val="22"/>
              </w:rPr>
              <w:t xml:space="preserve"> (2009)</w:t>
            </w:r>
            <w:r w:rsidRPr="00B4120A">
              <w:rPr>
                <w:sz w:val="22"/>
                <w:szCs w:val="22"/>
              </w:rPr>
              <w:t>: Komplex Prevenciós Óvodai Program – Kudarc nélkül az iskolában. Trefort Kiadó, Bud</w:t>
            </w:r>
            <w:r>
              <w:rPr>
                <w:sz w:val="22"/>
                <w:szCs w:val="22"/>
              </w:rPr>
              <w:t>apest</w:t>
            </w:r>
          </w:p>
          <w:p w:rsidR="00026E4A" w:rsidRPr="00FF67B9" w:rsidRDefault="00026E4A" w:rsidP="00026E4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F67B9">
              <w:rPr>
                <w:sz w:val="22"/>
                <w:szCs w:val="22"/>
              </w:rPr>
              <w:t xml:space="preserve">Porkolábné Balogh Katalin (1990): </w:t>
            </w:r>
            <w:r w:rsidRPr="00FF67B9">
              <w:rPr>
                <w:iCs/>
                <w:sz w:val="22"/>
                <w:szCs w:val="22"/>
              </w:rPr>
              <w:t xml:space="preserve">Módszerek a tanulási zavarok csoportos szűrésére és </w:t>
            </w:r>
            <w:proofErr w:type="gramStart"/>
            <w:r w:rsidRPr="00FF67B9">
              <w:rPr>
                <w:iCs/>
                <w:sz w:val="22"/>
                <w:szCs w:val="22"/>
              </w:rPr>
              <w:t>korrekciójára</w:t>
            </w:r>
            <w:proofErr w:type="gramEnd"/>
            <w:r w:rsidRPr="00FF67B9">
              <w:rPr>
                <w:iCs/>
                <w:sz w:val="22"/>
                <w:szCs w:val="22"/>
              </w:rPr>
              <w:t xml:space="preserve"> </w:t>
            </w:r>
            <w:r w:rsidRPr="00FF67B9">
              <w:rPr>
                <w:sz w:val="22"/>
                <w:szCs w:val="22"/>
              </w:rPr>
              <w:t>Iskolapszichológia 17. ELTE, Budapest</w:t>
            </w:r>
          </w:p>
        </w:tc>
      </w:tr>
      <w:tr w:rsidR="00026E4A" w:rsidRPr="00B4120A" w:rsidTr="00026E4A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6E4A" w:rsidRPr="00B4120A" w:rsidRDefault="00026E4A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B4120A">
              <w:rPr>
                <w:b/>
                <w:sz w:val="22"/>
                <w:szCs w:val="22"/>
              </w:rPr>
              <w:t>kompetenciáknak</w:t>
            </w:r>
            <w:proofErr w:type="gramEnd"/>
            <w:r w:rsidRPr="00B4120A">
              <w:rPr>
                <w:b/>
                <w:sz w:val="22"/>
                <w:szCs w:val="22"/>
              </w:rPr>
              <w:t>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026E4A" w:rsidRPr="00B4120A" w:rsidTr="00026E4A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26E4A" w:rsidRPr="00B4120A" w:rsidRDefault="00026E4A" w:rsidP="00026E4A">
            <w:pPr>
              <w:pStyle w:val="Listaszerbekezds"/>
              <w:numPr>
                <w:ilvl w:val="0"/>
                <w:numId w:val="2"/>
              </w:numPr>
              <w:tabs>
                <w:tab w:val="left" w:pos="487"/>
              </w:tabs>
              <w:suppressAutoHyphens/>
              <w:ind w:left="48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komplex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 xml:space="preserve">valamint az integrált, inkluzív nevelés elméletét és eljárásait, azok alkalmazásának és </w:t>
            </w:r>
            <w:proofErr w:type="spellStart"/>
            <w:r w:rsidRPr="00B4120A">
              <w:rPr>
                <w:sz w:val="22"/>
                <w:szCs w:val="22"/>
              </w:rPr>
              <w:t>továbbfejlesztésének</w:t>
            </w:r>
            <w:proofErr w:type="spellEnd"/>
            <w:r w:rsidRPr="00B4120A">
              <w:rPr>
                <w:sz w:val="22"/>
                <w:szCs w:val="22"/>
              </w:rPr>
              <w:t xml:space="preserve"> lehetőségeit.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B4120A">
              <w:rPr>
                <w:sz w:val="22"/>
                <w:szCs w:val="22"/>
              </w:rPr>
              <w:t>koncepciók</w:t>
            </w:r>
            <w:proofErr w:type="gramEnd"/>
            <w:r w:rsidRPr="00B4120A">
              <w:rPr>
                <w:sz w:val="22"/>
                <w:szCs w:val="22"/>
              </w:rPr>
              <w:t xml:space="preserve">, pedagógiai projektek területéről és azok gyógypedagógiai adaptációs lehetőségeiről. </w:t>
            </w:r>
          </w:p>
          <w:p w:rsidR="00026E4A" w:rsidRPr="006E48EE" w:rsidRDefault="00026E4A" w:rsidP="00026E4A">
            <w:pPr>
              <w:pStyle w:val="Listaszerbekezds"/>
              <w:numPr>
                <w:ilvl w:val="0"/>
                <w:numId w:val="3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Tájékozott a szakterületein alkalmazható alapvető digitális eszközök alkalmazhatóságában, ismeri szakterületén/szakterületein a tanulói képességekhez illeszthető digitális tanulási, fejlesztési lehetőségeket, eszközöket, környezeteket.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3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Tisztában van a fogyatékos személyek (gyógy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)pedagógiájának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nevelési/oktatási/fejlesztési/rehabilitációs céljaival, tartalmaival, a folyamatok összefüggéseivel.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2"/>
              </w:numPr>
              <w:tabs>
                <w:tab w:val="left" w:pos="487"/>
              </w:tabs>
              <w:suppressAutoHyphens/>
              <w:ind w:left="48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026E4A" w:rsidRDefault="00026E4A" w:rsidP="00026E4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Saját szakterületén belül képes értelmezni a fogyatékosságokkal kapcsolatos pszichológiai diagnózisokat és vizsgálati eredményeket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026E4A" w:rsidRDefault="00026E4A" w:rsidP="00026E4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Pszichológiai ismereteit képes az adott fogyatékossági csoportnak megfelelően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adaptív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módon alkalmazni.</w:t>
            </w:r>
          </w:p>
          <w:p w:rsidR="00026E4A" w:rsidRDefault="00026E4A" w:rsidP="00026E4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gyógypedagógiai folyamatok tervezésében ötvözi az általános didaktikai, </w:t>
            </w:r>
            <w:proofErr w:type="gramStart"/>
            <w:r w:rsidRPr="00B4120A">
              <w:rPr>
                <w:sz w:val="22"/>
                <w:szCs w:val="22"/>
              </w:rPr>
              <w:t>metodikai</w:t>
            </w:r>
            <w:proofErr w:type="gramEnd"/>
            <w:r w:rsidRPr="00B4120A">
              <w:rPr>
                <w:sz w:val="22"/>
                <w:szCs w:val="22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B4120A">
              <w:rPr>
                <w:sz w:val="22"/>
                <w:szCs w:val="22"/>
              </w:rPr>
              <w:t>képességbeli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attitűdbeli</w:t>
            </w:r>
            <w:proofErr w:type="spellEnd"/>
            <w:r w:rsidRPr="00B4120A">
              <w:rPr>
                <w:sz w:val="22"/>
                <w:szCs w:val="22"/>
              </w:rPr>
              <w:t xml:space="preserve"> és szociokulturális sajátosságaihoz is.</w:t>
            </w:r>
          </w:p>
          <w:p w:rsidR="00026E4A" w:rsidRPr="006569D3" w:rsidRDefault="00026E4A" w:rsidP="00026E4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gyógypedagógiai folyamatok tervezésében ötvözi az általános didaktikai,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metodikai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képességbeli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attitűdbeli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 és szociokulturális sajátosságaihoz is.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4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bCs/>
                <w:sz w:val="22"/>
                <w:szCs w:val="22"/>
              </w:rPr>
              <w:t xml:space="preserve">Képes a saját szakterületein a gyermekek/fiatalok/felnőttek képességeit figyelembe véve digitális </w:t>
            </w:r>
            <w:proofErr w:type="gramStart"/>
            <w:r w:rsidRPr="00B4120A">
              <w:rPr>
                <w:bCs/>
                <w:sz w:val="22"/>
                <w:szCs w:val="22"/>
              </w:rPr>
              <w:t>kompetenciájuk</w:t>
            </w:r>
            <w:proofErr w:type="gramEnd"/>
            <w:r w:rsidRPr="00B4120A">
              <w:rPr>
                <w:bCs/>
                <w:sz w:val="22"/>
                <w:szCs w:val="22"/>
              </w:rPr>
              <w:t xml:space="preserve"> fejlesztésére, a digitális eszközök, </w:t>
            </w:r>
            <w:proofErr w:type="spellStart"/>
            <w:r w:rsidRPr="00B4120A">
              <w:rPr>
                <w:bCs/>
                <w:sz w:val="22"/>
                <w:szCs w:val="22"/>
              </w:rPr>
              <w:t>környezetek</w:t>
            </w:r>
            <w:proofErr w:type="spellEnd"/>
            <w:r w:rsidRPr="00B4120A">
              <w:rPr>
                <w:bCs/>
                <w:sz w:val="22"/>
                <w:szCs w:val="22"/>
              </w:rPr>
              <w:t xml:space="preserve"> megfelelő alkalmazására.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4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saját pedagógiai tevékenysége hatását felmérni és kritikusan elemezni, pedagógiai tapasztalatait és nézeteit reflektív módon értelmezni, értékelni, majd ezek alapján a szükséges önkorrekciót végrehajtani. </w:t>
            </w:r>
          </w:p>
          <w:p w:rsidR="00026E4A" w:rsidRPr="006569D3" w:rsidRDefault="00026E4A" w:rsidP="00026E4A">
            <w:pPr>
              <w:pStyle w:val="Listaszerbekezds"/>
              <w:numPr>
                <w:ilvl w:val="0"/>
                <w:numId w:val="4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fogyatékos személy szükségleteit, képességeit és igényeit figyelembe véve a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kompenzációs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026E4A" w:rsidRPr="006569D3" w:rsidRDefault="00026E4A" w:rsidP="00026E4A">
            <w:pPr>
              <w:pStyle w:val="Listaszerbekezds"/>
              <w:numPr>
                <w:ilvl w:val="0"/>
                <w:numId w:val="4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Képes a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társadalom változó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mindezeknek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 a tanítási-tanulási, fejlesztési, habilitációs, rehabilitációs folyamat során produktív, </w:t>
            </w:r>
            <w:r w:rsidRPr="00B4120A">
              <w:rPr>
                <w:sz w:val="22"/>
                <w:szCs w:val="22"/>
                <w:lang w:eastAsia="ar-SA"/>
              </w:rPr>
              <w:lastRenderedPageBreak/>
              <w:t>gyakorlatias, a gyermekek/fiatalok/felnőttek képességeit figyelembe vevő implementálására.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2"/>
              </w:numPr>
              <w:tabs>
                <w:tab w:val="left" w:pos="487"/>
              </w:tabs>
              <w:suppressAutoHyphens/>
              <w:ind w:left="48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026E4A" w:rsidRPr="00BB0D7D" w:rsidRDefault="00026E4A" w:rsidP="00026E4A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</w:t>
            </w:r>
            <w:proofErr w:type="gramStart"/>
            <w:r w:rsidRPr="00B4120A">
              <w:rPr>
                <w:sz w:val="22"/>
                <w:szCs w:val="22"/>
              </w:rPr>
              <w:t>problémák</w:t>
            </w:r>
            <w:proofErr w:type="gramEnd"/>
            <w:r w:rsidRPr="00B4120A">
              <w:rPr>
                <w:sz w:val="22"/>
                <w:szCs w:val="22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B4120A">
              <w:rPr>
                <w:sz w:val="22"/>
                <w:szCs w:val="22"/>
              </w:rPr>
              <w:t>team</w:t>
            </w:r>
            <w:proofErr w:type="gramEnd"/>
            <w:r w:rsidRPr="00B4120A">
              <w:rPr>
                <w:sz w:val="22"/>
                <w:szCs w:val="22"/>
              </w:rPr>
              <w:t xml:space="preserve">-munkára. 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 tanulási és terápiás szükségleteinek kielégítése és a tanuláshoz/terápiához igazodó környezet megválasztása, kialakítása iránt</w:t>
            </w:r>
            <w:r w:rsidRPr="00B4120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026E4A" w:rsidRPr="00BB0D7D" w:rsidRDefault="00026E4A" w:rsidP="00026E4A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 xml:space="preserve">iszteletben tartja saját és mások </w:t>
            </w:r>
            <w:proofErr w:type="gramStart"/>
            <w:r w:rsidRPr="00B4120A">
              <w:rPr>
                <w:sz w:val="22"/>
                <w:szCs w:val="22"/>
              </w:rPr>
              <w:t>kompetencia</w:t>
            </w:r>
            <w:proofErr w:type="gramEnd"/>
            <w:r w:rsidRPr="00B4120A">
              <w:rPr>
                <w:sz w:val="22"/>
                <w:szCs w:val="22"/>
              </w:rPr>
              <w:t xml:space="preserve"> határait, a team munka során határozottan képviseli saját szakmai elveit, tapasztalati tudását, de a hatékony együttműködés érdekében a többi résztvevő törekvéseit is érvényesülni hagyja.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a digitális technológiák, infokommunikációs eszközök és a hozzájuk kapcsolódó módszertani eljárások megismerésére.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2"/>
              </w:numPr>
              <w:tabs>
                <w:tab w:val="left" w:pos="487"/>
              </w:tabs>
              <w:suppressAutoHyphens/>
              <w:ind w:left="48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autonómiája és felelőssége</w:t>
            </w:r>
          </w:p>
          <w:p w:rsidR="00026E4A" w:rsidRDefault="00026E4A" w:rsidP="00026E4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Feladata kiterjed a tanulási technikák megtanítására; együttműködésre, általános gyógypedagógiai segítségnyújtásra és tanácsadásra a fejlesztésben vagy gondozásban és a rehabilitációban közreműködő más szakemberekkel, illetve családokkal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B4120A">
              <w:rPr>
                <w:sz w:val="22"/>
                <w:szCs w:val="22"/>
              </w:rPr>
              <w:t>szituációkban</w:t>
            </w:r>
            <w:proofErr w:type="gramEnd"/>
            <w:r w:rsidRPr="00B4120A">
              <w:rPr>
                <w:sz w:val="22"/>
                <w:szCs w:val="22"/>
              </w:rPr>
              <w:t xml:space="preserve"> szakszerűen, közérth</w:t>
            </w:r>
            <w:r>
              <w:rPr>
                <w:sz w:val="22"/>
                <w:szCs w:val="22"/>
              </w:rPr>
              <w:t>etően és hitelesen kommunikál.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026E4A" w:rsidRPr="00B4120A" w:rsidRDefault="00026E4A" w:rsidP="00026E4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  <w:lang w:eastAsia="ar-SA"/>
              </w:rPr>
              <w:t>ben</w:t>
            </w:r>
            <w:proofErr w:type="spellEnd"/>
            <w:r w:rsidRPr="00B4120A">
              <w:rPr>
                <w:sz w:val="22"/>
                <w:szCs w:val="22"/>
                <w:lang w:eastAsia="ar-SA"/>
              </w:rPr>
              <w:t xml:space="preserve"> végezni, szakmai műhelyekben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aktívan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vesz részt.</w:t>
            </w:r>
          </w:p>
        </w:tc>
      </w:tr>
      <w:tr w:rsidR="00026E4A" w:rsidRPr="00B4120A" w:rsidTr="00026E4A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Dr. Estefánné dr. Varga Magdolna PhD</w:t>
            </w:r>
            <w:r>
              <w:rPr>
                <w:b/>
                <w:sz w:val="22"/>
                <w:szCs w:val="22"/>
              </w:rPr>
              <w:t>.</w:t>
            </w:r>
            <w:r w:rsidRPr="00B4120A">
              <w:rPr>
                <w:b/>
                <w:sz w:val="22"/>
                <w:szCs w:val="22"/>
              </w:rPr>
              <w:t xml:space="preserve"> főiskolai tanár</w:t>
            </w:r>
          </w:p>
        </w:tc>
      </w:tr>
      <w:tr w:rsidR="00026E4A" w:rsidRPr="00B4120A" w:rsidTr="00026E4A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6E4A" w:rsidRPr="00B4120A" w:rsidRDefault="00026E4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</w:t>
            </w:r>
            <w:r w:rsidRPr="00B4120A">
              <w:rPr>
                <w:b/>
                <w:sz w:val="22"/>
                <w:szCs w:val="22"/>
              </w:rPr>
              <w:t xml:space="preserve">ntárgy oktatásába bevont oktató: </w:t>
            </w:r>
            <w:r w:rsidRPr="009F70F4">
              <w:rPr>
                <w:b/>
                <w:sz w:val="22"/>
                <w:szCs w:val="22"/>
              </w:rPr>
              <w:t>Dr. Jászi Éva PhD</w:t>
            </w:r>
            <w:r>
              <w:rPr>
                <w:b/>
                <w:sz w:val="22"/>
                <w:szCs w:val="22"/>
              </w:rPr>
              <w:t>.</w:t>
            </w:r>
            <w:r w:rsidRPr="009F70F4">
              <w:rPr>
                <w:b/>
                <w:sz w:val="22"/>
                <w:szCs w:val="22"/>
              </w:rPr>
              <w:t xml:space="preserve"> egyetemi docens</w:t>
            </w:r>
          </w:p>
        </w:tc>
      </w:tr>
    </w:tbl>
    <w:p w:rsidR="00026E4A" w:rsidRDefault="00026E4A" w:rsidP="00026E4A"/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4B"/>
    <w:multiLevelType w:val="hybridMultilevel"/>
    <w:tmpl w:val="D80CE32C"/>
    <w:lvl w:ilvl="0" w:tplc="3F368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1BE"/>
    <w:multiLevelType w:val="multilevel"/>
    <w:tmpl w:val="B0DEBB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8458C"/>
    <w:multiLevelType w:val="multilevel"/>
    <w:tmpl w:val="B55AD6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72B81"/>
    <w:multiLevelType w:val="multilevel"/>
    <w:tmpl w:val="12F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12305"/>
    <w:multiLevelType w:val="hybridMultilevel"/>
    <w:tmpl w:val="0B06690C"/>
    <w:lvl w:ilvl="0" w:tplc="2356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412CF"/>
    <w:multiLevelType w:val="multilevel"/>
    <w:tmpl w:val="7C3A46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00768"/>
    <w:multiLevelType w:val="multilevel"/>
    <w:tmpl w:val="8C2ACB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A"/>
    <w:rsid w:val="00026E4A"/>
    <w:rsid w:val="0009439C"/>
    <w:rsid w:val="008B3A28"/>
    <w:rsid w:val="00C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8437"/>
  <w15:chartTrackingRefBased/>
  <w15:docId w15:val="{03B27333-47B1-42CE-9DEB-4834CB80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026E4A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026E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026E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3</cp:revision>
  <dcterms:created xsi:type="dcterms:W3CDTF">2021-07-25T16:02:00Z</dcterms:created>
  <dcterms:modified xsi:type="dcterms:W3CDTF">2021-08-19T16:22:00Z</dcterms:modified>
</cp:coreProperties>
</file>