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B323EC" w:rsidRPr="00B4120A" w:rsidRDefault="00B323EC" w:rsidP="00B323E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B323EC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15598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Szakmai </w:t>
            </w:r>
            <w:proofErr w:type="gramStart"/>
            <w:r w:rsidRPr="00B4120A">
              <w:rPr>
                <w:b/>
                <w:sz w:val="22"/>
                <w:szCs w:val="22"/>
              </w:rPr>
              <w:t>reflexió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logopédia szakirány</w:t>
            </w:r>
            <w:r>
              <w:rPr>
                <w:b/>
                <w:sz w:val="22"/>
                <w:szCs w:val="22"/>
              </w:rPr>
              <w:t xml:space="preserve"> NBP_GP189G3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gyakorlat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>: gya</w:t>
            </w:r>
            <w:r w:rsidR="00885186">
              <w:rPr>
                <w:sz w:val="22"/>
                <w:szCs w:val="22"/>
              </w:rPr>
              <w:t>korlat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B323EC" w:rsidRPr="00B4120A" w:rsidRDefault="00B323EC" w:rsidP="009E11B6">
            <w:pPr>
              <w:suppressAutoHyphens/>
              <w:spacing w:before="60"/>
              <w:jc w:val="both"/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t xml:space="preserve">: </w:t>
            </w:r>
          </w:p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logopédiai tevékenységének tervezéséhez, és önreflektív elemzéséhez alkalmazott fejlődési terv, kompetencialisták, reflektív naplók, reflektív dialógus, esetmegbeszélések. 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982C37">
              <w:rPr>
                <w:sz w:val="22"/>
                <w:szCs w:val="22"/>
              </w:rPr>
              <w:t>módja: gyakorlati jegy</w:t>
            </w:r>
            <w:bookmarkStart w:id="0" w:name="_GoBack"/>
            <w:bookmarkEnd w:id="0"/>
          </w:p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</w:p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logopédiai összefüggő szakmai gyakorlatról készült portfólió részét képezik a hallgatói fejlődési terv és az önreflexiók. 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 (hányadik félév): </w:t>
            </w:r>
            <w:r w:rsidRPr="00B4120A">
              <w:rPr>
                <w:b/>
                <w:sz w:val="22"/>
                <w:szCs w:val="22"/>
              </w:rPr>
              <w:t>8.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A35135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A35135">
              <w:rPr>
                <w:b/>
                <w:sz w:val="22"/>
                <w:szCs w:val="22"/>
              </w:rPr>
              <w:t>A logopédia szakirány 60</w:t>
            </w:r>
            <w:r w:rsidR="007C53A4" w:rsidRPr="003910D6">
              <w:rPr>
                <w:b/>
                <w:sz w:val="22"/>
                <w:szCs w:val="22"/>
              </w:rPr>
              <w:t xml:space="preserve"> kreditjének teljesítése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323EC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323EC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A tantárgy célja a fél éves egybefüggő logopédiai gyakorlatot teljesítő hallgatók munkájának segítése a gyakorlat teljes időtartama alatt. Az összefüggő szakmai gyakorlat önálló tevékenységeinek tervezésének, a szakmai munka értékeléséhez, önreflexiójához nyújt támogatást. Fő célja: A logopédusi kompetenciák fejlődésének hatékonyabbá tétele. </w:t>
            </w:r>
          </w:p>
          <w:p w:rsidR="00B323EC" w:rsidRPr="00B4120A" w:rsidRDefault="00B323EC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B323EC" w:rsidRPr="00B4120A" w:rsidRDefault="00B323EC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összefüggő szakmai gyakorlat feladatainak áttekintése, tervezése.</w:t>
            </w:r>
          </w:p>
          <w:p w:rsidR="00B323EC" w:rsidRPr="00B4120A" w:rsidRDefault="00B323EC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gyógypedagógus jelöltek egymástól való tanulásának lehetővé tétele. </w:t>
            </w:r>
          </w:p>
          <w:p w:rsidR="00B323EC" w:rsidRPr="00B4120A" w:rsidRDefault="00B323EC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tárgy oktatója a mentortanárral folyamatosan együttműködve segítséget nyújt az egyéni gyakorlat színvonalas elvégzéséhez, és a portfólió elkészítéséhez.</w:t>
            </w:r>
          </w:p>
          <w:p w:rsidR="00B323EC" w:rsidRPr="00B4120A" w:rsidRDefault="00B323EC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gyakorlat során megkülönböztetett figyelmet fordítunk arra, hogy a hallgatók egymással is meg tudják beszélni a gyakorlat során szerzett tapasztalataikat, a jó gyakorlatok gyűjtésére, közössé tételére is legyen mód.</w:t>
            </w:r>
          </w:p>
          <w:p w:rsidR="00B323EC" w:rsidRPr="00B4120A" w:rsidRDefault="00B323EC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egyéni. illetve csoportos megbeszéléseket a gyakorlatvezető egyedi megfigyelési szempontokkal készíti elő, a beszámolók közös elemzése során segíti a gyakorlati tapasztalatok elméletileg is megalapozott rendszerbe foglalását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323EC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Lajos Péter: A végzett logopédusoktól elvárható kompetenciák egy európai kutatás tükrében. in: Logopédia. A Magyar Logopédusok Szakmai Szövetségének folyóirata. 1. évfolyam 1. szám, 2016. november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http://mlszsz.hu/files/folyoirat/Logopedia_2016-1.pdf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B323EC" w:rsidRPr="00B4120A" w:rsidRDefault="00B323EC" w:rsidP="00B323EC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 – Nagyné Réz Ilona: Alapprotokoll a pedagógiai szakszolgálati tevékenységekhez.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Ágnes: A logopédiai ellátás szakszolgálati protokollja.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B323EC" w:rsidRPr="00B4120A" w:rsidRDefault="00B323EC" w:rsidP="009E11B6">
            <w:pPr>
              <w:suppressAutoHyphens/>
              <w:ind w:left="79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Szivák</w:t>
            </w:r>
            <w:proofErr w:type="spellEnd"/>
            <w:r w:rsidRPr="00B4120A">
              <w:rPr>
                <w:sz w:val="22"/>
                <w:szCs w:val="22"/>
              </w:rPr>
              <w:t xml:space="preserve"> Judit: A reflektív gondolkodás fejlesztése. Magyar Tehetségsegítő szervezetek szövetsége, Budapest, 2010.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http://geniuszportal.hu/content/reflektiv-gondolkodas-fejlesztese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323EC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B323EC" w:rsidRPr="00A959F3" w:rsidRDefault="00B323EC" w:rsidP="00B323EC">
            <w:pPr>
              <w:pStyle w:val="Listaszerbekezds"/>
              <w:numPr>
                <w:ilvl w:val="0"/>
                <w:numId w:val="1"/>
              </w:numPr>
              <w:suppressAutoHyphens/>
              <w:ind w:left="533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logopédiával kapcsolatos hazai és nemzetközi szakirodalmat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tervezés helyi dokumentumait.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323EC" w:rsidRPr="00B4120A" w:rsidRDefault="00B323EC" w:rsidP="00B323E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323EC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323EC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Fábián Zsuzsa</w:t>
            </w:r>
            <w:r>
              <w:rPr>
                <w:b/>
                <w:sz w:val="22"/>
                <w:szCs w:val="22"/>
              </w:rPr>
              <w:t>nna</w:t>
            </w:r>
            <w:r w:rsidRPr="00B4120A">
              <w:rPr>
                <w:b/>
                <w:sz w:val="22"/>
                <w:szCs w:val="22"/>
              </w:rPr>
              <w:t>, mesterlogopédus, óraadó</w:t>
            </w:r>
          </w:p>
        </w:tc>
      </w:tr>
      <w:tr w:rsidR="00B323EC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Dr. Dávid Mária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proofErr w:type="gramEnd"/>
            <w:r w:rsidRPr="00B4120A">
              <w:rPr>
                <w:b/>
                <w:sz w:val="22"/>
                <w:szCs w:val="22"/>
              </w:rPr>
              <w:t>. főiskolai tanár</w:t>
            </w:r>
          </w:p>
        </w:tc>
      </w:tr>
    </w:tbl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6FE"/>
    <w:multiLevelType w:val="multilevel"/>
    <w:tmpl w:val="646625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817AA"/>
    <w:multiLevelType w:val="multilevel"/>
    <w:tmpl w:val="1ED677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1546E"/>
    <w:multiLevelType w:val="multilevel"/>
    <w:tmpl w:val="A21480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B47D7"/>
    <w:multiLevelType w:val="hybridMultilevel"/>
    <w:tmpl w:val="84C28D18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4" w15:restartNumberingAfterBreak="0">
    <w:nsid w:val="3F3D3545"/>
    <w:multiLevelType w:val="hybridMultilevel"/>
    <w:tmpl w:val="F336F4EA"/>
    <w:lvl w:ilvl="0" w:tplc="A6B62B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712D2C43"/>
    <w:multiLevelType w:val="hybridMultilevel"/>
    <w:tmpl w:val="A1A4A110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EC"/>
    <w:rsid w:val="00155982"/>
    <w:rsid w:val="007C53A4"/>
    <w:rsid w:val="00885186"/>
    <w:rsid w:val="00982C37"/>
    <w:rsid w:val="00A35135"/>
    <w:rsid w:val="00B323EC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3914"/>
  <w15:docId w15:val="{C826C76A-C4E5-4314-BEDD-A592F14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323EC"/>
    <w:rPr>
      <w:color w:val="0000FF"/>
      <w:u w:val="single"/>
    </w:rPr>
  </w:style>
  <w:style w:type="paragraph" w:styleId="NormlWeb">
    <w:name w:val="Normal (Web)"/>
    <w:basedOn w:val="Norml"/>
    <w:uiPriority w:val="99"/>
    <w:rsid w:val="00B323E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323E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323E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323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B323EC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iuszportal.hu/content/reflektiv-gondolkodas-fejlesztese" TargetMode="External"/><Relationship Id="rId5" Type="http://schemas.openxmlformats.org/officeDocument/2006/relationships/hyperlink" Target="http://mlszsz.hu/files/folyoirat/Logopedia_201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2018-07-03T14:32:00Z</dcterms:created>
  <dcterms:modified xsi:type="dcterms:W3CDTF">2021-08-25T10:04:00Z</dcterms:modified>
</cp:coreProperties>
</file>