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99" w:rsidRPr="00B4120A" w:rsidRDefault="007F2A99" w:rsidP="007F2A99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7F2A99" w:rsidRPr="00B4120A" w:rsidTr="009E11B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2A99" w:rsidRPr="00B4120A" w:rsidRDefault="007F2A99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proofErr w:type="spellStart"/>
            <w:r w:rsidRPr="00B4120A">
              <w:rPr>
                <w:b/>
                <w:sz w:val="22"/>
                <w:szCs w:val="22"/>
              </w:rPr>
              <w:t>Fonációs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zavarok</w:t>
            </w:r>
            <w:r>
              <w:rPr>
                <w:b/>
                <w:sz w:val="22"/>
                <w:szCs w:val="22"/>
              </w:rPr>
              <w:t xml:space="preserve"> NBP_GP139K3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2A99" w:rsidRPr="00B4120A" w:rsidRDefault="007F2A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7F2A9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2A99" w:rsidRPr="00B4120A" w:rsidRDefault="007F2A9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7F2A99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2A99" w:rsidRPr="00B4120A" w:rsidRDefault="007F2A99" w:rsidP="0023680A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elméleti vagy gyakorlati jellegének mértéke, „képzési karaktere” </w:t>
            </w:r>
            <w:r w:rsidRPr="00B4120A">
              <w:rPr>
                <w:sz w:val="22"/>
                <w:szCs w:val="22"/>
              </w:rPr>
              <w:t xml:space="preserve">100% </w:t>
            </w:r>
            <w:r w:rsidR="0023680A">
              <w:rPr>
                <w:sz w:val="22"/>
                <w:szCs w:val="22"/>
              </w:rPr>
              <w:t>elmélet</w:t>
            </w:r>
          </w:p>
        </w:tc>
      </w:tr>
      <w:tr w:rsidR="007F2A99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2A99" w:rsidRPr="00B4120A" w:rsidRDefault="007F2A9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="0062263B">
              <w:rPr>
                <w:sz w:val="22"/>
                <w:szCs w:val="22"/>
              </w:rPr>
              <w:t>: előadás</w:t>
            </w:r>
            <w:bookmarkStart w:id="0" w:name="_GoBack"/>
            <w:bookmarkEnd w:id="0"/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7F2A99" w:rsidRPr="00B4120A" w:rsidRDefault="007F2A9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i/>
                <w:sz w:val="21"/>
                <w:szCs w:val="21"/>
              </w:rPr>
              <w:t xml:space="preserve">: </w:t>
            </w:r>
          </w:p>
        </w:tc>
      </w:tr>
      <w:tr w:rsidR="007F2A99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2A99" w:rsidRPr="00771A91" w:rsidRDefault="007F2A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="00EF4A4B">
              <w:rPr>
                <w:b/>
                <w:sz w:val="22"/>
                <w:szCs w:val="22"/>
              </w:rPr>
              <w:t>koll.</w:t>
            </w:r>
            <w:r w:rsidRPr="00771A91">
              <w:rPr>
                <w:b/>
                <w:sz w:val="22"/>
                <w:szCs w:val="22"/>
              </w:rPr>
              <w:t xml:space="preserve"> </w:t>
            </w:r>
          </w:p>
          <w:p w:rsidR="007F2A99" w:rsidRPr="00B4120A" w:rsidRDefault="007F2A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</w:p>
        </w:tc>
      </w:tr>
      <w:tr w:rsidR="007F2A9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2A99" w:rsidRPr="00B4120A" w:rsidRDefault="007F2A9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EA4AA2">
              <w:rPr>
                <w:b/>
                <w:sz w:val="22"/>
                <w:szCs w:val="22"/>
              </w:rPr>
              <w:t>7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7F2A99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2A99" w:rsidRPr="00B4120A" w:rsidRDefault="007F2A99" w:rsidP="00196AB1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5948E8" w:rsidRPr="00B4120A">
              <w:rPr>
                <w:b/>
                <w:sz w:val="22"/>
                <w:szCs w:val="22"/>
              </w:rPr>
              <w:t>Logopédiai alapismeretek</w:t>
            </w:r>
            <w:r w:rsidR="005948E8">
              <w:rPr>
                <w:b/>
                <w:sz w:val="22"/>
                <w:szCs w:val="22"/>
              </w:rPr>
              <w:t xml:space="preserve"> NBP_GP130K2, </w:t>
            </w:r>
            <w:r w:rsidR="00196AB1">
              <w:rPr>
                <w:b/>
                <w:sz w:val="22"/>
                <w:szCs w:val="22"/>
              </w:rPr>
              <w:t>Beszéd és nyelvfejlődé</w:t>
            </w:r>
            <w:r w:rsidR="00196AB1" w:rsidRPr="00196AB1">
              <w:rPr>
                <w:b/>
                <w:sz w:val="22"/>
                <w:szCs w:val="22"/>
              </w:rPr>
              <w:t>si zavarok</w:t>
            </w:r>
            <w:r w:rsidR="00196AB1">
              <w:rPr>
                <w:b/>
                <w:sz w:val="22"/>
                <w:szCs w:val="22"/>
              </w:rPr>
              <w:t xml:space="preserve"> </w:t>
            </w:r>
            <w:r w:rsidR="00196AB1" w:rsidRPr="00196AB1">
              <w:rPr>
                <w:b/>
                <w:sz w:val="22"/>
                <w:szCs w:val="22"/>
              </w:rPr>
              <w:t>anatómiája és kórtana</w:t>
            </w:r>
            <w:r w:rsidR="00196AB1">
              <w:rPr>
                <w:b/>
                <w:sz w:val="22"/>
                <w:szCs w:val="22"/>
              </w:rPr>
              <w:t xml:space="preserve"> </w:t>
            </w:r>
            <w:r w:rsidR="00196AB1" w:rsidRPr="00196AB1">
              <w:rPr>
                <w:b/>
                <w:sz w:val="22"/>
                <w:szCs w:val="22"/>
              </w:rPr>
              <w:t>NBP_GP128K3</w:t>
            </w:r>
            <w:r w:rsidR="00196AB1">
              <w:rPr>
                <w:b/>
                <w:sz w:val="22"/>
                <w:szCs w:val="22"/>
              </w:rPr>
              <w:t xml:space="preserve">, </w:t>
            </w:r>
            <w:r w:rsidR="00196AB1" w:rsidRPr="00196AB1">
              <w:rPr>
                <w:b/>
                <w:sz w:val="22"/>
                <w:szCs w:val="22"/>
              </w:rPr>
              <w:t>Logopédiai alkalmassági vizsga</w:t>
            </w:r>
            <w:r w:rsidR="00196AB1">
              <w:rPr>
                <w:b/>
                <w:sz w:val="22"/>
                <w:szCs w:val="22"/>
              </w:rPr>
              <w:t xml:space="preserve"> </w:t>
            </w:r>
            <w:r w:rsidR="00196AB1" w:rsidRPr="00196AB1">
              <w:rPr>
                <w:b/>
                <w:sz w:val="22"/>
                <w:szCs w:val="22"/>
              </w:rPr>
              <w:t>NBP_GP233A0</w:t>
            </w:r>
          </w:p>
        </w:tc>
      </w:tr>
    </w:tbl>
    <w:p w:rsidR="007F2A99" w:rsidRPr="00B4120A" w:rsidRDefault="007F2A99" w:rsidP="007F2A99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7F2A99" w:rsidRPr="00B4120A" w:rsidTr="009E11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F2A99" w:rsidRPr="00B4120A" w:rsidRDefault="007F2A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7F2A99" w:rsidRPr="00B4120A" w:rsidTr="009E11B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F2A99" w:rsidRPr="00B4120A" w:rsidRDefault="007F2A99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célja: </w:t>
            </w:r>
            <w:r w:rsidRPr="00B4120A">
              <w:rPr>
                <w:sz w:val="22"/>
                <w:szCs w:val="22"/>
              </w:rPr>
              <w:t>A hangképzési zavarok sajátosságainak megismertetése a logopédus hallgatókkal. Felkészítésük a hangadás zavarainak felismerésére és a logopédiai kezelésre.</w:t>
            </w:r>
          </w:p>
          <w:p w:rsidR="007F2A99" w:rsidRPr="00B4120A" w:rsidRDefault="007F2A99" w:rsidP="009E11B6">
            <w:pPr>
              <w:tabs>
                <w:tab w:val="left" w:pos="3518"/>
              </w:tabs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ab/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Fiziológiás hangképzés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diszfónia</w:t>
            </w:r>
            <w:proofErr w:type="spellEnd"/>
            <w:r w:rsidRPr="00B4120A">
              <w:rPr>
                <w:sz w:val="22"/>
                <w:szCs w:val="22"/>
              </w:rPr>
              <w:t xml:space="preserve"> fogalma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diszfónia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etiológiája</w:t>
            </w:r>
            <w:proofErr w:type="spellEnd"/>
            <w:r w:rsidRPr="00B4120A">
              <w:rPr>
                <w:sz w:val="22"/>
                <w:szCs w:val="22"/>
              </w:rPr>
              <w:t xml:space="preserve"> és felosztása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tünetek és a </w:t>
            </w:r>
            <w:proofErr w:type="spellStart"/>
            <w:r w:rsidRPr="00B4120A">
              <w:rPr>
                <w:sz w:val="22"/>
                <w:szCs w:val="22"/>
              </w:rPr>
              <w:t>patomechanizmus</w:t>
            </w:r>
            <w:proofErr w:type="spellEnd"/>
            <w:r w:rsidRPr="00B4120A">
              <w:rPr>
                <w:sz w:val="22"/>
                <w:szCs w:val="22"/>
              </w:rPr>
              <w:t xml:space="preserve"> rendszere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Strukturális-organikus, szimptomatikus, </w:t>
            </w:r>
            <w:proofErr w:type="spellStart"/>
            <w:r w:rsidRPr="00B4120A">
              <w:rPr>
                <w:sz w:val="22"/>
                <w:szCs w:val="22"/>
              </w:rPr>
              <w:t>regulatív</w:t>
            </w:r>
            <w:proofErr w:type="spellEnd"/>
            <w:r w:rsidRPr="00B4120A">
              <w:rPr>
                <w:sz w:val="22"/>
                <w:szCs w:val="22"/>
              </w:rPr>
              <w:t xml:space="preserve"> hangképzési zavarok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hangképzés változása az életkor függvényében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Gyermekkori </w:t>
            </w:r>
            <w:proofErr w:type="spellStart"/>
            <w:r w:rsidRPr="00B4120A">
              <w:rPr>
                <w:sz w:val="22"/>
                <w:szCs w:val="22"/>
              </w:rPr>
              <w:t>diszfónia</w:t>
            </w:r>
            <w:proofErr w:type="spellEnd"/>
            <w:r w:rsidRPr="00B4120A">
              <w:rPr>
                <w:sz w:val="22"/>
                <w:szCs w:val="22"/>
              </w:rPr>
              <w:t xml:space="preserve"> definíciója, okai, </w:t>
            </w:r>
            <w:proofErr w:type="spellStart"/>
            <w:r w:rsidRPr="00B4120A">
              <w:rPr>
                <w:sz w:val="22"/>
                <w:szCs w:val="22"/>
              </w:rPr>
              <w:t>patomechanizmusa</w:t>
            </w:r>
            <w:proofErr w:type="spellEnd"/>
            <w:r w:rsidRPr="00B4120A">
              <w:rPr>
                <w:sz w:val="22"/>
                <w:szCs w:val="22"/>
              </w:rPr>
              <w:t>, tünetei.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diszfónia</w:t>
            </w:r>
            <w:proofErr w:type="spellEnd"/>
            <w:r w:rsidRPr="00B4120A">
              <w:rPr>
                <w:sz w:val="22"/>
                <w:szCs w:val="22"/>
              </w:rPr>
              <w:t xml:space="preserve"> komplex és logopédiai terápiája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ind w:firstLine="16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Légzőgyakorlatok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ind w:firstLine="16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Helyes beszédhangmagasság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ind w:firstLine="16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Helyes hangosítás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ind w:firstLine="16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beszéd dallamának kialakítása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ind w:firstLine="16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spontán beszéd</w:t>
            </w:r>
          </w:p>
          <w:p w:rsidR="007F2A99" w:rsidRPr="00B4120A" w:rsidRDefault="007F2A99" w:rsidP="007F2A99">
            <w:pPr>
              <w:numPr>
                <w:ilvl w:val="0"/>
                <w:numId w:val="5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szülői kompetencia fejlesztése az otthoni gyakorláshoz</w:t>
            </w:r>
          </w:p>
        </w:tc>
      </w:tr>
      <w:tr w:rsidR="007F2A99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A99" w:rsidRPr="00B4120A" w:rsidRDefault="007F2A99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7F2A99" w:rsidRPr="00B4120A" w:rsidTr="009E11B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F2A99" w:rsidRPr="00B4120A" w:rsidRDefault="007F2A99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7F2A99" w:rsidRPr="00B4120A" w:rsidRDefault="007F2A99" w:rsidP="007F2A99">
            <w:pPr>
              <w:numPr>
                <w:ilvl w:val="0"/>
                <w:numId w:val="6"/>
              </w:numPr>
              <w:suppressAutoHyphens/>
              <w:ind w:left="714" w:hanging="357"/>
              <w:rPr>
                <w:sz w:val="22"/>
                <w:szCs w:val="22"/>
              </w:rPr>
            </w:pPr>
            <w:proofErr w:type="spellStart"/>
            <w:r w:rsidRPr="00B4120A">
              <w:rPr>
                <w:rFonts w:eastAsia="Calibri"/>
                <w:sz w:val="22"/>
                <w:szCs w:val="22"/>
              </w:rPr>
              <w:t>Hirschberg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Jenő –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Hacki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Tamás – Mészáros Krisztina: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Foniátria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és társtudományok. A hangképzés a beszéd és a nyelv, a hallás és a nyelés élettana, kórtana,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diagnoszikája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és terápiája. i. – II. kötet. ELTE Eötvös Kiadó. Budapest. 2013</w:t>
            </w:r>
            <w:r w:rsidRPr="00B4120A">
              <w:rPr>
                <w:sz w:val="22"/>
                <w:szCs w:val="22"/>
              </w:rPr>
              <w:t>.</w:t>
            </w:r>
          </w:p>
          <w:p w:rsidR="007F2A99" w:rsidRPr="00B4120A" w:rsidRDefault="007F2A99" w:rsidP="007F2A99">
            <w:pPr>
              <w:numPr>
                <w:ilvl w:val="0"/>
                <w:numId w:val="6"/>
              </w:numPr>
              <w:suppressAutoHyphens/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Jancsóné </w:t>
            </w:r>
            <w:proofErr w:type="spellStart"/>
            <w:r w:rsidRPr="00B4120A">
              <w:rPr>
                <w:sz w:val="22"/>
                <w:szCs w:val="22"/>
              </w:rPr>
              <w:t>Aranyossy</w:t>
            </w:r>
            <w:proofErr w:type="spellEnd"/>
            <w:r w:rsidRPr="00B4120A">
              <w:rPr>
                <w:sz w:val="22"/>
                <w:szCs w:val="22"/>
              </w:rPr>
              <w:t xml:space="preserve"> Emőke: A gyermekkori </w:t>
            </w:r>
            <w:proofErr w:type="spellStart"/>
            <w:r w:rsidRPr="00B4120A">
              <w:rPr>
                <w:sz w:val="22"/>
                <w:szCs w:val="22"/>
              </w:rPr>
              <w:t>dysphonia</w:t>
            </w:r>
            <w:proofErr w:type="spellEnd"/>
            <w:r w:rsidRPr="00B4120A">
              <w:rPr>
                <w:sz w:val="22"/>
                <w:szCs w:val="22"/>
              </w:rPr>
              <w:t xml:space="preserve"> és kezelése. Logopédia Kiadó. Budapest. 2010.</w:t>
            </w:r>
          </w:p>
          <w:p w:rsidR="007F2A99" w:rsidRPr="00B4120A" w:rsidRDefault="007F2A99" w:rsidP="007F2A99">
            <w:pPr>
              <w:numPr>
                <w:ilvl w:val="0"/>
                <w:numId w:val="6"/>
              </w:numPr>
              <w:suppressAutoHyphens/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Balázs Boglárka: A gyermekkori </w:t>
            </w:r>
            <w:proofErr w:type="spellStart"/>
            <w:r w:rsidRPr="00B4120A">
              <w:rPr>
                <w:sz w:val="22"/>
                <w:szCs w:val="22"/>
              </w:rPr>
              <w:t>diszfónia</w:t>
            </w:r>
            <w:proofErr w:type="spellEnd"/>
            <w:r w:rsidRPr="00B4120A">
              <w:rPr>
                <w:sz w:val="22"/>
                <w:szCs w:val="22"/>
              </w:rPr>
              <w:t>. In: Gyógypedagógiai Szemle. 2008/2. szám</w:t>
            </w:r>
          </w:p>
          <w:p w:rsidR="007F2A99" w:rsidRPr="00B4120A" w:rsidRDefault="007F2A99" w:rsidP="007F2A99">
            <w:pPr>
              <w:numPr>
                <w:ilvl w:val="0"/>
                <w:numId w:val="6"/>
              </w:numPr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4120A">
              <w:rPr>
                <w:color w:val="000000"/>
                <w:sz w:val="22"/>
                <w:szCs w:val="22"/>
              </w:rPr>
              <w:t>Gósy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Mária: </w:t>
            </w:r>
            <w:r w:rsidRPr="00B4120A">
              <w:rPr>
                <w:iCs/>
                <w:color w:val="000000"/>
                <w:sz w:val="22"/>
                <w:szCs w:val="22"/>
              </w:rPr>
              <w:t>Fonetika, a beszéd tudománya.</w:t>
            </w:r>
            <w:r w:rsidRPr="00B4120A">
              <w:rPr>
                <w:color w:val="000000"/>
                <w:sz w:val="22"/>
                <w:szCs w:val="22"/>
              </w:rPr>
              <w:t> Osiris Kiadó, Budapest 2004.</w:t>
            </w:r>
          </w:p>
          <w:p w:rsidR="007F2A99" w:rsidRPr="00B4120A" w:rsidRDefault="007F2A99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Ajánlott irodalom: </w:t>
            </w:r>
          </w:p>
          <w:p w:rsidR="007F2A99" w:rsidRPr="00B4120A" w:rsidRDefault="007F2A99" w:rsidP="007F2A99">
            <w:pPr>
              <w:numPr>
                <w:ilvl w:val="0"/>
                <w:numId w:val="7"/>
              </w:num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color w:val="000000"/>
                <w:sz w:val="22"/>
                <w:szCs w:val="22"/>
              </w:rPr>
              <w:t>Haupt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Evemarie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2006. </w:t>
            </w:r>
            <w:r w:rsidRPr="00B4120A">
              <w:rPr>
                <w:iCs/>
                <w:color w:val="000000"/>
                <w:sz w:val="22"/>
                <w:szCs w:val="22"/>
              </w:rPr>
              <w:t>Hangterápia</w:t>
            </w:r>
            <w:r w:rsidRPr="00B4120A">
              <w:rPr>
                <w:color w:val="000000"/>
                <w:sz w:val="22"/>
                <w:szCs w:val="22"/>
              </w:rPr>
              <w:t>. </w:t>
            </w:r>
            <w:r w:rsidRPr="00B4120A">
              <w:rPr>
                <w:iCs/>
                <w:color w:val="000000"/>
                <w:sz w:val="22"/>
                <w:szCs w:val="22"/>
              </w:rPr>
              <w:t>Elméletben és gyakorlatban.</w:t>
            </w:r>
            <w:r w:rsidRPr="00B4120A">
              <w:rPr>
                <w:color w:val="000000"/>
                <w:sz w:val="22"/>
                <w:szCs w:val="22"/>
              </w:rPr>
              <w:t> Holnap Kiadó. Budapest.</w:t>
            </w:r>
          </w:p>
          <w:p w:rsidR="007F2A99" w:rsidRPr="00B4120A" w:rsidRDefault="007F2A99" w:rsidP="007F2A99">
            <w:pPr>
              <w:numPr>
                <w:ilvl w:val="0"/>
                <w:numId w:val="7"/>
              </w:num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color w:val="000000"/>
                <w:sz w:val="22"/>
                <w:szCs w:val="22"/>
              </w:rPr>
              <w:t>Dasmádi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Nóra –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Krepsz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Valéria: Funkcionális zöngeképzési zavar gyermekkorban. In</w:t>
            </w:r>
            <w:proofErr w:type="gramStart"/>
            <w:r w:rsidRPr="00B4120A">
              <w:rPr>
                <w:color w:val="000000"/>
                <w:sz w:val="22"/>
                <w:szCs w:val="22"/>
              </w:rPr>
              <w:t>.:</w:t>
            </w:r>
            <w:proofErr w:type="gramEnd"/>
            <w:r w:rsidRPr="00B4120A">
              <w:rPr>
                <w:color w:val="000000"/>
                <w:sz w:val="22"/>
                <w:szCs w:val="22"/>
              </w:rPr>
              <w:t xml:space="preserve"> Anyanyelv-pedagógia X. évfolyam 1. szám. 2017.</w:t>
            </w:r>
            <w:r w:rsidRPr="00B4120A">
              <w:rPr>
                <w:color w:val="000000"/>
              </w:rPr>
              <w:t xml:space="preserve"> </w:t>
            </w:r>
          </w:p>
        </w:tc>
      </w:tr>
      <w:tr w:rsidR="007F2A99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F2A99" w:rsidRPr="00B4120A" w:rsidRDefault="007F2A9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7F2A99" w:rsidRPr="00B4120A" w:rsidTr="009E11B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F2A99" w:rsidRPr="00B4120A" w:rsidRDefault="007F2A99" w:rsidP="007F2A9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tudása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Megtervezi az egyénre szabott evidencia alapú logopédiai beavatkozást</w:t>
            </w:r>
          </w:p>
          <w:p w:rsidR="007F2A99" w:rsidRPr="00B4120A" w:rsidRDefault="007F2A99" w:rsidP="007F2A9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Megtervezi az egyénre szabott evidencia alapú logopédiai beavatkozást.</w:t>
            </w:r>
          </w:p>
          <w:p w:rsidR="007F2A99" w:rsidRPr="00B4120A" w:rsidRDefault="007F2A99" w:rsidP="007F2A9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Terápiás eszköztárát folyamatosan fejleszti, a hatékony rehabilitáció érdekében</w:t>
            </w:r>
          </w:p>
          <w:p w:rsidR="007F2A99" w:rsidRPr="00B4120A" w:rsidRDefault="007F2A99" w:rsidP="009E11B6">
            <w:pPr>
              <w:suppressAutoHyphens/>
              <w:ind w:left="176" w:hanging="176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7F2A99" w:rsidRPr="00B4120A" w:rsidRDefault="007F2A99" w:rsidP="007F2A99">
            <w:pPr>
              <w:pStyle w:val="Listaszerbekezds"/>
              <w:numPr>
                <w:ilvl w:val="0"/>
                <w:numId w:val="4"/>
              </w:numPr>
              <w:suppressAutoHyphens/>
              <w:ind w:left="39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7F2A99" w:rsidRPr="00B4120A" w:rsidRDefault="007F2A99" w:rsidP="007F2A99">
            <w:pPr>
              <w:pStyle w:val="Listaszerbekezds"/>
              <w:numPr>
                <w:ilvl w:val="0"/>
                <w:numId w:val="4"/>
              </w:numPr>
              <w:suppressAutoHyphens/>
              <w:ind w:left="39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7F2A99" w:rsidRPr="00B4120A" w:rsidRDefault="007F2A99" w:rsidP="007F2A99">
            <w:pPr>
              <w:pStyle w:val="Listaszerbekezds"/>
              <w:numPr>
                <w:ilvl w:val="0"/>
                <w:numId w:val="4"/>
              </w:numPr>
              <w:suppressAutoHyphens/>
              <w:ind w:left="391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Igénye van a gyógypedagógiai folyamatok folyamatos elemzésére-értékelésére, nyitott az eredmények és a körülmények figyelembe vételével a tervek és folyamatok felülvizsgálatára és módosítására.</w:t>
            </w:r>
          </w:p>
          <w:p w:rsidR="007F2A99" w:rsidRPr="00B4120A" w:rsidRDefault="007F2A99" w:rsidP="007F2A99">
            <w:pPr>
              <w:pStyle w:val="Listaszerbekezds"/>
              <w:numPr>
                <w:ilvl w:val="0"/>
                <w:numId w:val="4"/>
              </w:numPr>
              <w:suppressAutoHyphens/>
              <w:ind w:left="391" w:hanging="357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spellStart"/>
            <w:r w:rsidRPr="00B4120A">
              <w:rPr>
                <w:sz w:val="22"/>
                <w:szCs w:val="22"/>
              </w:rPr>
              <w:t>Együttérző</w:t>
            </w:r>
            <w:proofErr w:type="spellEnd"/>
            <w:r w:rsidRPr="00B4120A">
              <w:rPr>
                <w:sz w:val="22"/>
                <w:szCs w:val="22"/>
              </w:rPr>
              <w:t xml:space="preserve"> klienseivel, törekszik a harmonikus légkör megteremtésére a terápiás foglalkozásain.</w:t>
            </w:r>
          </w:p>
          <w:p w:rsidR="007F2A99" w:rsidRPr="00B4120A" w:rsidRDefault="007F2A99" w:rsidP="009E11B6">
            <w:pPr>
              <w:pStyle w:val="Listaszerbekezds"/>
              <w:suppressAutoHyphens/>
              <w:ind w:left="0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4120A">
              <w:rPr>
                <w:b/>
                <w:bCs/>
                <w:iCs/>
                <w:sz w:val="22"/>
                <w:szCs w:val="22"/>
              </w:rPr>
              <w:t>d</w:t>
            </w:r>
            <w:proofErr w:type="gramStart"/>
            <w:r w:rsidRPr="00B4120A">
              <w:rPr>
                <w:b/>
                <w:bCs/>
                <w:iCs/>
                <w:sz w:val="22"/>
                <w:szCs w:val="22"/>
              </w:rPr>
              <w:t>)</w:t>
            </w:r>
            <w:r w:rsidRPr="00B4120A">
              <w:rPr>
                <w:b/>
                <w:sz w:val="22"/>
                <w:szCs w:val="22"/>
              </w:rPr>
              <w:t>autonómiája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és felelőssége </w:t>
            </w:r>
          </w:p>
          <w:p w:rsidR="007F2A99" w:rsidRPr="00B4120A" w:rsidRDefault="007F2A99" w:rsidP="007F2A99">
            <w:pPr>
              <w:numPr>
                <w:ilvl w:val="0"/>
                <w:numId w:val="8"/>
              </w:numPr>
              <w:tabs>
                <w:tab w:val="left" w:pos="459"/>
              </w:tabs>
              <w:suppressAutoHyphens/>
              <w:ind w:left="459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</w:t>
            </w:r>
          </w:p>
        </w:tc>
      </w:tr>
    </w:tbl>
    <w:p w:rsidR="007F2A99" w:rsidRPr="00B4120A" w:rsidRDefault="007F2A99" w:rsidP="007F2A99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7F2A99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7F2A99" w:rsidRPr="00B4120A" w:rsidRDefault="007F2A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Fábián Zsuzsanna, mesterlogopédus, óraadó </w:t>
            </w:r>
          </w:p>
        </w:tc>
      </w:tr>
      <w:tr w:rsidR="007F2A99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7F2A99" w:rsidRPr="00B4120A" w:rsidRDefault="007F2A9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7F2A99" w:rsidRPr="00B4120A" w:rsidRDefault="007F2A99" w:rsidP="007F2A99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FC9"/>
    <w:multiLevelType w:val="hybridMultilevel"/>
    <w:tmpl w:val="E26CFEDC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EF61700"/>
    <w:multiLevelType w:val="hybridMultilevel"/>
    <w:tmpl w:val="23FCE7CC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3030B89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6E7BBA"/>
    <w:multiLevelType w:val="hybridMultilevel"/>
    <w:tmpl w:val="BE80B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07D5"/>
    <w:multiLevelType w:val="hybridMultilevel"/>
    <w:tmpl w:val="65084F44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D105268"/>
    <w:multiLevelType w:val="hybridMultilevel"/>
    <w:tmpl w:val="485C62C2"/>
    <w:lvl w:ilvl="0" w:tplc="FC109816">
      <w:start w:val="1"/>
      <w:numFmt w:val="bullet"/>
      <w:lvlText w:val="-"/>
      <w:lvlJc w:val="left"/>
      <w:pPr>
        <w:ind w:left="1037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55735259"/>
    <w:multiLevelType w:val="hybridMultilevel"/>
    <w:tmpl w:val="F3EE7F04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16658"/>
    <w:multiLevelType w:val="hybridMultilevel"/>
    <w:tmpl w:val="F23A5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99"/>
    <w:rsid w:val="00196AB1"/>
    <w:rsid w:val="0023680A"/>
    <w:rsid w:val="005948E8"/>
    <w:rsid w:val="0062263B"/>
    <w:rsid w:val="007F2A99"/>
    <w:rsid w:val="00C2480E"/>
    <w:rsid w:val="00DC1E9E"/>
    <w:rsid w:val="00EA4AA2"/>
    <w:rsid w:val="00E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A5E8"/>
  <w15:docId w15:val="{7FC37ECA-E2D8-44F9-8810-F354B9C6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F2A99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7F2A9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7F2A99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7F2A9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9</cp:revision>
  <dcterms:created xsi:type="dcterms:W3CDTF">2018-07-03T13:38:00Z</dcterms:created>
  <dcterms:modified xsi:type="dcterms:W3CDTF">2021-08-25T09:53:00Z</dcterms:modified>
</cp:coreProperties>
</file>