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BC" w:rsidRPr="00CF7ABC" w:rsidRDefault="00CF7ABC" w:rsidP="00CF7ABC">
      <w:pPr>
        <w:rPr>
          <w:sz w:val="24"/>
          <w:szCs w:val="24"/>
        </w:rPr>
      </w:pPr>
      <w:bookmarkStart w:id="0" w:name="_Toc432144159"/>
      <w:bookmarkStart w:id="1" w:name="_Toc239222965"/>
      <w:bookmarkStart w:id="2" w:name="_Toc139091342"/>
      <w:bookmarkStart w:id="3" w:name="_Toc139088020"/>
      <w:bookmarkStart w:id="4" w:name="_Toc139087647"/>
      <w:bookmarkStart w:id="5" w:name="_Toc16059658"/>
      <w:r w:rsidRPr="00CF7ABC">
        <w:rPr>
          <w:sz w:val="24"/>
          <w:szCs w:val="24"/>
        </w:rPr>
        <w:t>Beiratkozás</w:t>
      </w:r>
      <w:bookmarkEnd w:id="0"/>
      <w:bookmarkEnd w:id="1"/>
      <w:bookmarkEnd w:id="2"/>
      <w:bookmarkEnd w:id="3"/>
      <w:bookmarkEnd w:id="4"/>
      <w:bookmarkEnd w:id="5"/>
    </w:p>
    <w:p w:rsidR="00CF7ABC" w:rsidRPr="00CF7ABC" w:rsidRDefault="00CF7ABC" w:rsidP="00CF7ABC">
      <w:pPr>
        <w:rPr>
          <w:sz w:val="24"/>
          <w:szCs w:val="24"/>
        </w:rPr>
      </w:pPr>
      <w:bookmarkStart w:id="6" w:name="_Toc136395058"/>
      <w:bookmarkStart w:id="7" w:name="_Toc138478303"/>
      <w:bookmarkStart w:id="8" w:name="_Toc139087648"/>
      <w:bookmarkStart w:id="9" w:name="_Ref217095175"/>
      <w:bookmarkEnd w:id="6"/>
      <w:bookmarkEnd w:id="7"/>
      <w:bookmarkEnd w:id="8"/>
    </w:p>
    <w:p w:rsidR="00CF7ABC" w:rsidRDefault="00CF7ABC" w:rsidP="00CF7ABC">
      <w:pPr>
        <w:rPr>
          <w:b/>
          <w:sz w:val="24"/>
          <w:szCs w:val="24"/>
        </w:rPr>
      </w:pPr>
      <w:bookmarkStart w:id="10" w:name="_Toc139087649"/>
      <w:bookmarkStart w:id="11" w:name="_Toc138478304"/>
      <w:bookmarkStart w:id="12" w:name="_Toc136395059"/>
      <w:bookmarkEnd w:id="9"/>
      <w:r w:rsidRPr="00CF7ABC">
        <w:rPr>
          <w:b/>
          <w:sz w:val="24"/>
          <w:szCs w:val="24"/>
        </w:rPr>
        <w:t>A hallgatói jogviszony a beiratkozással jön létre. A hallgatói jogviszony fennállása alatt újabb beiratkozásra nincs szükség.</w:t>
      </w:r>
      <w:bookmarkEnd w:id="10"/>
      <w:bookmarkEnd w:id="11"/>
      <w:bookmarkEnd w:id="12"/>
    </w:p>
    <w:p w:rsidR="006C4F6F" w:rsidRPr="00CF7ABC" w:rsidRDefault="006C4F6F" w:rsidP="00CF7ABC">
      <w:pPr>
        <w:rPr>
          <w:b/>
          <w:sz w:val="24"/>
          <w:szCs w:val="24"/>
        </w:rPr>
      </w:pPr>
      <w:bookmarkStart w:id="13" w:name="_GoBack"/>
      <w:bookmarkEnd w:id="13"/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sz w:val="24"/>
          <w:szCs w:val="24"/>
        </w:rPr>
        <w:t>A felvett személy legkésőbb:</w:t>
      </w:r>
    </w:p>
    <w:p w:rsidR="00CF7ABC" w:rsidRPr="00CF7ABC" w:rsidRDefault="00CF7ABC" w:rsidP="00CF7ABC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CF7ABC">
        <w:rPr>
          <w:sz w:val="24"/>
          <w:szCs w:val="24"/>
        </w:rPr>
        <w:t>az adott tanév szeptember 20-ig,</w:t>
      </w:r>
    </w:p>
    <w:p w:rsidR="00CF7ABC" w:rsidRPr="00CF7ABC" w:rsidRDefault="00CF7ABC" w:rsidP="00CF7ABC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CF7ABC">
        <w:rPr>
          <w:sz w:val="24"/>
          <w:szCs w:val="24"/>
        </w:rPr>
        <w:t>keresztféléves képzés esetén február 20-ig,</w:t>
      </w:r>
    </w:p>
    <w:p w:rsidR="00CF7ABC" w:rsidRPr="00CF7ABC" w:rsidRDefault="00CF7ABC" w:rsidP="00CF7ABC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CF7ABC">
        <w:rPr>
          <w:sz w:val="24"/>
          <w:szCs w:val="24"/>
        </w:rPr>
        <w:t>szakirányú továbbképzésben szeptember 30-ig,</w:t>
      </w:r>
    </w:p>
    <w:p w:rsidR="00CF7ABC" w:rsidRPr="00CF7ABC" w:rsidRDefault="00CF7ABC" w:rsidP="00CF7ABC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CF7ABC">
        <w:rPr>
          <w:sz w:val="24"/>
          <w:szCs w:val="24"/>
        </w:rPr>
        <w:t>keresztféléves szakirányú továbbképzésben február 28-ig köteles beiratkozni.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sz w:val="24"/>
          <w:szCs w:val="24"/>
        </w:rPr>
        <w:t>A beiratkozási lap a hallgatói jogviszony létesítésének igazolására szolgáló nyomtatvány, amely tartalmazza a magyar állami (rész</w:t>
      </w:r>
      <w:proofErr w:type="gramStart"/>
      <w:r w:rsidRPr="00CF7ABC">
        <w:rPr>
          <w:sz w:val="24"/>
          <w:szCs w:val="24"/>
        </w:rPr>
        <w:t>)ösztöndíjjal</w:t>
      </w:r>
      <w:proofErr w:type="gramEnd"/>
      <w:r w:rsidRPr="00CF7ABC">
        <w:rPr>
          <w:sz w:val="24"/>
          <w:szCs w:val="24"/>
        </w:rPr>
        <w:t xml:space="preserve"> támogatott képzésre besorolt jelentkező esetében a jelentkezőnek a Vhr. 9. melléklete szerinti nyilatkozatát arról, hogy megismerte és vállalja a magyar állami (rész</w:t>
      </w:r>
      <w:proofErr w:type="gramStart"/>
      <w:r w:rsidRPr="00CF7ABC">
        <w:rPr>
          <w:sz w:val="24"/>
          <w:szCs w:val="24"/>
        </w:rPr>
        <w:t>)ösztöndíjjal</w:t>
      </w:r>
      <w:proofErr w:type="gramEnd"/>
      <w:r w:rsidRPr="00CF7ABC">
        <w:rPr>
          <w:sz w:val="24"/>
          <w:szCs w:val="24"/>
        </w:rPr>
        <w:t xml:space="preserve"> támogatott képzésnek az </w:t>
      </w:r>
      <w:proofErr w:type="spellStart"/>
      <w:r w:rsidRPr="00CF7ABC">
        <w:rPr>
          <w:sz w:val="24"/>
          <w:szCs w:val="24"/>
        </w:rPr>
        <w:t>Nftv-ben</w:t>
      </w:r>
      <w:proofErr w:type="spellEnd"/>
      <w:r w:rsidRPr="00CF7ABC">
        <w:rPr>
          <w:sz w:val="24"/>
          <w:szCs w:val="24"/>
        </w:rPr>
        <w:t xml:space="preserve"> rögzített feltételeit, a Tanulmányi Tájékoztató megismeréséről szóló nyilatkozatát, valamint az adatkezelési nyilatkozatot.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1"/>
      </w:r>
      <w:r w:rsidRPr="00CF7ABC">
        <w:rPr>
          <w:sz w:val="24"/>
          <w:szCs w:val="24"/>
        </w:rPr>
        <w:t>A beiratkozási lap hitelesítője az Oktatási Igazgatóság munkatársa.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sz w:val="24"/>
          <w:szCs w:val="24"/>
        </w:rPr>
        <w:t>Amennyiben a felvett személy a magyar állami (rész</w:t>
      </w:r>
      <w:proofErr w:type="gramStart"/>
      <w:r w:rsidRPr="00CF7ABC">
        <w:rPr>
          <w:sz w:val="24"/>
          <w:szCs w:val="24"/>
        </w:rPr>
        <w:t>)ösztöndíjas</w:t>
      </w:r>
      <w:proofErr w:type="gramEnd"/>
      <w:r w:rsidRPr="00CF7ABC">
        <w:rPr>
          <w:sz w:val="24"/>
          <w:szCs w:val="24"/>
        </w:rPr>
        <w:t xml:space="preserve"> képzés feltételeit nem vállalja, önköltséges formában ugyanazon képzésre beiratkozhat.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2"/>
      </w:r>
      <w:r w:rsidRPr="00CF7ABC">
        <w:rPr>
          <w:sz w:val="24"/>
          <w:szCs w:val="24"/>
        </w:rPr>
        <w:t>Az önköltséges képzésre felvett személy a Hallgatói Követelményrendszer, Térítési és juttatási szabályzat szerinti önköltséget fizet. Az önköltséges képzésre felvett személy a beiratkozás előtt köteles az önköltség első részletét befizetni és arról rendelkezni. Amennyiben a hallgató az önköltség első részletének befizetése és arról való rendelkezési kötelezettségeinek nem tesz eleget, nem iratkozhat be, így hallgatói jogviszonyt nem létesíthet.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3"/>
      </w:r>
      <w:proofErr w:type="gramStart"/>
      <w:r w:rsidRPr="00CF7ABC">
        <w:rPr>
          <w:sz w:val="24"/>
          <w:szCs w:val="24"/>
        </w:rPr>
        <w:t>A</w:t>
      </w:r>
      <w:proofErr w:type="gramEnd"/>
      <w:r w:rsidRPr="00CF7ABC">
        <w:rPr>
          <w:sz w:val="24"/>
          <w:szCs w:val="24"/>
        </w:rPr>
        <w:t xml:space="preserve"> önköltséges képzésre beiratkozott hallgatóval hallgatói képzési szerződést kell kötni. A képzési szerződés az egyetem és a hallgató között létrejött, a képzéssel megszerezhető végzettséget és szakképzettséget, a képzésben résztvevő teljesítménye ellenőrzésének, értékelésének módját, a képzés helyét, időtartamát, a képzési díj mértékét (fizetendő díjat, térítéseket a velük járó szolgáltatásokat a fizetési, visszafizetési kötelezettség feltételeit), a hallgató és az egyetem szerződésszegésének következményeit tartalmazza. A képzési szerződést az egyetem részéről a rektor írja alá. A kiadmányt az Egri campuson oktatási igazgató, a többi campuson az oktatási és kutatási főigazgató hitelesítheti. A képzési szerződést két eredeti példányban kell készíteni, amelyből egy példány a hallgatót illeti, a másik a beiratkozási lap melléklete.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4"/>
      </w:r>
      <w:r w:rsidRPr="00CF7ABC">
        <w:rPr>
          <w:rStyle w:val="Lbjegyzet-hivatkozs"/>
          <w:sz w:val="24"/>
          <w:szCs w:val="24"/>
        </w:rPr>
        <w:footnoteReference w:id="5"/>
      </w:r>
      <w:r w:rsidRPr="00CF7ABC">
        <w:rPr>
          <w:sz w:val="24"/>
          <w:szCs w:val="24"/>
        </w:rPr>
        <w:t>A hallgató munkáltatója, amennyiben vállalja a költségtérítés/önköltség fizetését, az egyetemmel a hallgató beiratkozásával és képzési szerződésének megkötésével egyidejűleg az érvényes formanyomtatványon félévente kötelezettségvállalási nyilatkozatot tesz, a TJSZ 36.§ (2) bekezdés b) pontja szerint a regisztrációs időszakot megelőzően számlakérő lapot kell benyújtani a tanulmányi nyilvántartó rendszeren keresztül. A kötelezettségvállalási nyilatkozatot két eredeti példányban kell készíteni, amelyből egy példány a kötelezettségvállaló munkáltatót illeti, egy példányt pedig a TO Neptun és Pénzügyi Irodán kell elhelyezni.</w:t>
      </w:r>
    </w:p>
    <w:p w:rsidR="00CF7ABC" w:rsidRPr="00CF7ABC" w:rsidRDefault="00CF7ABC" w:rsidP="00CF7ABC">
      <w:pPr>
        <w:rPr>
          <w:sz w:val="24"/>
          <w:szCs w:val="24"/>
        </w:rPr>
      </w:pPr>
      <w:bookmarkStart w:id="14" w:name="_Toc139087657"/>
      <w:bookmarkStart w:id="15" w:name="_Toc138478312"/>
      <w:bookmarkStart w:id="16" w:name="_Toc136395067"/>
      <w:r w:rsidRPr="00CF7ABC">
        <w:rPr>
          <w:sz w:val="24"/>
          <w:szCs w:val="24"/>
        </w:rPr>
        <w:t>A hallgatói jogviszonyból eredő jogok a beiratkozás napjától gyakorolhatók</w:t>
      </w:r>
      <w:bookmarkEnd w:id="14"/>
      <w:bookmarkEnd w:id="15"/>
      <w:bookmarkEnd w:id="16"/>
      <w:r w:rsidRPr="00CF7ABC">
        <w:rPr>
          <w:sz w:val="24"/>
          <w:szCs w:val="24"/>
        </w:rPr>
        <w:t>. A hallgatók jogait és kötelezettségeit a Hallgatói Követelményrendszer tartalmazza.</w:t>
      </w:r>
    </w:p>
    <w:p w:rsidR="00CF7ABC" w:rsidRPr="00CF7ABC" w:rsidRDefault="00CF7ABC" w:rsidP="00CF7ABC">
      <w:pPr>
        <w:rPr>
          <w:sz w:val="24"/>
          <w:szCs w:val="24"/>
        </w:rPr>
      </w:pPr>
      <w:bookmarkStart w:id="17" w:name="_Toc16059659"/>
      <w:r w:rsidRPr="00CF7ABC">
        <w:rPr>
          <w:sz w:val="24"/>
          <w:szCs w:val="24"/>
        </w:rPr>
        <w:t>A beiratkozás elmulasztásának következményei, határidőn túli beiratkozás</w:t>
      </w:r>
      <w:bookmarkEnd w:id="17"/>
    </w:p>
    <w:p w:rsidR="00CF7ABC" w:rsidRPr="00CF7ABC" w:rsidRDefault="00CF7ABC" w:rsidP="00CF7ABC">
      <w:pPr>
        <w:rPr>
          <w:sz w:val="24"/>
          <w:szCs w:val="24"/>
        </w:rPr>
      </w:pP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sz w:val="24"/>
          <w:szCs w:val="24"/>
        </w:rPr>
        <w:t>Amennyiben a felvett személy az előző paragrafusban meghatározott határidőn belül nem iratkozik be, határidőn túli beiratkozási kérelmet nyújthat be.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sz w:val="24"/>
          <w:szCs w:val="24"/>
        </w:rPr>
        <w:t>A kérelem beadási határideje a beiratkozási határidő napját követő 10. munkanap.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sz w:val="24"/>
          <w:szCs w:val="24"/>
        </w:rPr>
        <w:t>A kérelmet az illetékes dékánnak címezve, a Neptun rendszeren keresztül elektronikusan kell benyújtani.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sz w:val="24"/>
          <w:szCs w:val="24"/>
        </w:rPr>
        <w:t>A határidőn túli beiratkozásért a Hallgatói Követelményrendszer 7. számú mellékletében meghatározott összegű egyéb díjat kell fizetni.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6"/>
      </w:r>
      <w:r w:rsidRPr="00CF7ABC">
        <w:rPr>
          <w:sz w:val="24"/>
          <w:szCs w:val="24"/>
        </w:rPr>
        <w:t>A kérelem tárgyában az illetékes dékán határozatban dönt. A kiadmányt a dékáni hivatal vezetője hitelesítheti.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sz w:val="24"/>
          <w:szCs w:val="24"/>
        </w:rPr>
        <w:t>Ha a felvett személy beiratkozási kötelezettségének az előző paragrafusban előírt határidőre nem tesz eleget, és a késedelmes beiratkozás lehetőségével sem élt, az Egri Campuson a TO vezetője, a Gyöngyösi Károly Róbert Campuson az oktatási iroda vezetője, a Sárospataki Comenius Campuson és a Jászberényi Campuson az oktatási csoportvezetők a Neptun rendszeren keresztül megküldött levélben a mulasztás jogkövetkezményeinek ismertetésével felszólítják, hogy beiratkozási kötelezettségének tegyen eleget.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7"/>
      </w:r>
      <w:r w:rsidRPr="00CF7ABC">
        <w:rPr>
          <w:sz w:val="24"/>
          <w:szCs w:val="24"/>
        </w:rPr>
        <w:t>Ha a felvett személy beiratkozási kötelezettségének felszólítás ellenére sem tesz eleget, az Egri Campuson a TO vezetője, a többi campuson az oktatási irodavezető/csoportvezetők a Neptun rendszeren keresztül megküldött levélben tájékoztatják, hogy hallgatói jogviszonyt ismételt felvételt követően létesíthet.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8"/>
      </w:r>
      <w:r w:rsidRPr="00CF7ABC">
        <w:rPr>
          <w:sz w:val="24"/>
          <w:szCs w:val="24"/>
        </w:rPr>
        <w:t>Különösen indokolt esetben a hallgató kérelmére, az adott tanulmányi félév megkezdését követő 30. napig, de legkésőbb október 14-ig, keresztféléves képzésben március 14-ig a beiratkozási határidőn túl is érvényteleníthető a hallgató beiratkozása. A kérelmet a Neptun rendszeren keresztül kell benyújtani. A kérelem tárgyában az illetékes dékán határozatban dönt. A kiadmányt a dékáni hivatal vezetője hitelesítheti.</w:t>
      </w:r>
    </w:p>
    <w:p w:rsidR="00CF7ABC" w:rsidRPr="00CF7ABC" w:rsidRDefault="00CF7ABC" w:rsidP="00CF7ABC">
      <w:pPr>
        <w:rPr>
          <w:sz w:val="24"/>
          <w:szCs w:val="24"/>
        </w:rPr>
      </w:pPr>
      <w:bookmarkStart w:id="18" w:name="_Toc432144164"/>
      <w:bookmarkStart w:id="19" w:name="_Toc239222970"/>
      <w:bookmarkStart w:id="20" w:name="_Toc139091346"/>
      <w:bookmarkStart w:id="21" w:name="_Toc139088024"/>
      <w:bookmarkStart w:id="22" w:name="_Toc139087687"/>
      <w:bookmarkStart w:id="23" w:name="_Toc16059671"/>
      <w:r w:rsidRPr="00CF7ABC">
        <w:rPr>
          <w:sz w:val="24"/>
          <w:szCs w:val="24"/>
        </w:rPr>
        <w:t>Bejelentkezés</w:t>
      </w:r>
      <w:bookmarkEnd w:id="18"/>
      <w:bookmarkEnd w:id="19"/>
      <w:bookmarkEnd w:id="20"/>
      <w:bookmarkEnd w:id="21"/>
      <w:bookmarkEnd w:id="22"/>
      <w:r w:rsidRPr="00CF7ABC">
        <w:rPr>
          <w:sz w:val="24"/>
          <w:szCs w:val="24"/>
        </w:rPr>
        <w:t>, tárgyfelvétel</w:t>
      </w:r>
      <w:bookmarkEnd w:id="23"/>
    </w:p>
    <w:p w:rsidR="00CF7ABC" w:rsidRPr="00CF7ABC" w:rsidRDefault="00CF7ABC" w:rsidP="00CF7ABC">
      <w:pPr>
        <w:rPr>
          <w:sz w:val="24"/>
          <w:szCs w:val="24"/>
        </w:rPr>
      </w:pPr>
      <w:bookmarkStart w:id="24" w:name="_Ref217095294"/>
    </w:p>
    <w:bookmarkEnd w:id="24"/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sz w:val="24"/>
          <w:szCs w:val="24"/>
        </w:rPr>
        <w:t>A hallgatói jogviszony fennállása alatt újabb beiratkozásra nincs szükség.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9"/>
      </w:r>
      <w:r w:rsidRPr="00CF7ABC">
        <w:rPr>
          <w:rStyle w:val="Lbjegyzet-hivatkozs"/>
          <w:sz w:val="24"/>
          <w:szCs w:val="24"/>
        </w:rPr>
        <w:footnoteReference w:id="10"/>
      </w:r>
      <w:r w:rsidRPr="00CF7ABC">
        <w:rPr>
          <w:sz w:val="24"/>
          <w:szCs w:val="24"/>
        </w:rPr>
        <w:t xml:space="preserve">A hallgatónak a félév megkezdése előtt be kell jelentkeznie, nyilatkozni kell a tanulmányi </w:t>
      </w:r>
      <w:proofErr w:type="gramStart"/>
      <w:r w:rsidRPr="00CF7ABC">
        <w:rPr>
          <w:sz w:val="24"/>
          <w:szCs w:val="24"/>
        </w:rPr>
        <w:t>státuszáról</w:t>
      </w:r>
      <w:proofErr w:type="gramEnd"/>
      <w:r w:rsidRPr="00CF7ABC">
        <w:rPr>
          <w:sz w:val="24"/>
          <w:szCs w:val="24"/>
        </w:rPr>
        <w:t xml:space="preserve"> illetve tanegységet kell felvennie a tanulmányi nyilvántartó rendszerben az adott félévre. Nem jelentkezhet be, tanegységet nem vehet fel az a hallgató, aki a lejárt fizetési kötelezettségeit nem egyenlítette ki, vagy adatszolgáltatási kötelezettségének kétszeri írásbeli felszólítás után nem tett eleget.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11"/>
      </w:r>
      <w:r w:rsidRPr="00CF7ABC">
        <w:rPr>
          <w:sz w:val="24"/>
          <w:szCs w:val="24"/>
        </w:rPr>
        <w:t xml:space="preserve">A hallgatónak legkésőbb a regisztrációs időszak utolsó napjáig – az előtanulmányi kötelezettségekre, valamint a foglalkozásokon való részvételre vonatkozó szabályok betartásával – a Neptun rendszerben fel kell vennie a tanszékek által az adott félévre meghirdetett tanegységek közül azokat, amelyeket a félév során teljesíteni kíván. 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sz w:val="24"/>
          <w:szCs w:val="24"/>
        </w:rPr>
        <w:t xml:space="preserve">Az oktató minden oktatási időszak kezdete előtt, legkésőbb a regisztrációs időszak első </w:t>
      </w:r>
      <w:proofErr w:type="gramStart"/>
      <w:r w:rsidRPr="00CF7ABC">
        <w:rPr>
          <w:sz w:val="24"/>
          <w:szCs w:val="24"/>
        </w:rPr>
        <w:t>napján</w:t>
      </w:r>
      <w:proofErr w:type="gramEnd"/>
      <w:r w:rsidRPr="00CF7ABC">
        <w:rPr>
          <w:sz w:val="24"/>
          <w:szCs w:val="24"/>
        </w:rPr>
        <w:t xml:space="preserve"> elektronikus úton is tájékoztatja a hallgatót az adott félévben meghirdetett tanegységek teljesítésének részletes követelményeiről.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sz w:val="24"/>
          <w:szCs w:val="24"/>
        </w:rPr>
        <w:t>Egy tanegység felvételére térítésmentesen legfeljebb két alkalommal van lehetőség a tanulmányok során.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sz w:val="24"/>
          <w:szCs w:val="24"/>
        </w:rPr>
        <w:lastRenderedPageBreak/>
        <w:t xml:space="preserve">Harmadik vagy további felvétel esetén a hallgató a Hallgatói Követelményrendszer 7. </w:t>
      </w:r>
      <w:proofErr w:type="gramStart"/>
      <w:r w:rsidRPr="00CF7ABC">
        <w:rPr>
          <w:sz w:val="24"/>
          <w:szCs w:val="24"/>
        </w:rPr>
        <w:t>számú  melléklete</w:t>
      </w:r>
      <w:proofErr w:type="gramEnd"/>
      <w:r w:rsidRPr="00CF7ABC">
        <w:rPr>
          <w:sz w:val="24"/>
          <w:szCs w:val="24"/>
        </w:rPr>
        <w:t xml:space="preserve"> szerinti díjat köteles fizetni.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12"/>
      </w:r>
      <w:r w:rsidRPr="00CF7ABC">
        <w:rPr>
          <w:sz w:val="24"/>
          <w:szCs w:val="24"/>
        </w:rPr>
        <w:t>Tanegység felvételére az előzetes és végleges tárgyfelvételi időszakban van lehetőség. Az előzetes tárgyfelvétel során a hallgató a Neptun rendszerben felveszi a következő félévben teljesíteni kívánt tanegységeket. A hallgató a tárgyfelvétel véglegesítési időszakban a felvett tárgyak listáját módosíthatja.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13"/>
      </w:r>
      <w:r w:rsidRPr="00CF7ABC">
        <w:rPr>
          <w:sz w:val="24"/>
          <w:szCs w:val="24"/>
        </w:rPr>
        <w:t>Amennyiben a hallgató a tárgyfelvétel véglegesítési időszakának első napjáig fennálló fizetési kötelezettségét nem teljesíti, az Egri Campuson a TO vezetője, a Gyöngyösi Károly Róbert Campuson az oktatási iroda vezetője, a Jászberényi és a Sárospataki Comenius Campuson az oktatási csoportok vezetői törlik az adott félévre felvett tanegységeit. Ez esetben a hallgató hallgatói jogviszonyát az adott félévben hivatalból – amennyiben a két egybefüggő passzív félév lehetőségét nem merítette ki -szüneteltetni kell (kivéve 26.§ (8) bekezdés esetében).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14"/>
      </w:r>
      <w:r w:rsidRPr="00CF7ABC">
        <w:rPr>
          <w:sz w:val="24"/>
          <w:szCs w:val="24"/>
        </w:rPr>
        <w:t>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15"/>
      </w:r>
      <w:r w:rsidRPr="00CF7ABC">
        <w:rPr>
          <w:sz w:val="24"/>
          <w:szCs w:val="24"/>
        </w:rPr>
        <w:t>Az Egri Campuson az Oktatási Igazgatóság Tanulmányi és Oktatásszervezés Osztálya, a Gyöngyösi Károly Róbert Campuson az oktatási iroda, a Jászberényi és a Sárospataki Comenius Campuson az oktatási csoport a tanegység felvétel előfeltételeinek</w:t>
      </w:r>
      <w:r w:rsidRPr="00CF7ABC">
        <w:rPr>
          <w:color w:val="00B050"/>
          <w:sz w:val="24"/>
          <w:szCs w:val="24"/>
        </w:rPr>
        <w:t xml:space="preserve"> </w:t>
      </w:r>
      <w:r w:rsidRPr="00CF7ABC">
        <w:rPr>
          <w:sz w:val="24"/>
          <w:szCs w:val="24"/>
        </w:rPr>
        <w:t xml:space="preserve">szabályosságát ellenőrzi, és a szabálytalanul felvett tanegységeket a Neptun rendszerből </w:t>
      </w:r>
      <w:proofErr w:type="spellStart"/>
      <w:r w:rsidRPr="00CF7ABC">
        <w:rPr>
          <w:sz w:val="24"/>
          <w:szCs w:val="24"/>
        </w:rPr>
        <w:t>törli</w:t>
      </w:r>
      <w:proofErr w:type="spellEnd"/>
      <w:r w:rsidRPr="00CF7ABC">
        <w:rPr>
          <w:sz w:val="24"/>
          <w:szCs w:val="24"/>
        </w:rPr>
        <w:t>. Erről az Egri Campuson a TO vezetője, a Gyöngyösi Károly Róbert Campuson az oktatási iroda vezetője, a Jászberényi és a Sárospataki Comenius Campuson az oktatási csoportok vezetői a hallgatót a Neptun rendszeren keresztül értesítik.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sz w:val="24"/>
          <w:szCs w:val="24"/>
        </w:rPr>
        <w:t>Az egymással egyenértékű, párhuzamosan meghirdetett tanegységek közül a Hallgatói Követelményrendszerben meghatározott feltételek mellett a hallgatók választhatnak.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16"/>
      </w:r>
      <w:r w:rsidRPr="00CF7ABC">
        <w:rPr>
          <w:sz w:val="24"/>
          <w:szCs w:val="24"/>
        </w:rPr>
        <w:t>A „csak vizsgára” meghirdetett vizsgakurzusra abban az esetben jelentkezhet a hallgató, ha a korábbi félévek valamelyikében ugyanazon tanegység tanórával meghirdetett kurzusára már bejelentkezett, de nem teljesítette. Gyakorlati jeggyel záruló tanegységet „csak vizsgára” nem lehet felvenni.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sz w:val="24"/>
          <w:szCs w:val="24"/>
        </w:rPr>
        <w:t xml:space="preserve">Az illetékes intézetigazgató az adott félévre meghirdetett tanegységeket a Neptun rendszerben legkésőbb a regisztrációs időszakot 10 munkanappal megelőzően véglegesíti. A meghirdetésnek tartalmaznia kell a tanegység kódját, nevét, a teljesítés módját, a megszerezhető kreditek mennyiségét, az elméleti/gyakorlati órák heti, illetve félévi óraszámát, az előadó/gyakorlatvezető nevét, az előadás/gyakorlat helyét, pontos idejét, az esetleges </w:t>
      </w:r>
      <w:proofErr w:type="spellStart"/>
      <w:r w:rsidRPr="00CF7ABC">
        <w:rPr>
          <w:sz w:val="24"/>
          <w:szCs w:val="24"/>
        </w:rPr>
        <w:t>tömbösítést</w:t>
      </w:r>
      <w:proofErr w:type="spellEnd"/>
      <w:r w:rsidRPr="00CF7ABC">
        <w:rPr>
          <w:sz w:val="24"/>
          <w:szCs w:val="24"/>
        </w:rPr>
        <w:t>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sz w:val="24"/>
          <w:szCs w:val="24"/>
        </w:rPr>
        <w:t xml:space="preserve">A mesterképzésbe való felvétel feltételéül meghatározott, a felvételi döntés idején még hiányzó krediteket – amennyiben erre a </w:t>
      </w:r>
      <w:proofErr w:type="gramStart"/>
      <w:r w:rsidRPr="00CF7ABC">
        <w:rPr>
          <w:sz w:val="24"/>
          <w:szCs w:val="24"/>
        </w:rPr>
        <w:t>szak képzési</w:t>
      </w:r>
      <w:proofErr w:type="gramEnd"/>
      <w:r w:rsidRPr="00CF7ABC">
        <w:rPr>
          <w:sz w:val="24"/>
          <w:szCs w:val="24"/>
        </w:rPr>
        <w:t xml:space="preserve"> és kimeneti követelménye lehetőséget biztosít – a mesterfokozat megszerzésére irányuló képzéssel párhuzamosan, a beiratkozástól számított két féléven belül köteles teljesíteni a hallgató.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17"/>
      </w:r>
      <w:r w:rsidRPr="00CF7ABC">
        <w:rPr>
          <w:sz w:val="24"/>
          <w:szCs w:val="24"/>
        </w:rPr>
        <w:t>A végleges tárgyfelvételi időszak lejártát követően hallgató kérelemre további tanegységet vehet fel, tanegységet törölhet.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18"/>
      </w:r>
      <w:r w:rsidRPr="00CF7ABC">
        <w:rPr>
          <w:sz w:val="24"/>
          <w:szCs w:val="24"/>
        </w:rPr>
        <w:t>A kérelmet a regisztrációs időszakot követő három hétben lehet a Neptun rendszeren keresztül beadni.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19"/>
      </w:r>
      <w:r w:rsidRPr="00CF7ABC">
        <w:rPr>
          <w:sz w:val="24"/>
          <w:szCs w:val="24"/>
        </w:rPr>
        <w:t>A tanegység törlésért, illetve felvételért a Hallgatói Követelményrendszer 7. számú mellékletében meghatározott összegű térítési díjat kell fizetni. Amennyiben a tanegység-</w:t>
      </w:r>
      <w:r w:rsidRPr="00CF7ABC">
        <w:rPr>
          <w:sz w:val="24"/>
          <w:szCs w:val="24"/>
        </w:rPr>
        <w:lastRenderedPageBreak/>
        <w:t>felvételt, illetve törlést nem a hallgatónak felróható okból kell elvégezni, a hallgató nem kötelezhető a térítési díj megfizetésére. A kreditátvitellel beszámított tanegységek helyett felvett újabb tanegységekért térítési díj szintén nem számolható fel.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sz w:val="24"/>
          <w:szCs w:val="24"/>
        </w:rPr>
        <w:t>A kérelmet az illetékes dékánnak címezve a Neptun rendszeren keresztül, elektronikusan kell benyújtani.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20"/>
      </w:r>
      <w:r w:rsidRPr="00CF7ABC">
        <w:rPr>
          <w:sz w:val="24"/>
          <w:szCs w:val="24"/>
        </w:rPr>
        <w:t>A kérelem tárgyában az illetékes dékán határozathozatal nélkül dönt. A döntés végrehajtásáról dékáni hivatal vezetője intézkedik.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sz w:val="24"/>
          <w:szCs w:val="24"/>
        </w:rPr>
        <w:t>A bejelentkezés, tantárgyfelvétel elmulasztásának következményei, határidőn túli bejelentkezés</w:t>
      </w:r>
      <w:bookmarkStart w:id="25" w:name="_Toc432144165"/>
      <w:bookmarkStart w:id="26" w:name="_Toc239222971"/>
      <w:bookmarkStart w:id="27" w:name="_Toc139091347"/>
      <w:bookmarkStart w:id="28" w:name="_Toc139088025"/>
      <w:bookmarkStart w:id="29" w:name="_Toc139087698"/>
      <w:r w:rsidRPr="00CF7ABC">
        <w:rPr>
          <w:sz w:val="24"/>
          <w:szCs w:val="24"/>
        </w:rPr>
        <w:t>, a hallgatói jogviszony szünetelése</w:t>
      </w:r>
      <w:bookmarkEnd w:id="25"/>
      <w:bookmarkEnd w:id="26"/>
      <w:bookmarkEnd w:id="27"/>
      <w:bookmarkEnd w:id="28"/>
      <w:bookmarkEnd w:id="29"/>
    </w:p>
    <w:p w:rsidR="00CF7ABC" w:rsidRPr="00CF7ABC" w:rsidRDefault="00CF7ABC" w:rsidP="00CF7ABC">
      <w:pPr>
        <w:rPr>
          <w:sz w:val="24"/>
          <w:szCs w:val="24"/>
        </w:rPr>
      </w:pP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21"/>
      </w:r>
      <w:r w:rsidRPr="00CF7ABC">
        <w:rPr>
          <w:sz w:val="24"/>
          <w:szCs w:val="24"/>
        </w:rPr>
        <w:t>Amennyiben a hallgató a megadott határidőn belül nem jelentkezik be, határidőn túli bejelentkezési és tantárgyfelvételi kérelmet nyújthat be.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22"/>
      </w:r>
      <w:r w:rsidRPr="00CF7ABC">
        <w:rPr>
          <w:sz w:val="24"/>
          <w:szCs w:val="24"/>
        </w:rPr>
        <w:t xml:space="preserve">A bejelentkezési kérelem beadási határideje a bejelentkezési határidő napját követő 10. munkanap. 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sz w:val="24"/>
          <w:szCs w:val="24"/>
        </w:rPr>
        <w:t>A kérelmet az illetékes dékánnak címezve, a Neptun rendszeren keresztül elektronikusan kell benyújtani.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23"/>
      </w:r>
      <w:r w:rsidRPr="00CF7ABC">
        <w:rPr>
          <w:sz w:val="24"/>
          <w:szCs w:val="24"/>
        </w:rPr>
        <w:t>A határidőn túli bejelentkezésért, tantárgy felvételért a Hallgatói Követelményrendszer 7. számú mellékletében meghatározott összegű térítési díjat kell fizetni.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24"/>
      </w:r>
      <w:r w:rsidRPr="00CF7ABC">
        <w:rPr>
          <w:rStyle w:val="Lbjegyzet-hivatkozs"/>
          <w:sz w:val="24"/>
          <w:szCs w:val="24"/>
        </w:rPr>
        <w:footnoteReference w:id="25"/>
      </w:r>
      <w:r w:rsidRPr="00CF7ABC">
        <w:rPr>
          <w:sz w:val="24"/>
          <w:szCs w:val="24"/>
        </w:rPr>
        <w:t xml:space="preserve">A kérelem tárgyában az illetékes dékán határozathozatal nélkül dönt. 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26"/>
      </w:r>
      <w:r w:rsidRPr="00CF7ABC">
        <w:rPr>
          <w:sz w:val="24"/>
          <w:szCs w:val="24"/>
        </w:rPr>
        <w:t>A hallgató indoklással ellátott írásbeli kérelmére, az adott tanulmányi félév megkezdését követő 30. napig, de legkésőbb október 14-ig, illetve március 14-ig a bejelentkezési határidőn túl is érvényteleníthető a hallgató bejelentkezése.</w:t>
      </w:r>
    </w:p>
    <w:p w:rsidR="00CF7ABC" w:rsidRPr="00CF7ABC" w:rsidRDefault="00CF7ABC" w:rsidP="00CF7ABC">
      <w:pPr>
        <w:rPr>
          <w:sz w:val="24"/>
          <w:szCs w:val="24"/>
        </w:rPr>
      </w:pP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27"/>
      </w:r>
      <w:r w:rsidRPr="00CF7ABC">
        <w:rPr>
          <w:sz w:val="24"/>
          <w:szCs w:val="24"/>
        </w:rPr>
        <w:t>Ha a hallgató bejelentkezési kötelezettségének határidőre nem tett eleget és tanegységet nem vett fel, és a késedelmes bejelentkezés lehetőségével sem élt, az Egri Campuson a TO vezetője, a Gyöngyösi Károly Róbert Campuson az oktatási iroda vezetője, a Sárospataki Comenius Campuson és a Jászberényi Campuson az oktatási csoportok vezetői a Neptun rendszeren keresztül megküldött levélben a mulasztás jogkövetkezményeinek ismertetésével felszólítják, hogy bejelentkezési kötelezettségének tegyen eleget.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28"/>
      </w:r>
      <w:r w:rsidRPr="00CF7ABC">
        <w:rPr>
          <w:sz w:val="24"/>
          <w:szCs w:val="24"/>
        </w:rPr>
        <w:t>Amennyiben a hallgató a felszólítás ellenére sem jelentkezik be, úgy kell tekinteni, hogy az adott félévben szüneteltetni kívánja hallgatói jogviszonyát az adott képzésen. Ez esetben a hallgató hallgatói jogviszonyát az adott félévben hivatalból szüneteltetni kell (passzív félév).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29"/>
      </w:r>
      <w:r w:rsidRPr="00CF7ABC">
        <w:rPr>
          <w:sz w:val="24"/>
          <w:szCs w:val="24"/>
        </w:rPr>
        <w:t xml:space="preserve">A szüneteltetésről az Oktatási Igazgatóság határozatot hoz. </w:t>
      </w:r>
      <w:r w:rsidRPr="00CF7ABC">
        <w:rPr>
          <w:rStyle w:val="Lbjegyzet-hivatkozs"/>
          <w:sz w:val="24"/>
          <w:szCs w:val="24"/>
        </w:rPr>
        <w:footnoteReference w:id="30"/>
      </w:r>
      <w:r w:rsidRPr="00CF7ABC">
        <w:rPr>
          <w:sz w:val="24"/>
          <w:szCs w:val="24"/>
        </w:rPr>
        <w:t>A kiadmányt az Egri Campuson a TO vezetője, a Gyöngyösi Károly Róbert Campuson az oktatási iroda vezetője, a Jászberényi és a Sárospataki Comenius Campuson az oktatási csoport vezetői hitelesíthetik.</w:t>
      </w:r>
    </w:p>
    <w:p w:rsidR="00CF7ABC" w:rsidRPr="00CF7ABC" w:rsidRDefault="00CF7ABC" w:rsidP="00CF7ABC">
      <w:pPr>
        <w:rPr>
          <w:sz w:val="24"/>
          <w:szCs w:val="24"/>
        </w:rPr>
      </w:pPr>
    </w:p>
    <w:p w:rsidR="00CF7ABC" w:rsidRPr="00CF7ABC" w:rsidRDefault="00CF7ABC" w:rsidP="00CF7ABC">
      <w:pPr>
        <w:rPr>
          <w:sz w:val="24"/>
          <w:szCs w:val="24"/>
        </w:rPr>
      </w:pPr>
      <w:bookmarkStart w:id="30" w:name="_Toc136395109"/>
      <w:bookmarkStart w:id="31" w:name="_Toc138478354"/>
      <w:bookmarkStart w:id="32" w:name="_Toc139087699"/>
      <w:bookmarkStart w:id="33" w:name="_Toc136395111"/>
      <w:bookmarkStart w:id="34" w:name="_Toc138478356"/>
      <w:bookmarkStart w:id="35" w:name="_Toc139087701"/>
      <w:bookmarkEnd w:id="30"/>
      <w:bookmarkEnd w:id="31"/>
      <w:bookmarkEnd w:id="32"/>
      <w:r w:rsidRPr="00CF7ABC">
        <w:rPr>
          <w:sz w:val="24"/>
          <w:szCs w:val="24"/>
        </w:rPr>
        <w:t>A hallgató kérelmére hallgatói jogviszonyát az adott félévben szüneteltetni kell (passzív félév).</w:t>
      </w:r>
    </w:p>
    <w:p w:rsidR="00CF7ABC" w:rsidRPr="00CF7ABC" w:rsidRDefault="00CF7ABC" w:rsidP="00CF7ABC">
      <w:pPr>
        <w:rPr>
          <w:sz w:val="24"/>
          <w:szCs w:val="24"/>
        </w:rPr>
      </w:pPr>
      <w:bookmarkStart w:id="36" w:name="_Toc139087702"/>
      <w:bookmarkStart w:id="37" w:name="_Toc138478357"/>
      <w:bookmarkStart w:id="38" w:name="_Toc136395112"/>
      <w:r w:rsidRPr="00CF7ABC">
        <w:rPr>
          <w:sz w:val="24"/>
          <w:szCs w:val="24"/>
        </w:rPr>
        <w:t xml:space="preserve">A hallgató több alkalommal is élhet a hallgatói jogviszonyának szüneteltetésével. A kihagyott félévek száma összességében nem haladhatja meg az adott </w:t>
      </w:r>
      <w:proofErr w:type="gramStart"/>
      <w:r w:rsidRPr="00CF7ABC">
        <w:rPr>
          <w:sz w:val="24"/>
          <w:szCs w:val="24"/>
        </w:rPr>
        <w:t>szak képzési</w:t>
      </w:r>
      <w:proofErr w:type="gramEnd"/>
      <w:r w:rsidRPr="00CF7ABC">
        <w:rPr>
          <w:sz w:val="24"/>
          <w:szCs w:val="24"/>
        </w:rPr>
        <w:t xml:space="preserve"> és kimeneti </w:t>
      </w:r>
      <w:r w:rsidRPr="00CF7ABC">
        <w:rPr>
          <w:sz w:val="24"/>
          <w:szCs w:val="24"/>
        </w:rPr>
        <w:lastRenderedPageBreak/>
        <w:t>követelményében meghatározott képzési idejét.</w:t>
      </w:r>
      <w:bookmarkEnd w:id="36"/>
      <w:bookmarkEnd w:id="37"/>
      <w:bookmarkEnd w:id="38"/>
      <w:r w:rsidRPr="00CF7ABC">
        <w:rPr>
          <w:sz w:val="24"/>
          <w:szCs w:val="24"/>
        </w:rPr>
        <w:t xml:space="preserve"> A hallgatói jogviszony egybefüggő szüneteltetésének ideje nem lehet hosszabb, mint két félév.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sz w:val="24"/>
          <w:szCs w:val="24"/>
        </w:rPr>
        <w:t>A kérelem beadási határideje őszi félév esetén legkésőbb október 14</w:t>
      </w:r>
      <w:proofErr w:type="gramStart"/>
      <w:r w:rsidRPr="00CF7ABC">
        <w:rPr>
          <w:sz w:val="24"/>
          <w:szCs w:val="24"/>
        </w:rPr>
        <w:t>.,</w:t>
      </w:r>
      <w:proofErr w:type="gramEnd"/>
      <w:r w:rsidRPr="00CF7ABC">
        <w:rPr>
          <w:sz w:val="24"/>
          <w:szCs w:val="24"/>
        </w:rPr>
        <w:t xml:space="preserve"> tavaszi félév esetén legkésőbb március 14. napja.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sz w:val="24"/>
          <w:szCs w:val="24"/>
        </w:rPr>
        <w:t>A kérelmet az illetékes dékánnak címezve, a Neptun rendszeren keresztül elektronikusan kell benyújtani.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31"/>
      </w:r>
      <w:r w:rsidRPr="00CF7ABC">
        <w:rPr>
          <w:sz w:val="24"/>
          <w:szCs w:val="24"/>
        </w:rPr>
        <w:t>A szüneteltetésről az Oktatási Igazgatóság határozatot hoz.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sz w:val="24"/>
          <w:szCs w:val="24"/>
        </w:rPr>
        <w:t>A hallgató hallgatói jogviszony szüneteltetésére vonatkozó kérelmét a félév első napját követő egy hónapon belül írásban visszavonhatja, őszi félév esetén legkésőbb október 14-ig, tavaszi félév esetén legkésőbb március 14-ig.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sz w:val="24"/>
          <w:szCs w:val="24"/>
        </w:rPr>
        <w:t xml:space="preserve">Az előző bekezdésben meghatározott esetben az adott félév </w:t>
      </w:r>
      <w:proofErr w:type="gramStart"/>
      <w:r w:rsidRPr="00CF7ABC">
        <w:rPr>
          <w:sz w:val="24"/>
          <w:szCs w:val="24"/>
        </w:rPr>
        <w:t>aktív</w:t>
      </w:r>
      <w:proofErr w:type="gramEnd"/>
      <w:r w:rsidRPr="00CF7ABC">
        <w:rPr>
          <w:sz w:val="24"/>
          <w:szCs w:val="24"/>
        </w:rPr>
        <w:t xml:space="preserve"> félévnek </w:t>
      </w:r>
      <w:bookmarkEnd w:id="33"/>
      <w:bookmarkEnd w:id="34"/>
      <w:bookmarkEnd w:id="35"/>
      <w:r w:rsidRPr="00CF7ABC">
        <w:rPr>
          <w:sz w:val="24"/>
          <w:szCs w:val="24"/>
        </w:rPr>
        <w:t>minősül. A kérelem tárgyában az Egri Campuson a TO vezetője, a Gyöngyösi Károly Róbert Campuson az oktatási iroda vezetője, Jászberényi és a Sárospataki Comenius Campuson az oktatási csoport vezetői határozathozatal nélkül döntenek.</w:t>
      </w:r>
    </w:p>
    <w:p w:rsidR="00CF7ABC" w:rsidRPr="00CF7ABC" w:rsidRDefault="00CF7ABC" w:rsidP="00CF7ABC">
      <w:pPr>
        <w:rPr>
          <w:sz w:val="24"/>
          <w:szCs w:val="24"/>
        </w:rPr>
      </w:pPr>
      <w:bookmarkStart w:id="39" w:name="_Ref202599558"/>
      <w:bookmarkStart w:id="40" w:name="_Toc139087704"/>
      <w:bookmarkStart w:id="41" w:name="_Toc138478359"/>
      <w:bookmarkStart w:id="42" w:name="_Toc136395114"/>
      <w:r w:rsidRPr="00CF7ABC">
        <w:rPr>
          <w:rStyle w:val="Lbjegyzet-hivatkozs"/>
          <w:sz w:val="24"/>
          <w:szCs w:val="24"/>
        </w:rPr>
        <w:footnoteReference w:id="32"/>
      </w:r>
      <w:r w:rsidRPr="00CF7ABC">
        <w:rPr>
          <w:rStyle w:val="Lbjegyzet-hivatkozs"/>
          <w:sz w:val="24"/>
          <w:szCs w:val="24"/>
        </w:rPr>
        <w:footnoteReference w:id="33"/>
      </w:r>
      <w:r w:rsidRPr="00CF7ABC">
        <w:rPr>
          <w:sz w:val="24"/>
          <w:szCs w:val="24"/>
        </w:rPr>
        <w:t xml:space="preserve">A kari TKB a hallgató kérelmére engedélyezheti a hallgatói jogviszony szüneteltetését (passzív félév) két egybefüggő félévnél hosszabb időtartamban is, valamint az első félév teljesítése </w:t>
      </w:r>
      <w:proofErr w:type="gramStart"/>
      <w:r w:rsidRPr="00CF7ABC">
        <w:rPr>
          <w:sz w:val="24"/>
          <w:szCs w:val="24"/>
        </w:rPr>
        <w:t>előtt  továbbá</w:t>
      </w:r>
      <w:proofErr w:type="gramEnd"/>
      <w:r w:rsidRPr="00CF7ABC">
        <w:rPr>
          <w:sz w:val="24"/>
          <w:szCs w:val="24"/>
        </w:rPr>
        <w:t xml:space="preserve"> a már megkezdett képzési időszak végéig, az adott képzési időszakra vonatkozóan, amennyiben a hallgató a hallgatói jogviszonyból eredő kötelezettségeinek szülés, továbbá baleset, betegség vagy más váratlan ok miatt, önhibáján kívül nem tud eleget tenni.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34"/>
      </w:r>
      <w:r w:rsidRPr="00CF7ABC">
        <w:rPr>
          <w:sz w:val="24"/>
          <w:szCs w:val="24"/>
        </w:rPr>
        <w:t xml:space="preserve">A kérelem bármikor benyújtható. A kérelemhez a (8) bekezdésben meghatározott fennálló okok valamelyikét igazolni kell. 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35"/>
      </w:r>
      <w:r w:rsidRPr="00CF7ABC">
        <w:rPr>
          <w:sz w:val="24"/>
          <w:szCs w:val="24"/>
        </w:rPr>
        <w:t xml:space="preserve">A kérelmet a kari TKB elnökének címezve, </w:t>
      </w:r>
      <w:proofErr w:type="gramStart"/>
      <w:r w:rsidRPr="00CF7ABC">
        <w:rPr>
          <w:sz w:val="24"/>
          <w:szCs w:val="24"/>
        </w:rPr>
        <w:t>személyesen  dékáni</w:t>
      </w:r>
      <w:proofErr w:type="gramEnd"/>
      <w:r w:rsidRPr="00CF7ABC">
        <w:rPr>
          <w:sz w:val="24"/>
          <w:szCs w:val="24"/>
        </w:rPr>
        <w:t xml:space="preserve"> hivatalhoz, a Gyöngyösi Károly Róbert Campuson az oktatási irodához, Jászberényi és a Sárospataki Comenius Campuson az oktatási csoporthoz, postán feladott küldemény esetén jelen bekezdés szerint illetékes szervezeti egység címére kell eljuttatni.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rStyle w:val="Lbjegyzet-hivatkozs"/>
          <w:sz w:val="24"/>
          <w:szCs w:val="24"/>
        </w:rPr>
        <w:footnoteReference w:id="36"/>
      </w:r>
      <w:r w:rsidRPr="00CF7ABC">
        <w:rPr>
          <w:sz w:val="24"/>
          <w:szCs w:val="24"/>
        </w:rPr>
        <w:t>A kérelem tárgyában a kari TKB határozatban dönt. A kiadmányt a kari TKB ügyrendjében meghatározott személy hitelesítheti.</w:t>
      </w:r>
    </w:p>
    <w:p w:rsidR="00CF7ABC" w:rsidRPr="00CF7ABC" w:rsidRDefault="00CF7ABC" w:rsidP="00CF7ABC">
      <w:pPr>
        <w:rPr>
          <w:sz w:val="24"/>
          <w:szCs w:val="24"/>
        </w:rPr>
      </w:pPr>
      <w:r w:rsidRPr="00CF7ABC">
        <w:rPr>
          <w:sz w:val="24"/>
          <w:szCs w:val="24"/>
        </w:rPr>
        <w:t>A hallgatói jogviszony szünetelésének (passzív félév)</w:t>
      </w:r>
      <w:bookmarkEnd w:id="39"/>
      <w:bookmarkEnd w:id="40"/>
      <w:bookmarkEnd w:id="41"/>
      <w:bookmarkEnd w:id="42"/>
      <w:r w:rsidRPr="00CF7ABC">
        <w:rPr>
          <w:sz w:val="24"/>
          <w:szCs w:val="24"/>
        </w:rPr>
        <w:t xml:space="preserve"> további esetei:</w:t>
      </w:r>
    </w:p>
    <w:p w:rsidR="00CF7ABC" w:rsidRPr="00CF7ABC" w:rsidRDefault="00CF7ABC" w:rsidP="00CF7ABC">
      <w:pPr>
        <w:rPr>
          <w:sz w:val="24"/>
          <w:szCs w:val="24"/>
        </w:rPr>
      </w:pPr>
      <w:bookmarkStart w:id="43" w:name="_Toc139087707"/>
      <w:bookmarkStart w:id="44" w:name="_Toc138478362"/>
      <w:bookmarkStart w:id="45" w:name="_Toc136395117"/>
      <w:proofErr w:type="gramStart"/>
      <w:r w:rsidRPr="00CF7ABC">
        <w:rPr>
          <w:sz w:val="24"/>
          <w:szCs w:val="24"/>
        </w:rPr>
        <w:t>ha</w:t>
      </w:r>
      <w:proofErr w:type="gramEnd"/>
      <w:r w:rsidRPr="00CF7ABC">
        <w:rPr>
          <w:sz w:val="24"/>
          <w:szCs w:val="24"/>
        </w:rPr>
        <w:t xml:space="preserve"> a hallgatót fegyelmi büntetésként eltiltják a tanulmányok folytatásától</w:t>
      </w:r>
      <w:bookmarkEnd w:id="43"/>
      <w:bookmarkEnd w:id="44"/>
      <w:bookmarkEnd w:id="45"/>
      <w:r w:rsidRPr="00CF7ABC">
        <w:rPr>
          <w:sz w:val="24"/>
          <w:szCs w:val="24"/>
        </w:rPr>
        <w:t>;</w:t>
      </w:r>
    </w:p>
    <w:p w:rsidR="00CF7ABC" w:rsidRPr="00CF7ABC" w:rsidRDefault="00CF7ABC" w:rsidP="00CF7ABC">
      <w:pPr>
        <w:rPr>
          <w:sz w:val="24"/>
          <w:szCs w:val="24"/>
        </w:rPr>
      </w:pPr>
      <w:proofErr w:type="gramStart"/>
      <w:r w:rsidRPr="00CF7ABC">
        <w:rPr>
          <w:sz w:val="24"/>
          <w:szCs w:val="24"/>
        </w:rPr>
        <w:t>ha</w:t>
      </w:r>
      <w:proofErr w:type="gramEnd"/>
      <w:r w:rsidRPr="00CF7ABC">
        <w:rPr>
          <w:sz w:val="24"/>
          <w:szCs w:val="24"/>
        </w:rPr>
        <w:t xml:space="preserve"> a hallgató a Hallgatói Követelményrendszer, Térítés és juttatási szabályzatban rögzített, az adott félévre vonatkozó fizetési kötelezettségének időben nem tett eleget legkésőbb a regisztrációs időszak első napjáig,</w:t>
      </w:r>
    </w:p>
    <w:p w:rsidR="00CF7ABC" w:rsidRPr="00CF7ABC" w:rsidRDefault="00CF7ABC" w:rsidP="00CF7ABC">
      <w:pPr>
        <w:rPr>
          <w:sz w:val="24"/>
          <w:szCs w:val="24"/>
        </w:rPr>
      </w:pPr>
      <w:proofErr w:type="gramStart"/>
      <w:r w:rsidRPr="00CF7ABC">
        <w:rPr>
          <w:sz w:val="24"/>
          <w:szCs w:val="24"/>
        </w:rPr>
        <w:t>az</w:t>
      </w:r>
      <w:proofErr w:type="gramEnd"/>
      <w:r w:rsidRPr="00CF7ABC">
        <w:rPr>
          <w:sz w:val="24"/>
          <w:szCs w:val="24"/>
        </w:rPr>
        <w:t xml:space="preserve"> önkéntes tartalékos katonai tényleges szolgálatteljesítés időtartamára.</w:t>
      </w:r>
    </w:p>
    <w:p w:rsidR="00206B48" w:rsidRPr="00CF7ABC" w:rsidRDefault="00206B48" w:rsidP="00CF7ABC">
      <w:pPr>
        <w:rPr>
          <w:sz w:val="24"/>
          <w:szCs w:val="24"/>
        </w:rPr>
      </w:pPr>
    </w:p>
    <w:p w:rsidR="00CF7ABC" w:rsidRPr="00CF7ABC" w:rsidRDefault="00CF7ABC">
      <w:pPr>
        <w:rPr>
          <w:sz w:val="24"/>
          <w:szCs w:val="24"/>
        </w:rPr>
      </w:pPr>
    </w:p>
    <w:sectPr w:rsidR="00CF7ABC" w:rsidRPr="00CF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98" w:rsidRDefault="00166598" w:rsidP="00CF7ABC">
      <w:r>
        <w:separator/>
      </w:r>
    </w:p>
  </w:endnote>
  <w:endnote w:type="continuationSeparator" w:id="0">
    <w:p w:rsidR="00166598" w:rsidRDefault="00166598" w:rsidP="00CF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98" w:rsidRDefault="00166598" w:rsidP="00CF7ABC">
      <w:r>
        <w:separator/>
      </w:r>
    </w:p>
  </w:footnote>
  <w:footnote w:type="continuationSeparator" w:id="0">
    <w:p w:rsidR="00166598" w:rsidRDefault="00166598" w:rsidP="00CF7ABC">
      <w:r>
        <w:continuationSeparator/>
      </w:r>
    </w:p>
  </w:footnote>
  <w:footnote w:id="1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módosította</w:t>
      </w:r>
      <w:proofErr w:type="gramEnd"/>
      <w:r>
        <w:t>: a Szenátus 88/2016. (XII.14.) számú határozatával</w:t>
      </w:r>
    </w:p>
    <w:p w:rsidR="00CF7ABC" w:rsidRDefault="00CF7ABC" w:rsidP="00CF7ABC">
      <w:pPr>
        <w:pStyle w:val="Lbjegyzetszveg"/>
      </w:pPr>
    </w:p>
  </w:footnote>
  <w:footnote w:id="2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 Szenátus 194/2017. (VIII.30.) számú határozatával</w:t>
      </w:r>
    </w:p>
  </w:footnote>
  <w:footnote w:id="3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módosította</w:t>
      </w:r>
      <w:proofErr w:type="gramEnd"/>
      <w:r>
        <w:t>: a Szenátus 88/2016. (XII.14.) számú határozatával</w:t>
      </w:r>
    </w:p>
  </w:footnote>
  <w:footnote w:id="4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módosította</w:t>
      </w:r>
      <w:proofErr w:type="gramEnd"/>
      <w:r>
        <w:t>: a Szenátus 88/2016. (XII.14.) számú határozatával</w:t>
      </w:r>
    </w:p>
  </w:footnote>
  <w:footnote w:id="5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 Szenátus a 37/2017. (IV.12.) számú határozatával</w:t>
      </w:r>
    </w:p>
  </w:footnote>
  <w:footnote w:id="6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módosította</w:t>
      </w:r>
      <w:proofErr w:type="gramEnd"/>
      <w:r>
        <w:t>: a Szenátus 88/2016. (XII.14.) számú határozatával</w:t>
      </w:r>
    </w:p>
    <w:p w:rsidR="00CF7ABC" w:rsidRDefault="00CF7ABC" w:rsidP="00CF7ABC">
      <w:pPr>
        <w:pStyle w:val="Lbjegyzetszveg"/>
      </w:pPr>
    </w:p>
  </w:footnote>
  <w:footnote w:id="7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>: a Szenátus 88/2016. (XII.14.) számú határozatával</w:t>
      </w:r>
    </w:p>
    <w:p w:rsidR="00CF7ABC" w:rsidRDefault="00CF7ABC" w:rsidP="00CF7ABC">
      <w:pPr>
        <w:pStyle w:val="Lbjegyzetszveg"/>
      </w:pPr>
    </w:p>
  </w:footnote>
  <w:footnote w:id="8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 Szenátus 194/2017. (VIII.30.) számú határozatával</w:t>
      </w:r>
    </w:p>
  </w:footnote>
  <w:footnote w:id="9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módosította</w:t>
      </w:r>
      <w:proofErr w:type="gramEnd"/>
      <w:r>
        <w:t>: a Szenátus 88/2016. (XII.14.) számú határozatával</w:t>
      </w:r>
    </w:p>
  </w:footnote>
  <w:footnote w:id="10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 Szenátus a 74/2019. (VI.26.) számú határozatával</w:t>
      </w:r>
    </w:p>
  </w:footnote>
  <w:footnote w:id="11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módosította</w:t>
      </w:r>
      <w:proofErr w:type="gramEnd"/>
      <w:r>
        <w:t>: a Szenátus 88/2016. (XII.14.) számú határozatával</w:t>
      </w:r>
    </w:p>
  </w:footnote>
  <w:footnote w:id="12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 Szenátus a 27/2018. (XI.21.) számú határozatával</w:t>
      </w:r>
    </w:p>
  </w:footnote>
  <w:footnote w:id="13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 Szenátus a 37/2017. (IV.12.) számú határozatával</w:t>
      </w:r>
    </w:p>
  </w:footnote>
  <w:footnote w:id="14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módosította</w:t>
      </w:r>
      <w:proofErr w:type="gramEnd"/>
      <w:r>
        <w:t>: a Szenátus 88/2016. (XII.14.) számú határozatával</w:t>
      </w:r>
    </w:p>
  </w:footnote>
  <w:footnote w:id="15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 Szenátus 194/2017. (VIII.30.) számú határozatával</w:t>
      </w:r>
    </w:p>
  </w:footnote>
  <w:footnote w:id="16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módosította</w:t>
      </w:r>
      <w:proofErr w:type="gramEnd"/>
      <w:r>
        <w:t>: a Szenátus 88/2016. (XII.14.) számú határozatával</w:t>
      </w:r>
    </w:p>
  </w:footnote>
  <w:footnote w:id="17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 Szenátus a 27/2018. (XI.21.) számú határozatával</w:t>
      </w:r>
    </w:p>
  </w:footnote>
  <w:footnote w:id="18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módosította</w:t>
      </w:r>
      <w:proofErr w:type="gramEnd"/>
      <w:r>
        <w:t>: a Szenátus 88/2016. (XII.14.) számú határozatával</w:t>
      </w:r>
    </w:p>
  </w:footnote>
  <w:footnote w:id="19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módosította</w:t>
      </w:r>
      <w:proofErr w:type="gramEnd"/>
      <w:r>
        <w:t>: a Szenátus 88/2016. (XII.14.) számú határozatával</w:t>
      </w:r>
    </w:p>
    <w:p w:rsidR="00CF7ABC" w:rsidRDefault="00CF7ABC" w:rsidP="00CF7ABC">
      <w:pPr>
        <w:pStyle w:val="Lbjegyzetszveg"/>
      </w:pPr>
    </w:p>
  </w:footnote>
  <w:footnote w:id="20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módosította</w:t>
      </w:r>
      <w:proofErr w:type="gramEnd"/>
      <w:r>
        <w:t>: a Szenátus 88/2016. (XII.14.) számú határozatával</w:t>
      </w:r>
    </w:p>
  </w:footnote>
  <w:footnote w:id="21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módosította</w:t>
      </w:r>
      <w:proofErr w:type="gramEnd"/>
      <w:r>
        <w:t>: a Szenátus 88/2016. (XII.14.) számú határozatával</w:t>
      </w:r>
    </w:p>
  </w:footnote>
  <w:footnote w:id="22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 Szenátus 194/2017. (VIII.30.) számú határozatával</w:t>
      </w:r>
    </w:p>
  </w:footnote>
  <w:footnote w:id="23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módosította</w:t>
      </w:r>
      <w:proofErr w:type="gramEnd"/>
      <w:r>
        <w:t>: a Szenátus 88/2016. (XII.14.) számú határozatával</w:t>
      </w:r>
    </w:p>
  </w:footnote>
  <w:footnote w:id="24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módosította</w:t>
      </w:r>
      <w:proofErr w:type="gramEnd"/>
      <w:r>
        <w:t>: a Szenátus 88/2016. (XII.14.) számú határozatával</w:t>
      </w:r>
    </w:p>
  </w:footnote>
  <w:footnote w:id="25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 Szenátus a 27/2018. (XI.21.) számú határozatával</w:t>
      </w:r>
    </w:p>
  </w:footnote>
  <w:footnote w:id="26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 Szenátus a 37/2017. (IV.12.) számú határozatával</w:t>
      </w:r>
    </w:p>
  </w:footnote>
  <w:footnote w:id="27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módosította</w:t>
      </w:r>
      <w:proofErr w:type="gramEnd"/>
      <w:r>
        <w:t>: a Szenátus 88/2016. (XII.14.) számú határozatával</w:t>
      </w:r>
    </w:p>
    <w:p w:rsidR="00CF7ABC" w:rsidRDefault="00CF7ABC" w:rsidP="00CF7ABC">
      <w:pPr>
        <w:pStyle w:val="Lbjegyzetszveg"/>
      </w:pPr>
    </w:p>
  </w:footnote>
  <w:footnote w:id="28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 Szenátus a 27/2018. (XI.21.) számú határozatával</w:t>
      </w:r>
    </w:p>
  </w:footnote>
  <w:footnote w:id="29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>: a Szenátus 88/2016. (XII.14.) számú határozatával</w:t>
      </w:r>
    </w:p>
    <w:p w:rsidR="00CF7ABC" w:rsidRDefault="00CF7ABC" w:rsidP="00CF7ABC">
      <w:pPr>
        <w:pStyle w:val="Lbjegyzetszveg"/>
      </w:pPr>
    </w:p>
  </w:footnote>
  <w:footnote w:id="30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 Szenátus 194/2017. (VIII.30.) számú határozatával</w:t>
      </w:r>
    </w:p>
  </w:footnote>
  <w:footnote w:id="31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>: a Szenátus 88/2016. (XII.14.) számú határozatával</w:t>
      </w:r>
    </w:p>
    <w:p w:rsidR="00CF7ABC" w:rsidRDefault="00CF7ABC" w:rsidP="00CF7ABC">
      <w:pPr>
        <w:pStyle w:val="Lbjegyzetszveg"/>
      </w:pPr>
    </w:p>
  </w:footnote>
  <w:footnote w:id="32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>: a Szenátus 88/2016. (XII.14.) számú határozatával</w:t>
      </w:r>
    </w:p>
    <w:p w:rsidR="00CF7ABC" w:rsidRDefault="00CF7ABC" w:rsidP="00CF7ABC">
      <w:pPr>
        <w:pStyle w:val="Lbjegyzetszveg"/>
      </w:pPr>
    </w:p>
  </w:footnote>
  <w:footnote w:id="33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 Szenátus a 9/2019 (III.13.) számú határozatával</w:t>
      </w:r>
    </w:p>
  </w:footnote>
  <w:footnote w:id="34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 Szenátus 194/2017. (VIII.30.) számú határozatával</w:t>
      </w:r>
    </w:p>
  </w:footnote>
  <w:footnote w:id="35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>: a Szenátus 88/2016. (XII.14.) számú határozatával</w:t>
      </w:r>
    </w:p>
    <w:p w:rsidR="00CF7ABC" w:rsidRDefault="00CF7ABC" w:rsidP="00CF7ABC">
      <w:pPr>
        <w:pStyle w:val="Lbjegyzetszveg"/>
      </w:pPr>
    </w:p>
  </w:footnote>
  <w:footnote w:id="36">
    <w:p w:rsidR="00CF7ABC" w:rsidRDefault="00CF7ABC" w:rsidP="00CF7A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 Szenátus 194/2017. (VIII.30.) számú határozatával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175"/>
    <w:multiLevelType w:val="hybridMultilevel"/>
    <w:tmpl w:val="C2B672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11D1"/>
    <w:multiLevelType w:val="singleLevel"/>
    <w:tmpl w:val="D052982A"/>
    <w:lvl w:ilvl="0">
      <w:start w:val="1"/>
      <w:numFmt w:val="bullet"/>
      <w:pStyle w:val="Behuzas2"/>
      <w:lvlText w:val="–"/>
      <w:lvlJc w:val="left"/>
      <w:pPr>
        <w:tabs>
          <w:tab w:val="num" w:pos="928"/>
        </w:tabs>
        <w:ind w:left="908" w:hanging="340"/>
      </w:pPr>
      <w:rPr>
        <w:rFonts w:ascii="Times New Roman" w:hAnsi="Times New Roman" w:hint="default"/>
      </w:rPr>
    </w:lvl>
  </w:abstractNum>
  <w:abstractNum w:abstractNumId="2" w15:restartNumberingAfterBreak="0">
    <w:nsid w:val="425160D9"/>
    <w:multiLevelType w:val="hybridMultilevel"/>
    <w:tmpl w:val="69C888CA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6B432A"/>
    <w:multiLevelType w:val="multilevel"/>
    <w:tmpl w:val="2E5AAF22"/>
    <w:lvl w:ilvl="0">
      <w:start w:val="1"/>
      <w:numFmt w:val="decimal"/>
      <w:pStyle w:val="paragrafus1"/>
      <w:suff w:val="nothing"/>
      <w:lvlText w:val="%1.§ "/>
      <w:lvlJc w:val="left"/>
      <w:pPr>
        <w:ind w:left="8222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709"/>
        </w:tabs>
        <w:ind w:left="709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994"/>
        </w:tabs>
        <w:ind w:left="994" w:hanging="426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83"/>
    <w:rsid w:val="00166598"/>
    <w:rsid w:val="001F20C8"/>
    <w:rsid w:val="00206B48"/>
    <w:rsid w:val="0054594D"/>
    <w:rsid w:val="006C4F6F"/>
    <w:rsid w:val="007F5ECC"/>
    <w:rsid w:val="00CF7ABC"/>
    <w:rsid w:val="00D90BD2"/>
    <w:rsid w:val="00E81083"/>
    <w:rsid w:val="00E9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A5BF"/>
  <w15:docId w15:val="{44094E6E-2DD2-4796-A8C9-FEBA021B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108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F7A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Címsor 3 Char1,Címsor 3 Char Char"/>
    <w:basedOn w:val="Norml"/>
    <w:next w:val="Norml"/>
    <w:link w:val="Cmsor3Char"/>
    <w:autoRedefine/>
    <w:qFormat/>
    <w:rsid w:val="00E81083"/>
    <w:pPr>
      <w:keepNext/>
      <w:spacing w:before="240" w:after="60"/>
      <w:jc w:val="center"/>
      <w:outlineLvl w:val="2"/>
    </w:pPr>
    <w:rPr>
      <w:b/>
      <w:sz w:val="22"/>
      <w:szCs w:val="22"/>
    </w:rPr>
  </w:style>
  <w:style w:type="paragraph" w:styleId="Cmsor4">
    <w:name w:val="heading 4"/>
    <w:basedOn w:val="Norml"/>
    <w:next w:val="Norml"/>
    <w:link w:val="Cmsor4Char"/>
    <w:autoRedefine/>
    <w:qFormat/>
    <w:rsid w:val="00E81083"/>
    <w:pPr>
      <w:keepNext/>
      <w:spacing w:before="120" w:after="120"/>
      <w:jc w:val="left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Címsor 3 Char1 Char,Címsor 3 Char Char Char"/>
    <w:basedOn w:val="Bekezdsalapbettpusa"/>
    <w:link w:val="Cmsor3"/>
    <w:rsid w:val="00E81083"/>
    <w:rPr>
      <w:rFonts w:ascii="Times New Roman" w:eastAsia="Times New Roman" w:hAnsi="Times New Roman" w:cs="Times New Roman"/>
      <w:b/>
      <w:lang w:eastAsia="hu-HU"/>
    </w:rPr>
  </w:style>
  <w:style w:type="character" w:customStyle="1" w:styleId="Cmsor4Char">
    <w:name w:val="Címsor 4 Char"/>
    <w:basedOn w:val="Bekezdsalapbettpusa"/>
    <w:link w:val="Cmsor4"/>
    <w:rsid w:val="00E81083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basedOn w:val="Bekezdsalapbettpusa"/>
    <w:semiHidden/>
    <w:rsid w:val="00E81083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E81083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E8108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ehuzas2">
    <w:name w:val="Behuzas2"/>
    <w:basedOn w:val="Norml"/>
    <w:semiHidden/>
    <w:rsid w:val="00E81083"/>
    <w:pPr>
      <w:numPr>
        <w:numId w:val="1"/>
      </w:numPr>
      <w:tabs>
        <w:tab w:val="clear" w:pos="928"/>
        <w:tab w:val="num" w:pos="927"/>
      </w:tabs>
      <w:ind w:left="907"/>
    </w:pPr>
    <w:rPr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F7A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paragrafus1">
    <w:name w:val="paragrafus1"/>
    <w:basedOn w:val="Norml"/>
    <w:next w:val="paragrafus2"/>
    <w:link w:val="paragrafus1Char"/>
    <w:rsid w:val="00CF7ABC"/>
    <w:pPr>
      <w:keepNext/>
      <w:widowControl w:val="0"/>
      <w:numPr>
        <w:numId w:val="3"/>
      </w:numPr>
      <w:spacing w:before="120" w:after="120"/>
      <w:jc w:val="center"/>
      <w:outlineLvl w:val="0"/>
    </w:pPr>
    <w:rPr>
      <w:b/>
      <w:sz w:val="24"/>
      <w:szCs w:val="24"/>
    </w:rPr>
  </w:style>
  <w:style w:type="paragraph" w:customStyle="1" w:styleId="paragrafus2">
    <w:name w:val="paragrafus2"/>
    <w:basedOn w:val="paragrafus1"/>
    <w:next w:val="paragrafus3"/>
    <w:link w:val="paragrafus2Char"/>
    <w:autoRedefine/>
    <w:qFormat/>
    <w:rsid w:val="00CF7ABC"/>
    <w:pPr>
      <w:keepNext w:val="0"/>
      <w:widowControl/>
      <w:numPr>
        <w:ilvl w:val="1"/>
      </w:numPr>
      <w:tabs>
        <w:tab w:val="clear" w:pos="709"/>
        <w:tab w:val="num" w:pos="928"/>
      </w:tabs>
      <w:ind w:left="908" w:hanging="340"/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CF7ABC"/>
    <w:pPr>
      <w:numPr>
        <w:ilvl w:val="2"/>
      </w:numPr>
      <w:tabs>
        <w:tab w:val="clear" w:pos="994"/>
        <w:tab w:val="left" w:pos="709"/>
        <w:tab w:val="num" w:pos="928"/>
      </w:tabs>
      <w:spacing w:before="0" w:after="0"/>
      <w:ind w:left="908" w:hanging="340"/>
      <w:outlineLvl w:val="2"/>
    </w:pPr>
  </w:style>
  <w:style w:type="character" w:customStyle="1" w:styleId="paragrafus2Char">
    <w:name w:val="paragrafus2 Char"/>
    <w:link w:val="paragrafus2"/>
    <w:locked/>
    <w:rsid w:val="00CF7AB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aragrafus1Char">
    <w:name w:val="paragrafus1 Char"/>
    <w:link w:val="paragrafus1"/>
    <w:locked/>
    <w:rsid w:val="00CF7AB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bjegyzetszvegChar">
    <w:name w:val="Lábjegyzetszöveg Char"/>
    <w:link w:val="Lbjegyzetszveg"/>
    <w:semiHidden/>
    <w:rsid w:val="00CF7A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F7ABC"/>
  </w:style>
  <w:style w:type="character" w:customStyle="1" w:styleId="LbjegyzetszvegChar1">
    <w:name w:val="Lábjegyzetszöveg Char1"/>
    <w:basedOn w:val="Bekezdsalapbettpusa"/>
    <w:uiPriority w:val="99"/>
    <w:semiHidden/>
    <w:rsid w:val="00CF7AB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F7ABC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CF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6904F-2DB3-468D-B3D2-DC50AF20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</Pages>
  <Words>1848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6</cp:revision>
  <dcterms:created xsi:type="dcterms:W3CDTF">2018-08-28T12:34:00Z</dcterms:created>
  <dcterms:modified xsi:type="dcterms:W3CDTF">2019-09-03T08:00:00Z</dcterms:modified>
</cp:coreProperties>
</file>