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E1" w:rsidRPr="000F797A" w:rsidRDefault="00A22CE1">
      <w:pPr>
        <w:rPr>
          <w:rFonts w:ascii="Times New Roman" w:hAnsi="Times New Roman" w:cs="Times New Roman"/>
          <w:sz w:val="24"/>
          <w:szCs w:val="24"/>
        </w:rPr>
      </w:pPr>
    </w:p>
    <w:tbl>
      <w:tblPr>
        <w:tblStyle w:val="Rcsostblzat"/>
        <w:tblW w:w="9637" w:type="dxa"/>
        <w:tblLayout w:type="fixed"/>
        <w:tblLook w:val="04A0" w:firstRow="1" w:lastRow="0" w:firstColumn="1" w:lastColumn="0" w:noHBand="0" w:noVBand="1"/>
      </w:tblPr>
      <w:tblGrid>
        <w:gridCol w:w="3227"/>
        <w:gridCol w:w="6410"/>
      </w:tblGrid>
      <w:tr w:rsidR="00857DAB" w:rsidRPr="00F207CD" w:rsidTr="005C0792">
        <w:tc>
          <w:tcPr>
            <w:tcW w:w="3227" w:type="dxa"/>
          </w:tcPr>
          <w:p w:rsidR="00872CD5" w:rsidRPr="00F207CD" w:rsidRDefault="00872CD5" w:rsidP="003273FB">
            <w:pPr>
              <w:rPr>
                <w:rFonts w:ascii="Times New Roman" w:hAnsi="Times New Roman" w:cs="Times New Roman"/>
                <w:sz w:val="24"/>
                <w:szCs w:val="24"/>
              </w:rPr>
            </w:pPr>
            <w:r w:rsidRPr="00F207CD">
              <w:rPr>
                <w:rFonts w:ascii="Times New Roman" w:hAnsi="Times New Roman" w:cs="Times New Roman"/>
                <w:sz w:val="24"/>
                <w:szCs w:val="24"/>
              </w:rPr>
              <w:t>Szak megnevezése</w:t>
            </w:r>
          </w:p>
        </w:tc>
        <w:tc>
          <w:tcPr>
            <w:tcW w:w="6410" w:type="dxa"/>
          </w:tcPr>
          <w:p w:rsidR="00872CD5" w:rsidRPr="00F207CD" w:rsidRDefault="003914F2" w:rsidP="00F207CD">
            <w:pPr>
              <w:rPr>
                <w:rFonts w:ascii="Times New Roman" w:hAnsi="Times New Roman" w:cs="Times New Roman"/>
                <w:sz w:val="24"/>
                <w:szCs w:val="24"/>
              </w:rPr>
            </w:pPr>
            <w:r>
              <w:rPr>
                <w:rFonts w:ascii="Times New Roman" w:hAnsi="Times New Roman" w:cs="Times New Roman"/>
                <w:sz w:val="24"/>
                <w:szCs w:val="24"/>
              </w:rPr>
              <w:t>Történelem MA</w:t>
            </w:r>
          </w:p>
        </w:tc>
      </w:tr>
      <w:tr w:rsidR="00857DAB" w:rsidRPr="00F207CD" w:rsidTr="005C0792">
        <w:tc>
          <w:tcPr>
            <w:tcW w:w="3227" w:type="dxa"/>
          </w:tcPr>
          <w:p w:rsidR="00872CD5" w:rsidRPr="00F207CD" w:rsidRDefault="00CE6ADF" w:rsidP="003273FB">
            <w:pPr>
              <w:rPr>
                <w:rFonts w:ascii="Times New Roman" w:hAnsi="Times New Roman" w:cs="Times New Roman"/>
                <w:sz w:val="24"/>
                <w:szCs w:val="24"/>
              </w:rPr>
            </w:pPr>
            <w:r w:rsidRPr="00F207CD">
              <w:rPr>
                <w:rFonts w:ascii="Times New Roman" w:hAnsi="Times New Roman" w:cs="Times New Roman"/>
                <w:sz w:val="24"/>
                <w:szCs w:val="24"/>
              </w:rPr>
              <w:t>A s</w:t>
            </w:r>
            <w:r w:rsidR="00872CD5" w:rsidRPr="00F207CD">
              <w:rPr>
                <w:rFonts w:ascii="Times New Roman" w:hAnsi="Times New Roman" w:cs="Times New Roman"/>
                <w:sz w:val="24"/>
                <w:szCs w:val="24"/>
              </w:rPr>
              <w:t xml:space="preserve">zakképzettség </w:t>
            </w:r>
            <w:r w:rsidRPr="00F207CD">
              <w:rPr>
                <w:rFonts w:ascii="Times New Roman" w:hAnsi="Times New Roman" w:cs="Times New Roman"/>
                <w:sz w:val="24"/>
                <w:szCs w:val="24"/>
              </w:rPr>
              <w:t xml:space="preserve">oklevélben szereplő </w:t>
            </w:r>
            <w:r w:rsidR="00872CD5" w:rsidRPr="00F207CD">
              <w:rPr>
                <w:rFonts w:ascii="Times New Roman" w:hAnsi="Times New Roman" w:cs="Times New Roman"/>
                <w:sz w:val="24"/>
                <w:szCs w:val="24"/>
              </w:rPr>
              <w:t>megnevezése</w:t>
            </w:r>
          </w:p>
        </w:tc>
        <w:tc>
          <w:tcPr>
            <w:tcW w:w="6410" w:type="dxa"/>
          </w:tcPr>
          <w:p w:rsidR="00872CD5" w:rsidRPr="00F207CD" w:rsidRDefault="00F207CD" w:rsidP="00F207CD">
            <w:pPr>
              <w:rPr>
                <w:rFonts w:ascii="Times New Roman" w:hAnsi="Times New Roman" w:cs="Times New Roman"/>
                <w:sz w:val="24"/>
                <w:szCs w:val="24"/>
              </w:rPr>
            </w:pPr>
            <w:r w:rsidRPr="00F207CD">
              <w:rPr>
                <w:rFonts w:ascii="Times New Roman" w:hAnsi="Times New Roman" w:cs="Times New Roman"/>
                <w:sz w:val="24"/>
                <w:szCs w:val="24"/>
              </w:rPr>
              <w:t>Okleveles történész</w:t>
            </w:r>
          </w:p>
        </w:tc>
      </w:tr>
      <w:tr w:rsidR="00857DAB" w:rsidRPr="00F207CD" w:rsidTr="003F4C90">
        <w:trPr>
          <w:trHeight w:val="477"/>
        </w:trPr>
        <w:tc>
          <w:tcPr>
            <w:tcW w:w="3227" w:type="dxa"/>
          </w:tcPr>
          <w:p w:rsidR="00872CD5"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 xml:space="preserve">Választható </w:t>
            </w:r>
            <w:r w:rsidR="00872CD5" w:rsidRPr="00F207CD">
              <w:rPr>
                <w:rFonts w:ascii="Times New Roman" w:hAnsi="Times New Roman" w:cs="Times New Roman"/>
                <w:sz w:val="24"/>
                <w:szCs w:val="24"/>
              </w:rPr>
              <w:t>specializációk</w:t>
            </w:r>
          </w:p>
        </w:tc>
        <w:tc>
          <w:tcPr>
            <w:tcW w:w="6410" w:type="dxa"/>
          </w:tcPr>
          <w:p w:rsidR="00872CD5" w:rsidRPr="00F207CD" w:rsidRDefault="00872CD5" w:rsidP="003273FB">
            <w:pPr>
              <w:rPr>
                <w:rFonts w:ascii="Times New Roman" w:hAnsi="Times New Roman" w:cs="Times New Roman"/>
                <w:sz w:val="24"/>
                <w:szCs w:val="24"/>
              </w:rPr>
            </w:pPr>
          </w:p>
        </w:tc>
      </w:tr>
      <w:tr w:rsidR="005C0792" w:rsidRPr="00F207CD" w:rsidTr="005C0792">
        <w:tc>
          <w:tcPr>
            <w:tcW w:w="3227" w:type="dxa"/>
          </w:tcPr>
          <w:p w:rsidR="005C0792"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Szakfelelős neve</w:t>
            </w:r>
          </w:p>
        </w:tc>
        <w:tc>
          <w:tcPr>
            <w:tcW w:w="6410" w:type="dxa"/>
          </w:tcPr>
          <w:p w:rsidR="005C0792" w:rsidRPr="00F207CD" w:rsidRDefault="00254751" w:rsidP="00F207CD">
            <w:pPr>
              <w:rPr>
                <w:rFonts w:ascii="Times New Roman" w:hAnsi="Times New Roman" w:cs="Times New Roman"/>
                <w:sz w:val="24"/>
                <w:szCs w:val="24"/>
              </w:rPr>
            </w:pPr>
            <w:r w:rsidRPr="00F207CD">
              <w:rPr>
                <w:rFonts w:ascii="Times New Roman" w:hAnsi="Times New Roman" w:cs="Times New Roman"/>
                <w:sz w:val="24"/>
                <w:szCs w:val="24"/>
              </w:rPr>
              <w:t xml:space="preserve">Dr. </w:t>
            </w:r>
            <w:r w:rsidR="00F207CD" w:rsidRPr="00F207CD">
              <w:rPr>
                <w:rFonts w:ascii="Times New Roman" w:hAnsi="Times New Roman" w:cs="Times New Roman"/>
                <w:sz w:val="24"/>
                <w:szCs w:val="24"/>
              </w:rPr>
              <w:t>Romsics Ignác</w:t>
            </w:r>
          </w:p>
        </w:tc>
      </w:tr>
      <w:tr w:rsidR="005C0792" w:rsidRPr="00F207CD" w:rsidTr="005C0792">
        <w:tc>
          <w:tcPr>
            <w:tcW w:w="3227" w:type="dxa"/>
          </w:tcPr>
          <w:p w:rsidR="005C0792"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Képzési és kimeneti követelményt tartalmazó jogszabály száma</w:t>
            </w:r>
          </w:p>
        </w:tc>
        <w:tc>
          <w:tcPr>
            <w:tcW w:w="6410" w:type="dxa"/>
          </w:tcPr>
          <w:p w:rsidR="005C0792" w:rsidRPr="00F207CD" w:rsidRDefault="003914F2" w:rsidP="003273FB">
            <w:pPr>
              <w:pStyle w:val="NormlWeb"/>
              <w:spacing w:before="0" w:beforeAutospacing="0" w:after="0" w:afterAutospacing="0"/>
              <w:ind w:right="150"/>
            </w:pPr>
            <w:r>
              <w:t>15/2006. OM re</w:t>
            </w:r>
            <w:bookmarkStart w:id="0" w:name="_GoBack"/>
            <w:bookmarkEnd w:id="0"/>
            <w:r>
              <w:t>ndelet</w:t>
            </w:r>
          </w:p>
        </w:tc>
      </w:tr>
      <w:tr w:rsidR="005C0792" w:rsidRPr="00F207CD" w:rsidTr="005C0792">
        <w:tc>
          <w:tcPr>
            <w:tcW w:w="3227" w:type="dxa"/>
          </w:tcPr>
          <w:p w:rsidR="005C0792"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Idegen nyelvi követelmények</w:t>
            </w:r>
          </w:p>
        </w:tc>
        <w:tc>
          <w:tcPr>
            <w:tcW w:w="6410" w:type="dxa"/>
          </w:tcPr>
          <w:p w:rsidR="005C0792"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tc>
      </w:tr>
      <w:tr w:rsidR="005C0792" w:rsidRPr="00F207CD" w:rsidTr="005C0792">
        <w:tc>
          <w:tcPr>
            <w:tcW w:w="3227" w:type="dxa"/>
          </w:tcPr>
          <w:p w:rsidR="005C0792"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MKKR szint</w:t>
            </w:r>
          </w:p>
        </w:tc>
        <w:tc>
          <w:tcPr>
            <w:tcW w:w="6410" w:type="dxa"/>
          </w:tcPr>
          <w:p w:rsidR="005C0792"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7</w:t>
            </w:r>
          </w:p>
        </w:tc>
      </w:tr>
      <w:tr w:rsidR="00857DAB" w:rsidRPr="00F207CD" w:rsidTr="005C0792">
        <w:tc>
          <w:tcPr>
            <w:tcW w:w="3227" w:type="dxa"/>
          </w:tcPr>
          <w:p w:rsidR="00872CD5" w:rsidRPr="00F207CD" w:rsidRDefault="00872CD5" w:rsidP="003273FB">
            <w:pPr>
              <w:rPr>
                <w:rFonts w:ascii="Times New Roman" w:hAnsi="Times New Roman" w:cs="Times New Roman"/>
                <w:sz w:val="24"/>
                <w:szCs w:val="24"/>
              </w:rPr>
            </w:pPr>
            <w:r w:rsidRPr="00F207CD">
              <w:rPr>
                <w:rFonts w:ascii="Times New Roman" w:hAnsi="Times New Roman" w:cs="Times New Roman"/>
                <w:sz w:val="24"/>
                <w:szCs w:val="24"/>
              </w:rPr>
              <w:t>Képzési idő</w:t>
            </w:r>
          </w:p>
        </w:tc>
        <w:tc>
          <w:tcPr>
            <w:tcW w:w="6410"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4</w:t>
            </w:r>
          </w:p>
        </w:tc>
      </w:tr>
      <w:tr w:rsidR="00857DAB" w:rsidRPr="00F207CD" w:rsidTr="005C0792">
        <w:tc>
          <w:tcPr>
            <w:tcW w:w="3227" w:type="dxa"/>
          </w:tcPr>
          <w:p w:rsidR="00872CD5" w:rsidRPr="00F207CD" w:rsidRDefault="00872CD5" w:rsidP="003273FB">
            <w:pPr>
              <w:rPr>
                <w:rFonts w:ascii="Times New Roman" w:hAnsi="Times New Roman" w:cs="Times New Roman"/>
                <w:sz w:val="24"/>
                <w:szCs w:val="24"/>
              </w:rPr>
            </w:pPr>
            <w:r w:rsidRPr="00F207CD">
              <w:rPr>
                <w:rFonts w:ascii="Times New Roman" w:hAnsi="Times New Roman" w:cs="Times New Roman"/>
                <w:sz w:val="24"/>
                <w:szCs w:val="24"/>
              </w:rPr>
              <w:t>Megszerzendő kreditek száma</w:t>
            </w:r>
          </w:p>
        </w:tc>
        <w:tc>
          <w:tcPr>
            <w:tcW w:w="6410"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120</w:t>
            </w:r>
          </w:p>
        </w:tc>
      </w:tr>
      <w:tr w:rsidR="00857DAB" w:rsidRPr="00F207CD" w:rsidTr="005C0792">
        <w:tc>
          <w:tcPr>
            <w:tcW w:w="3227" w:type="dxa"/>
          </w:tcPr>
          <w:p w:rsidR="00872CD5" w:rsidRPr="00F207CD" w:rsidRDefault="005C0792" w:rsidP="003273FB">
            <w:pPr>
              <w:ind w:left="426"/>
              <w:rPr>
                <w:rFonts w:ascii="Times New Roman" w:hAnsi="Times New Roman" w:cs="Times New Roman"/>
                <w:sz w:val="24"/>
                <w:szCs w:val="24"/>
              </w:rPr>
            </w:pPr>
            <w:r w:rsidRPr="00F207CD">
              <w:rPr>
                <w:rFonts w:ascii="Times New Roman" w:hAnsi="Times New Roman" w:cs="Times New Roman"/>
                <w:sz w:val="24"/>
                <w:szCs w:val="24"/>
              </w:rPr>
              <w:t>Ebből k</w:t>
            </w:r>
            <w:r w:rsidR="00872CD5" w:rsidRPr="00F207CD">
              <w:rPr>
                <w:rFonts w:ascii="Times New Roman" w:hAnsi="Times New Roman" w:cs="Times New Roman"/>
                <w:sz w:val="24"/>
                <w:szCs w:val="24"/>
              </w:rPr>
              <w:t>ötelezően teljesítendő kreditek száma</w:t>
            </w:r>
          </w:p>
        </w:tc>
        <w:tc>
          <w:tcPr>
            <w:tcW w:w="6410"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94</w:t>
            </w:r>
          </w:p>
        </w:tc>
      </w:tr>
      <w:tr w:rsidR="00857DAB" w:rsidRPr="00F207CD" w:rsidTr="005C0792">
        <w:tc>
          <w:tcPr>
            <w:tcW w:w="3227" w:type="dxa"/>
          </w:tcPr>
          <w:p w:rsidR="00872CD5" w:rsidRPr="00F207CD" w:rsidRDefault="005C0792" w:rsidP="003273FB">
            <w:pPr>
              <w:ind w:left="426"/>
              <w:rPr>
                <w:rFonts w:ascii="Times New Roman" w:hAnsi="Times New Roman" w:cs="Times New Roman"/>
                <w:sz w:val="24"/>
                <w:szCs w:val="24"/>
              </w:rPr>
            </w:pPr>
            <w:r w:rsidRPr="00F207CD">
              <w:rPr>
                <w:rFonts w:ascii="Times New Roman" w:hAnsi="Times New Roman" w:cs="Times New Roman"/>
                <w:sz w:val="24"/>
                <w:szCs w:val="24"/>
              </w:rPr>
              <w:t>Ebből k</w:t>
            </w:r>
            <w:r w:rsidR="00872CD5" w:rsidRPr="00F207CD">
              <w:rPr>
                <w:rFonts w:ascii="Times New Roman" w:hAnsi="Times New Roman" w:cs="Times New Roman"/>
                <w:sz w:val="24"/>
                <w:szCs w:val="24"/>
              </w:rPr>
              <w:t>ötelezően választandó kreditek száma</w:t>
            </w:r>
          </w:p>
        </w:tc>
        <w:tc>
          <w:tcPr>
            <w:tcW w:w="6410"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6</w:t>
            </w:r>
          </w:p>
        </w:tc>
      </w:tr>
      <w:tr w:rsidR="00857DAB" w:rsidRPr="00F207CD" w:rsidTr="005C0792">
        <w:tc>
          <w:tcPr>
            <w:tcW w:w="3227" w:type="dxa"/>
          </w:tcPr>
          <w:p w:rsidR="00872CD5" w:rsidRPr="00F207CD" w:rsidRDefault="005C0792" w:rsidP="003273FB">
            <w:pPr>
              <w:ind w:left="426"/>
              <w:rPr>
                <w:rFonts w:ascii="Times New Roman" w:hAnsi="Times New Roman" w:cs="Times New Roman"/>
                <w:sz w:val="24"/>
                <w:szCs w:val="24"/>
              </w:rPr>
            </w:pPr>
            <w:r w:rsidRPr="00F207CD">
              <w:rPr>
                <w:rFonts w:ascii="Times New Roman" w:hAnsi="Times New Roman" w:cs="Times New Roman"/>
                <w:sz w:val="24"/>
                <w:szCs w:val="24"/>
              </w:rPr>
              <w:t>Ebből s</w:t>
            </w:r>
            <w:r w:rsidR="00872CD5" w:rsidRPr="00F207CD">
              <w:rPr>
                <w:rFonts w:ascii="Times New Roman" w:hAnsi="Times New Roman" w:cs="Times New Roman"/>
                <w:sz w:val="24"/>
                <w:szCs w:val="24"/>
              </w:rPr>
              <w:t>zabadon választható kreditek száma</w:t>
            </w:r>
          </w:p>
        </w:tc>
        <w:tc>
          <w:tcPr>
            <w:tcW w:w="6410"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w:t>
            </w:r>
          </w:p>
        </w:tc>
      </w:tr>
      <w:tr w:rsidR="00857DAB" w:rsidRPr="00F207CD" w:rsidTr="005C0792">
        <w:tc>
          <w:tcPr>
            <w:tcW w:w="3227" w:type="dxa"/>
          </w:tcPr>
          <w:p w:rsidR="00872CD5" w:rsidRPr="00F207CD" w:rsidRDefault="00872CD5" w:rsidP="003273FB">
            <w:pPr>
              <w:ind w:left="426"/>
              <w:rPr>
                <w:rFonts w:ascii="Times New Roman" w:hAnsi="Times New Roman" w:cs="Times New Roman"/>
                <w:sz w:val="24"/>
                <w:szCs w:val="24"/>
              </w:rPr>
            </w:pPr>
            <w:r w:rsidRPr="00F207CD">
              <w:rPr>
                <w:rFonts w:ascii="Times New Roman" w:hAnsi="Times New Roman" w:cs="Times New Roman"/>
                <w:sz w:val="24"/>
                <w:szCs w:val="24"/>
              </w:rPr>
              <w:t>Szakdolgozat kreditértéke</w:t>
            </w:r>
          </w:p>
        </w:tc>
        <w:tc>
          <w:tcPr>
            <w:tcW w:w="6410"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20</w:t>
            </w:r>
          </w:p>
        </w:tc>
      </w:tr>
      <w:tr w:rsidR="005C0792" w:rsidRPr="00F207CD" w:rsidTr="007B7C66">
        <w:tc>
          <w:tcPr>
            <w:tcW w:w="3227" w:type="dxa"/>
          </w:tcPr>
          <w:p w:rsidR="005C0792" w:rsidRPr="00F207CD" w:rsidRDefault="005C0792" w:rsidP="003273FB">
            <w:pPr>
              <w:ind w:left="426"/>
              <w:rPr>
                <w:rFonts w:ascii="Times New Roman" w:hAnsi="Times New Roman" w:cs="Times New Roman"/>
                <w:sz w:val="24"/>
                <w:szCs w:val="24"/>
              </w:rPr>
            </w:pPr>
            <w:r w:rsidRPr="00F207CD">
              <w:rPr>
                <w:rFonts w:ascii="Times New Roman" w:hAnsi="Times New Roman" w:cs="Times New Roman"/>
                <w:sz w:val="24"/>
                <w:szCs w:val="24"/>
              </w:rPr>
              <w:t>Szakmai gyakorlat kreditértéke</w:t>
            </w:r>
          </w:p>
        </w:tc>
        <w:tc>
          <w:tcPr>
            <w:tcW w:w="6410" w:type="dxa"/>
          </w:tcPr>
          <w:p w:rsidR="005C0792" w:rsidRPr="00F207CD" w:rsidRDefault="001D13D4" w:rsidP="003273FB">
            <w:pPr>
              <w:rPr>
                <w:rFonts w:ascii="Times New Roman" w:hAnsi="Times New Roman" w:cs="Times New Roman"/>
                <w:sz w:val="24"/>
                <w:szCs w:val="24"/>
              </w:rPr>
            </w:pPr>
            <w:r w:rsidRPr="00F207CD">
              <w:rPr>
                <w:rFonts w:ascii="Times New Roman" w:hAnsi="Times New Roman" w:cs="Times New Roman"/>
                <w:sz w:val="24"/>
                <w:szCs w:val="24"/>
              </w:rPr>
              <w:t>-</w:t>
            </w:r>
          </w:p>
        </w:tc>
      </w:tr>
      <w:tr w:rsidR="00857DAB" w:rsidRPr="00F207CD" w:rsidTr="003F4C90">
        <w:trPr>
          <w:trHeight w:val="1190"/>
        </w:trPr>
        <w:tc>
          <w:tcPr>
            <w:tcW w:w="3227" w:type="dxa"/>
          </w:tcPr>
          <w:p w:rsidR="00872CD5" w:rsidRPr="00F207CD" w:rsidRDefault="00872CD5" w:rsidP="003273FB">
            <w:pPr>
              <w:rPr>
                <w:rFonts w:ascii="Times New Roman" w:hAnsi="Times New Roman" w:cs="Times New Roman"/>
                <w:sz w:val="24"/>
                <w:szCs w:val="24"/>
              </w:rPr>
            </w:pPr>
            <w:r w:rsidRPr="00F207CD">
              <w:rPr>
                <w:rFonts w:ascii="Times New Roman" w:hAnsi="Times New Roman" w:cs="Times New Roman"/>
                <w:sz w:val="24"/>
                <w:szCs w:val="24"/>
              </w:rPr>
              <w:t>Záróvizsga részei</w:t>
            </w:r>
          </w:p>
        </w:tc>
        <w:tc>
          <w:tcPr>
            <w:tcW w:w="6410" w:type="dxa"/>
          </w:tcPr>
          <w:p w:rsidR="00872CD5" w:rsidRPr="00F207CD" w:rsidRDefault="003273FB" w:rsidP="003273FB">
            <w:pPr>
              <w:rPr>
                <w:rFonts w:ascii="Times New Roman" w:hAnsi="Times New Roman" w:cs="Times New Roman"/>
                <w:sz w:val="24"/>
                <w:szCs w:val="24"/>
              </w:rPr>
            </w:pPr>
            <w:r w:rsidRPr="00F207CD">
              <w:rPr>
                <w:rFonts w:ascii="Times New Roman" w:hAnsi="Times New Roman" w:cs="Times New Roman"/>
                <w:sz w:val="24"/>
                <w:szCs w:val="24"/>
              </w:rPr>
              <w:t>A témakörök listáját lásd tanszéki honlap.</w:t>
            </w:r>
          </w:p>
        </w:tc>
      </w:tr>
      <w:tr w:rsidR="00857DAB" w:rsidRPr="00F207CD" w:rsidTr="005C0792">
        <w:tc>
          <w:tcPr>
            <w:tcW w:w="3227" w:type="dxa"/>
          </w:tcPr>
          <w:p w:rsidR="00872CD5" w:rsidRPr="00F207CD" w:rsidRDefault="00857DAB" w:rsidP="003273FB">
            <w:pPr>
              <w:rPr>
                <w:rFonts w:ascii="Times New Roman" w:hAnsi="Times New Roman" w:cs="Times New Roman"/>
                <w:sz w:val="24"/>
                <w:szCs w:val="24"/>
              </w:rPr>
            </w:pPr>
            <w:r w:rsidRPr="00F207CD">
              <w:rPr>
                <w:rFonts w:ascii="Times New Roman" w:hAnsi="Times New Roman" w:cs="Times New Roman"/>
                <w:sz w:val="24"/>
                <w:szCs w:val="24"/>
              </w:rPr>
              <w:t>Szakmai gyakorlat</w:t>
            </w:r>
          </w:p>
        </w:tc>
        <w:tc>
          <w:tcPr>
            <w:tcW w:w="6410" w:type="dxa"/>
          </w:tcPr>
          <w:p w:rsidR="00872CD5" w:rsidRPr="00F207CD" w:rsidRDefault="001D13D4" w:rsidP="003273FB">
            <w:pPr>
              <w:rPr>
                <w:rFonts w:ascii="Times New Roman" w:hAnsi="Times New Roman" w:cs="Times New Roman"/>
                <w:sz w:val="24"/>
                <w:szCs w:val="24"/>
              </w:rPr>
            </w:pPr>
            <w:r w:rsidRPr="00F207CD">
              <w:rPr>
                <w:rFonts w:ascii="Times New Roman" w:hAnsi="Times New Roman" w:cs="Times New Roman"/>
                <w:sz w:val="24"/>
                <w:szCs w:val="24"/>
              </w:rPr>
              <w:t>-</w:t>
            </w:r>
          </w:p>
        </w:tc>
      </w:tr>
      <w:tr w:rsidR="00857DAB" w:rsidRPr="00F207CD" w:rsidTr="005C0792">
        <w:tc>
          <w:tcPr>
            <w:tcW w:w="3227" w:type="dxa"/>
          </w:tcPr>
          <w:p w:rsidR="00857DAB" w:rsidRPr="00F207CD" w:rsidRDefault="00857DAB" w:rsidP="003273FB">
            <w:pPr>
              <w:rPr>
                <w:rFonts w:ascii="Times New Roman" w:hAnsi="Times New Roman" w:cs="Times New Roman"/>
                <w:sz w:val="24"/>
                <w:szCs w:val="24"/>
              </w:rPr>
            </w:pPr>
            <w:r w:rsidRPr="00F207CD">
              <w:rPr>
                <w:rFonts w:ascii="Times New Roman" w:hAnsi="Times New Roman" w:cs="Times New Roman"/>
                <w:sz w:val="24"/>
                <w:szCs w:val="24"/>
              </w:rPr>
              <w:t>Egyéb a képzéssel kapcsolatos fontos tudnivalók</w:t>
            </w:r>
          </w:p>
        </w:tc>
        <w:tc>
          <w:tcPr>
            <w:tcW w:w="6410" w:type="dxa"/>
          </w:tcPr>
          <w:p w:rsidR="00F207CD" w:rsidRPr="00F207CD" w:rsidRDefault="00F207CD" w:rsidP="00F207CD">
            <w:pPr>
              <w:rPr>
                <w:rFonts w:ascii="Times New Roman" w:eastAsia="Times New Roman" w:hAnsi="Times New Roman" w:cs="Times New Roman"/>
                <w:color w:val="000000"/>
                <w:sz w:val="24"/>
                <w:szCs w:val="24"/>
                <w:lang w:eastAsia="hu-HU"/>
              </w:rPr>
            </w:pPr>
            <w:r w:rsidRPr="00F207CD">
              <w:rPr>
                <w:rFonts w:ascii="Times New Roman" w:eastAsia="Times New Roman" w:hAnsi="Times New Roman" w:cs="Times New Roman"/>
                <w:color w:val="000000"/>
                <w:sz w:val="24"/>
                <w:szCs w:val="24"/>
                <w:lang w:eastAsia="hu-HU"/>
              </w:rPr>
              <w:t>1. A kötelezően választható tárgyak esetében egyet-egyet kell teljesíteni az alábbi csoportokból:</w:t>
            </w:r>
          </w:p>
          <w:p w:rsidR="00F207CD" w:rsidRPr="00F207CD" w:rsidRDefault="00F207CD" w:rsidP="00F207CD">
            <w:pPr>
              <w:rPr>
                <w:rFonts w:ascii="Times New Roman" w:eastAsia="Times New Roman" w:hAnsi="Times New Roman" w:cs="Times New Roman"/>
                <w:color w:val="000000"/>
                <w:sz w:val="24"/>
                <w:szCs w:val="24"/>
                <w:lang w:eastAsia="hu-HU"/>
              </w:rPr>
            </w:pPr>
            <w:r w:rsidRPr="00F207CD">
              <w:rPr>
                <w:rFonts w:ascii="Times New Roman" w:eastAsia="Times New Roman" w:hAnsi="Times New Roman" w:cs="Times New Roman"/>
                <w:color w:val="000000"/>
                <w:sz w:val="24"/>
                <w:szCs w:val="24"/>
                <w:lang w:eastAsia="hu-HU"/>
              </w:rPr>
              <w:t xml:space="preserve">- NMB_TD118G2, NMB_TD119G2 - NMB_TD132G2, NMB_TD133G2 - NMB_TD160G2, NMB_TD169G2 – </w:t>
            </w:r>
          </w:p>
          <w:p w:rsidR="003273FB" w:rsidRPr="00F207CD" w:rsidRDefault="00F207CD" w:rsidP="00F207CD">
            <w:pPr>
              <w:rPr>
                <w:rFonts w:ascii="Times New Roman" w:hAnsi="Times New Roman" w:cs="Times New Roman"/>
                <w:sz w:val="24"/>
                <w:szCs w:val="24"/>
              </w:rPr>
            </w:pPr>
            <w:r w:rsidRPr="00F207CD">
              <w:rPr>
                <w:rFonts w:ascii="Times New Roman" w:eastAsia="Times New Roman" w:hAnsi="Times New Roman" w:cs="Times New Roman"/>
                <w:color w:val="000000"/>
                <w:sz w:val="24"/>
                <w:szCs w:val="24"/>
                <w:lang w:eastAsia="hu-HU"/>
              </w:rPr>
              <w:t xml:space="preserve">2. Szakdolgozat elkészítése és elfogadása: A szakdolgozat tárgya a szak tudományterületének egyik résztémája, amelynek kijelölésére a diák által választott szakvezető tanárral egyetértésben legkésőbb a II. félév végén kerül sor. A szakdolgozat terjedelme minimálisan 2 nyomdai ív, vagyis szóközökkel együtt 80 ezer karakter (40 oldalnyi szöveg), amelybe az irodalomjegyzék és az egyéb mellékletek nem számíthatók bele. A téma releváns irodalmának áttekintése és kritikai feldolgozása mellett a szakdolgozónak primer </w:t>
            </w:r>
            <w:r w:rsidRPr="00F207CD">
              <w:rPr>
                <w:rFonts w:ascii="Times New Roman" w:eastAsia="Times New Roman" w:hAnsi="Times New Roman" w:cs="Times New Roman"/>
                <w:color w:val="000000"/>
                <w:sz w:val="24"/>
                <w:szCs w:val="24"/>
                <w:lang w:eastAsia="hu-HU"/>
              </w:rPr>
              <w:lastRenderedPageBreak/>
              <w:t>forrásokat (levéltári dokumentumok, sajtóanyagok, interjúk stb.) is használnia kell. A munka hivatkozási rendszerének meg kell felelni a szaktudományos normáknak. A magyar nyelvű dolgozathoz a hallgatónak latin, német vagy angol nyelven 8-12 ezer karakter (szóközökkel együtt) terjedelmű összegzést kell csatolnia. A szakdolgozatot a témavezető tanár és a szakfelelős által kijelölt, az MA programban oktató opponens egymástól függetlenül érdemjeggyel és néhány mondatos szöveges értékeléssel minősíti. Záróvizsgára az a hallgató bocsátható, akinek mindkét véleményező elégséges vagy annál jobb érdemjegyet adott. A szakdolgozat végső, az indexbe is bekerülő minősítése e két érdemjegy átlaga. Amennyiben a két érdemjegy átlaga törtszám, az indexbe kerülő érdemjegyről a szakirány-vezető dönt.</w:t>
            </w:r>
          </w:p>
        </w:tc>
      </w:tr>
    </w:tbl>
    <w:p w:rsidR="00F207CD" w:rsidRPr="00F207CD" w:rsidRDefault="00F207CD" w:rsidP="00F207CD">
      <w:pPr>
        <w:spacing w:after="0" w:line="240" w:lineRule="auto"/>
        <w:rPr>
          <w:rFonts w:ascii="Calibri" w:eastAsia="Times New Roman" w:hAnsi="Calibri" w:cs="Times New Roman"/>
          <w:color w:val="000000"/>
          <w:lang w:eastAsia="hu-HU"/>
        </w:rPr>
      </w:pPr>
    </w:p>
    <w:sectPr w:rsidR="00F207CD" w:rsidRPr="00F20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D5"/>
    <w:rsid w:val="000F797A"/>
    <w:rsid w:val="001340A0"/>
    <w:rsid w:val="001D13D4"/>
    <w:rsid w:val="00214A3E"/>
    <w:rsid w:val="00254751"/>
    <w:rsid w:val="003273FB"/>
    <w:rsid w:val="003914F2"/>
    <w:rsid w:val="003F4C90"/>
    <w:rsid w:val="005C0792"/>
    <w:rsid w:val="00857DAB"/>
    <w:rsid w:val="00872CD5"/>
    <w:rsid w:val="00A22CE1"/>
    <w:rsid w:val="00CE6ADF"/>
    <w:rsid w:val="00D34915"/>
    <w:rsid w:val="00E13572"/>
    <w:rsid w:val="00F20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7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72CD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7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72CD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1333">
      <w:bodyDiv w:val="1"/>
      <w:marLeft w:val="0"/>
      <w:marRight w:val="0"/>
      <w:marTop w:val="0"/>
      <w:marBottom w:val="0"/>
      <w:divBdr>
        <w:top w:val="none" w:sz="0" w:space="0" w:color="auto"/>
        <w:left w:val="none" w:sz="0" w:space="0" w:color="auto"/>
        <w:bottom w:val="none" w:sz="0" w:space="0" w:color="auto"/>
        <w:right w:val="none" w:sz="0" w:space="0" w:color="auto"/>
      </w:divBdr>
    </w:div>
    <w:div w:id="195656439">
      <w:bodyDiv w:val="1"/>
      <w:marLeft w:val="0"/>
      <w:marRight w:val="0"/>
      <w:marTop w:val="0"/>
      <w:marBottom w:val="0"/>
      <w:divBdr>
        <w:top w:val="none" w:sz="0" w:space="0" w:color="auto"/>
        <w:left w:val="none" w:sz="0" w:space="0" w:color="auto"/>
        <w:bottom w:val="none" w:sz="0" w:space="0" w:color="auto"/>
        <w:right w:val="none" w:sz="0" w:space="0" w:color="auto"/>
      </w:divBdr>
    </w:div>
    <w:div w:id="1162743122">
      <w:bodyDiv w:val="1"/>
      <w:marLeft w:val="0"/>
      <w:marRight w:val="0"/>
      <w:marTop w:val="0"/>
      <w:marBottom w:val="0"/>
      <w:divBdr>
        <w:top w:val="none" w:sz="0" w:space="0" w:color="auto"/>
        <w:left w:val="none" w:sz="0" w:space="0" w:color="auto"/>
        <w:bottom w:val="none" w:sz="0" w:space="0" w:color="auto"/>
        <w:right w:val="none" w:sz="0" w:space="0" w:color="auto"/>
      </w:divBdr>
    </w:div>
    <w:div w:id="1277757119">
      <w:bodyDiv w:val="1"/>
      <w:marLeft w:val="0"/>
      <w:marRight w:val="0"/>
      <w:marTop w:val="0"/>
      <w:marBottom w:val="0"/>
      <w:divBdr>
        <w:top w:val="none" w:sz="0" w:space="0" w:color="auto"/>
        <w:left w:val="none" w:sz="0" w:space="0" w:color="auto"/>
        <w:bottom w:val="none" w:sz="0" w:space="0" w:color="auto"/>
        <w:right w:val="none" w:sz="0" w:space="0" w:color="auto"/>
      </w:divBdr>
    </w:div>
    <w:div w:id="1435974169">
      <w:bodyDiv w:val="1"/>
      <w:marLeft w:val="0"/>
      <w:marRight w:val="0"/>
      <w:marTop w:val="0"/>
      <w:marBottom w:val="0"/>
      <w:divBdr>
        <w:top w:val="none" w:sz="0" w:space="0" w:color="auto"/>
        <w:left w:val="none" w:sz="0" w:space="0" w:color="auto"/>
        <w:bottom w:val="none" w:sz="0" w:space="0" w:color="auto"/>
        <w:right w:val="none" w:sz="0" w:space="0" w:color="auto"/>
      </w:divBdr>
    </w:div>
    <w:div w:id="14459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2200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Csilla</dc:creator>
  <cp:lastModifiedBy>Varga Csilla</cp:lastModifiedBy>
  <cp:revision>2</cp:revision>
  <cp:lastPrinted>2015-06-15T07:03:00Z</cp:lastPrinted>
  <dcterms:created xsi:type="dcterms:W3CDTF">2015-09-06T17:24:00Z</dcterms:created>
  <dcterms:modified xsi:type="dcterms:W3CDTF">2015-09-06T17:24:00Z</dcterms:modified>
</cp:coreProperties>
</file>