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C0D" w:rsidRPr="00CA24B4" w:rsidRDefault="00090C0D" w:rsidP="00090C0D">
      <w:pPr>
        <w:spacing w:after="60"/>
        <w:ind w:left="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I.2. Tantárgyi programok, tantárgy</w:t>
      </w:r>
      <w:r w:rsidRPr="00181407">
        <w:rPr>
          <w:rFonts w:ascii="Arial" w:hAnsi="Arial" w:cs="Arial"/>
          <w:b/>
          <w:sz w:val="24"/>
          <w:szCs w:val="24"/>
        </w:rPr>
        <w:t>leírások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A24B4">
        <w:rPr>
          <w:i/>
          <w:sz w:val="22"/>
          <w:szCs w:val="22"/>
        </w:rPr>
        <w:t>(a tantervi táblázatban szereplő minden tárgyról)</w:t>
      </w:r>
    </w:p>
    <w:tbl>
      <w:tblPr>
        <w:tblStyle w:val="Rcsostblzat"/>
        <w:tblW w:w="0" w:type="auto"/>
        <w:tblInd w:w="250" w:type="dxa"/>
        <w:tblLook w:val="01E0" w:firstRow="1" w:lastRow="1" w:firstColumn="1" w:lastColumn="1" w:noHBand="0" w:noVBand="0"/>
      </w:tblPr>
      <w:tblGrid>
        <w:gridCol w:w="6810"/>
        <w:gridCol w:w="2228"/>
      </w:tblGrid>
      <w:tr w:rsidR="00090C0D" w:rsidRPr="00E615DC" w:rsidTr="00BA7687">
        <w:tc>
          <w:tcPr>
            <w:tcW w:w="7088" w:type="dxa"/>
            <w:tcMar>
              <w:top w:w="57" w:type="dxa"/>
              <w:bottom w:w="57" w:type="dxa"/>
            </w:tcMar>
          </w:tcPr>
          <w:p w:rsidR="00090C0D" w:rsidRDefault="00134A6C" w:rsidP="00134A6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Tantárgy neve: Afrika, </w:t>
            </w:r>
            <w:r w:rsidRPr="00134A6C">
              <w:rPr>
                <w:b/>
                <w:sz w:val="22"/>
                <w:szCs w:val="22"/>
              </w:rPr>
              <w:t xml:space="preserve">Ausztrália és Óceánia, a sarkvidékek földrajza </w:t>
            </w:r>
          </w:p>
          <w:p w:rsidR="002B7762" w:rsidRPr="00E615DC" w:rsidRDefault="002B7762" w:rsidP="00134A6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Kód: NOT_FD120K2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090C0D" w:rsidRPr="00E615DC" w:rsidRDefault="00090C0D" w:rsidP="002B7762">
            <w:pPr>
              <w:spacing w:before="60"/>
              <w:jc w:val="both"/>
              <w:rPr>
                <w:b/>
                <w:sz w:val="22"/>
                <w:szCs w:val="22"/>
              </w:rPr>
            </w:pPr>
            <w:r w:rsidRPr="00E615DC">
              <w:rPr>
                <w:b/>
                <w:sz w:val="22"/>
                <w:szCs w:val="22"/>
              </w:rPr>
              <w:t xml:space="preserve">Kreditszáma: </w:t>
            </w:r>
            <w:r w:rsidR="00332AB6">
              <w:rPr>
                <w:b/>
                <w:sz w:val="22"/>
                <w:szCs w:val="22"/>
              </w:rPr>
              <w:t>2</w:t>
            </w:r>
          </w:p>
        </w:tc>
      </w:tr>
      <w:tr w:rsidR="00090C0D" w:rsidRPr="00E615DC" w:rsidTr="00BA7687">
        <w:tc>
          <w:tcPr>
            <w:tcW w:w="9356" w:type="dxa"/>
            <w:gridSpan w:val="2"/>
            <w:tcMar>
              <w:top w:w="57" w:type="dxa"/>
              <w:bottom w:w="57" w:type="dxa"/>
            </w:tcMar>
          </w:tcPr>
          <w:p w:rsidR="00090C0D" w:rsidRPr="00E615DC" w:rsidRDefault="00090C0D" w:rsidP="002B7762">
            <w:pPr>
              <w:spacing w:before="60"/>
              <w:jc w:val="both"/>
              <w:rPr>
                <w:sz w:val="22"/>
                <w:szCs w:val="22"/>
              </w:rPr>
            </w:pPr>
            <w:r w:rsidRPr="00E615DC">
              <w:rPr>
                <w:sz w:val="22"/>
                <w:szCs w:val="22"/>
              </w:rPr>
              <w:t>A tanóra típusa</w:t>
            </w:r>
            <w:r w:rsidRPr="00E615DC">
              <w:rPr>
                <w:rStyle w:val="Lbjegyzet-hivatkozs"/>
                <w:sz w:val="22"/>
                <w:szCs w:val="22"/>
                <w:highlight w:val="lightGray"/>
              </w:rPr>
              <w:footnoteReference w:id="1"/>
            </w:r>
            <w:r w:rsidRPr="00E615DC">
              <w:rPr>
                <w:sz w:val="22"/>
                <w:szCs w:val="22"/>
              </w:rPr>
              <w:t xml:space="preserve">: </w:t>
            </w:r>
            <w:r w:rsidRPr="005E3C0D">
              <w:rPr>
                <w:sz w:val="22"/>
                <w:szCs w:val="22"/>
              </w:rPr>
              <w:t>e</w:t>
            </w:r>
            <w:r w:rsidR="005E3C0D" w:rsidRPr="005E3C0D">
              <w:rPr>
                <w:sz w:val="22"/>
                <w:szCs w:val="22"/>
              </w:rPr>
              <w:t>lőadás</w:t>
            </w:r>
            <w:r w:rsidRPr="005E3C0D">
              <w:rPr>
                <w:sz w:val="22"/>
                <w:szCs w:val="22"/>
              </w:rPr>
              <w:t xml:space="preserve"> </w:t>
            </w:r>
            <w:r w:rsidR="00134A6C" w:rsidRPr="005E3C0D">
              <w:rPr>
                <w:sz w:val="22"/>
                <w:szCs w:val="22"/>
              </w:rPr>
              <w:t>+</w:t>
            </w:r>
            <w:r w:rsidRPr="005E3C0D">
              <w:rPr>
                <w:sz w:val="22"/>
                <w:szCs w:val="22"/>
              </w:rPr>
              <w:t xml:space="preserve"> gyak</w:t>
            </w:r>
            <w:r w:rsidR="005E3C0D" w:rsidRPr="005E3C0D">
              <w:rPr>
                <w:sz w:val="22"/>
                <w:szCs w:val="22"/>
              </w:rPr>
              <w:t>orlat</w:t>
            </w:r>
            <w:r w:rsidRPr="00E615DC">
              <w:rPr>
                <w:sz w:val="22"/>
                <w:szCs w:val="22"/>
              </w:rPr>
              <w:t xml:space="preserve"> és száma: </w:t>
            </w:r>
            <w:r w:rsidR="00332AB6">
              <w:rPr>
                <w:b/>
                <w:sz w:val="22"/>
                <w:szCs w:val="22"/>
              </w:rPr>
              <w:t>2</w:t>
            </w:r>
            <w:bookmarkStart w:id="0" w:name="_GoBack"/>
            <w:bookmarkEnd w:id="0"/>
          </w:p>
        </w:tc>
      </w:tr>
      <w:tr w:rsidR="00090C0D" w:rsidRPr="00E615DC" w:rsidTr="00BA7687">
        <w:tc>
          <w:tcPr>
            <w:tcW w:w="9356" w:type="dxa"/>
            <w:gridSpan w:val="2"/>
            <w:tcMar>
              <w:top w:w="57" w:type="dxa"/>
              <w:bottom w:w="57" w:type="dxa"/>
            </w:tcMar>
          </w:tcPr>
          <w:p w:rsidR="00090C0D" w:rsidRPr="00E615DC" w:rsidRDefault="00134A6C" w:rsidP="002B7762">
            <w:pPr>
              <w:spacing w:before="6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A számonkérés módja</w:t>
            </w:r>
            <w:r w:rsidR="00090C0D" w:rsidRPr="00E615DC">
              <w:rPr>
                <w:sz w:val="22"/>
                <w:szCs w:val="22"/>
              </w:rPr>
              <w:t xml:space="preserve">: </w:t>
            </w:r>
            <w:r w:rsidRPr="000862BD">
              <w:rPr>
                <w:b/>
                <w:sz w:val="22"/>
                <w:szCs w:val="22"/>
              </w:rPr>
              <w:t>kollokvium</w:t>
            </w:r>
          </w:p>
        </w:tc>
      </w:tr>
      <w:tr w:rsidR="00090C0D" w:rsidRPr="00E615DC" w:rsidTr="00BA7687">
        <w:tc>
          <w:tcPr>
            <w:tcW w:w="9356" w:type="dxa"/>
            <w:gridSpan w:val="2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090C0D" w:rsidRPr="00E615DC" w:rsidRDefault="00090C0D" w:rsidP="005E3C0D">
            <w:pPr>
              <w:jc w:val="both"/>
              <w:rPr>
                <w:sz w:val="22"/>
                <w:szCs w:val="22"/>
              </w:rPr>
            </w:pPr>
            <w:r w:rsidRPr="00E615DC">
              <w:rPr>
                <w:sz w:val="22"/>
                <w:szCs w:val="22"/>
              </w:rPr>
              <w:t xml:space="preserve">A tantárgy tantervi helye (hányadik félév): </w:t>
            </w:r>
            <w:r w:rsidR="005E3C0D">
              <w:rPr>
                <w:b/>
                <w:sz w:val="22"/>
                <w:szCs w:val="22"/>
              </w:rPr>
              <w:t>6.</w:t>
            </w:r>
          </w:p>
        </w:tc>
      </w:tr>
      <w:tr w:rsidR="00090C0D" w:rsidRPr="00E615DC" w:rsidTr="00BA7687">
        <w:tc>
          <w:tcPr>
            <w:tcW w:w="9356" w:type="dxa"/>
            <w:gridSpan w:val="2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090C0D" w:rsidRPr="00E615DC" w:rsidRDefault="00090C0D" w:rsidP="00134A6C">
            <w:pPr>
              <w:jc w:val="both"/>
              <w:rPr>
                <w:sz w:val="22"/>
                <w:szCs w:val="22"/>
              </w:rPr>
            </w:pPr>
            <w:r w:rsidRPr="00E615DC">
              <w:rPr>
                <w:sz w:val="22"/>
                <w:szCs w:val="22"/>
              </w:rPr>
              <w:t xml:space="preserve">Előtanulmányi feltételek </w:t>
            </w:r>
            <w:r w:rsidRPr="00E615DC">
              <w:rPr>
                <w:i/>
                <w:sz w:val="22"/>
                <w:szCs w:val="22"/>
              </w:rPr>
              <w:t>(ha vannak)</w:t>
            </w:r>
            <w:r w:rsidRPr="00E615DC">
              <w:rPr>
                <w:sz w:val="22"/>
                <w:szCs w:val="22"/>
              </w:rPr>
              <w:t>:</w:t>
            </w:r>
            <w:r w:rsidRPr="00E615DC">
              <w:rPr>
                <w:i/>
                <w:sz w:val="22"/>
                <w:szCs w:val="22"/>
              </w:rPr>
              <w:t xml:space="preserve"> </w:t>
            </w:r>
            <w:r w:rsidR="00134A6C">
              <w:rPr>
                <w:i/>
                <w:sz w:val="22"/>
                <w:szCs w:val="22"/>
              </w:rPr>
              <w:t>-</w:t>
            </w:r>
          </w:p>
        </w:tc>
      </w:tr>
      <w:tr w:rsidR="00090C0D" w:rsidRPr="00E615DC" w:rsidTr="00BA7687">
        <w:tc>
          <w:tcPr>
            <w:tcW w:w="9356" w:type="dxa"/>
            <w:gridSpan w:val="2"/>
            <w:tcBorders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:rsidR="00090C0D" w:rsidRPr="00E615DC" w:rsidRDefault="00090C0D" w:rsidP="00BA7687">
            <w:pPr>
              <w:spacing w:before="60"/>
              <w:jc w:val="both"/>
              <w:rPr>
                <w:b/>
                <w:sz w:val="22"/>
                <w:szCs w:val="22"/>
              </w:rPr>
            </w:pPr>
            <w:r w:rsidRPr="00E615DC">
              <w:rPr>
                <w:b/>
                <w:sz w:val="22"/>
                <w:szCs w:val="22"/>
              </w:rPr>
              <w:t>Tantárgy-leírás</w:t>
            </w:r>
            <w:r w:rsidRPr="00E615DC">
              <w:rPr>
                <w:sz w:val="22"/>
                <w:szCs w:val="22"/>
              </w:rPr>
              <w:t xml:space="preserve">: az elsajátítandó </w:t>
            </w:r>
            <w:r w:rsidRPr="00E615DC">
              <w:rPr>
                <w:sz w:val="22"/>
                <w:szCs w:val="22"/>
                <w:u w:val="single"/>
              </w:rPr>
              <w:t>ismeretanyag</w:t>
            </w:r>
            <w:r w:rsidRPr="00E615DC">
              <w:rPr>
                <w:sz w:val="22"/>
                <w:szCs w:val="22"/>
              </w:rPr>
              <w:t xml:space="preserve"> és a kialakítandó </w:t>
            </w:r>
            <w:r w:rsidRPr="00E615DC">
              <w:rPr>
                <w:sz w:val="22"/>
                <w:szCs w:val="22"/>
                <w:u w:val="single"/>
              </w:rPr>
              <w:t>kompetenciák</w:t>
            </w:r>
            <w:r w:rsidRPr="00E615DC">
              <w:rPr>
                <w:sz w:val="22"/>
                <w:szCs w:val="22"/>
              </w:rPr>
              <w:t xml:space="preserve"> tömör, ugyanakkor informáló leírása</w:t>
            </w:r>
          </w:p>
        </w:tc>
      </w:tr>
      <w:tr w:rsidR="00090C0D" w:rsidRPr="00E615DC" w:rsidTr="00BA7687">
        <w:trPr>
          <w:trHeight w:val="280"/>
        </w:trPr>
        <w:tc>
          <w:tcPr>
            <w:tcW w:w="9356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  <w:tcMar>
              <w:top w:w="57" w:type="dxa"/>
              <w:bottom w:w="57" w:type="dxa"/>
            </w:tcMar>
          </w:tcPr>
          <w:p w:rsidR="00835D50" w:rsidRDefault="00835D50" w:rsidP="00550EE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 tantárgy tanításának alapelvei és céljai: </w:t>
            </w:r>
          </w:p>
          <w:p w:rsidR="00835D50" w:rsidRDefault="00EA6C41" w:rsidP="00550E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Afrika, Ausztrália, Óceánia </w:t>
            </w:r>
            <w:r w:rsidR="00835D50">
              <w:rPr>
                <w:sz w:val="24"/>
                <w:szCs w:val="24"/>
              </w:rPr>
              <w:t xml:space="preserve">és a sarkvidékek) </w:t>
            </w:r>
            <w:r>
              <w:rPr>
                <w:sz w:val="24"/>
                <w:szCs w:val="24"/>
              </w:rPr>
              <w:t xml:space="preserve">természet- és </w:t>
            </w:r>
            <w:r w:rsidR="00835D50">
              <w:rPr>
                <w:sz w:val="24"/>
                <w:szCs w:val="24"/>
              </w:rPr>
              <w:t xml:space="preserve">társadalom-földrajzi ismeretanyagának szintézisen alapuló összehasonlító elemzése. </w:t>
            </w:r>
          </w:p>
          <w:p w:rsidR="009F6975" w:rsidRDefault="00835D50" w:rsidP="00550EEE">
            <w:pPr>
              <w:pBdr>
                <w:top w:val="single" w:sz="4" w:space="1" w:color="auto"/>
              </w:pBdr>
              <w:jc w:val="both"/>
              <w:rPr>
                <w:sz w:val="22"/>
                <w:szCs w:val="24"/>
              </w:rPr>
            </w:pPr>
            <w:r w:rsidRPr="009F6975">
              <w:rPr>
                <w:sz w:val="22"/>
                <w:szCs w:val="24"/>
              </w:rPr>
              <w:t xml:space="preserve"> </w:t>
            </w:r>
            <w:r w:rsidR="009F6975" w:rsidRPr="009F6975">
              <w:rPr>
                <w:sz w:val="22"/>
                <w:szCs w:val="24"/>
              </w:rPr>
              <w:t xml:space="preserve">A kontinensek földtani, fejlődéstörténeti, éghajlati, vízrajzi, </w:t>
            </w:r>
            <w:proofErr w:type="spellStart"/>
            <w:r w:rsidR="009F6975" w:rsidRPr="009F6975">
              <w:rPr>
                <w:sz w:val="22"/>
                <w:szCs w:val="24"/>
              </w:rPr>
              <w:t>biogeográfiai</w:t>
            </w:r>
            <w:proofErr w:type="spellEnd"/>
            <w:r w:rsidR="009F6975" w:rsidRPr="009F6975">
              <w:rPr>
                <w:sz w:val="22"/>
                <w:szCs w:val="24"/>
              </w:rPr>
              <w:t xml:space="preserve"> és talajtani viszonyainak komplex elemzése. Az említett kontinensek nagytájainak bemutatása. Afrika természeti viszonyai: helyzete, felszíne, kialakulása, földtani felépítése, vízrajza, növényzete, állatvilága, talajai. A társadalom hatása a környezetre. A nagytájak geológiai, geomorfológiai, éghajlati, </w:t>
            </w:r>
            <w:proofErr w:type="spellStart"/>
            <w:r w:rsidR="009F6975" w:rsidRPr="009F6975">
              <w:rPr>
                <w:sz w:val="22"/>
                <w:szCs w:val="24"/>
              </w:rPr>
              <w:t>hidrogeográfiai</w:t>
            </w:r>
            <w:proofErr w:type="spellEnd"/>
            <w:r w:rsidR="009F6975" w:rsidRPr="009F6975">
              <w:rPr>
                <w:sz w:val="22"/>
                <w:szCs w:val="24"/>
              </w:rPr>
              <w:t xml:space="preserve">, </w:t>
            </w:r>
            <w:proofErr w:type="spellStart"/>
            <w:r w:rsidR="009F6975" w:rsidRPr="009F6975">
              <w:rPr>
                <w:sz w:val="22"/>
                <w:szCs w:val="24"/>
              </w:rPr>
              <w:t>biogeográfiai</w:t>
            </w:r>
            <w:proofErr w:type="spellEnd"/>
            <w:r w:rsidR="009F6975" w:rsidRPr="009F6975">
              <w:rPr>
                <w:sz w:val="22"/>
                <w:szCs w:val="24"/>
              </w:rPr>
              <w:t xml:space="preserve"> tényezőinek elemzése, értékelése, valamint ezek térbeli összefüggéseinek, kölcsönhatásainak bemutatása. Afrika nagytájai: Atlasz-vidék, Szahara, Szudán, Guineai-partvidék, Egyenlítői Afrika, Dél- és Kelet-Afrika, Madagaszkár. Ausztrália természeti viszonyainak általános jellemzése: elhatárolása, tagolása, földtörténete, felszíne, éghajlata, vízrajza, környezeti állapota. Ausztrália nagytájainak (</w:t>
            </w:r>
            <w:proofErr w:type="spellStart"/>
            <w:r w:rsidR="009F6975" w:rsidRPr="009F6975">
              <w:rPr>
                <w:sz w:val="22"/>
                <w:szCs w:val="24"/>
              </w:rPr>
              <w:t>Nyugat-Ausztrál-tábla</w:t>
            </w:r>
            <w:proofErr w:type="spellEnd"/>
            <w:r w:rsidR="009F6975" w:rsidRPr="009F6975">
              <w:rPr>
                <w:sz w:val="22"/>
                <w:szCs w:val="24"/>
              </w:rPr>
              <w:t xml:space="preserve">, </w:t>
            </w:r>
            <w:proofErr w:type="spellStart"/>
            <w:r w:rsidR="009F6975" w:rsidRPr="009F6975">
              <w:rPr>
                <w:sz w:val="22"/>
                <w:szCs w:val="24"/>
              </w:rPr>
              <w:t>Közép-Ausztrál</w:t>
            </w:r>
            <w:proofErr w:type="spellEnd"/>
            <w:r w:rsidR="009F6975" w:rsidRPr="009F6975">
              <w:rPr>
                <w:sz w:val="22"/>
                <w:szCs w:val="24"/>
              </w:rPr>
              <w:t xml:space="preserve"> medencék, </w:t>
            </w:r>
            <w:proofErr w:type="spellStart"/>
            <w:r w:rsidR="009F6975" w:rsidRPr="009F6975">
              <w:rPr>
                <w:sz w:val="22"/>
                <w:szCs w:val="24"/>
              </w:rPr>
              <w:t>Kelet-ausztrál-hegyvidék</w:t>
            </w:r>
            <w:proofErr w:type="spellEnd"/>
            <w:r w:rsidR="009F6975" w:rsidRPr="009F6975">
              <w:rPr>
                <w:sz w:val="22"/>
                <w:szCs w:val="24"/>
              </w:rPr>
              <w:t xml:space="preserve">) jellemzése. A társadalom hatása a környezetre. Óceánia természeti viszonyai. Óceánia főbb szigetei: Új-Zéland, Új-Guinea, Új-Kaledónia, Fidzsi-, Tonga-, Hawaii-szigetek. A Déli-sarkvidék szerkezete, felszínfejlődése, éghajlata, felfedezése, a jégtakaró visszahúzódásának következményei. Az Északi-sarkvidék tagolódása, felfedezése. Az Északkeleti- és az Északnyugati-átjáró. A éghajlatváltozás következményei. Az óceánok kialakulása, az óceánaljzat domborzati formái. Az egyes óceánok tengereinek sajátosságai, jellemzői. </w:t>
            </w:r>
          </w:p>
          <w:p w:rsidR="00EA6C41" w:rsidRPr="009F6975" w:rsidRDefault="00EA6C41" w:rsidP="00550EEE">
            <w:pPr>
              <w:pBdr>
                <w:top w:val="single" w:sz="4" w:space="1" w:color="auto"/>
              </w:pBdr>
              <w:jc w:val="both"/>
              <w:rPr>
                <w:sz w:val="22"/>
                <w:szCs w:val="24"/>
              </w:rPr>
            </w:pPr>
            <w:r w:rsidRPr="00EA6C41">
              <w:rPr>
                <w:sz w:val="22"/>
                <w:szCs w:val="24"/>
              </w:rPr>
              <w:t>Az egyes országok és régiók sajátos földrajzi képe, fejlettsége, társadalmi-történeti jellemzői. A térségre jellemző földrajzi alapismeretek elsajátítása, azok készségszintű ismerete. A térség országairól való fogalomalkotás történeti, kulturális, társadalmi és gazdasági szempontból.</w:t>
            </w:r>
          </w:p>
          <w:p w:rsidR="00090C0D" w:rsidRDefault="009F6975" w:rsidP="00550EEE">
            <w:pPr>
              <w:ind w:left="34"/>
              <w:jc w:val="both"/>
              <w:rPr>
                <w:sz w:val="22"/>
                <w:szCs w:val="24"/>
              </w:rPr>
            </w:pPr>
            <w:r w:rsidRPr="009F6975">
              <w:rPr>
                <w:b/>
                <w:bCs/>
                <w:sz w:val="22"/>
                <w:szCs w:val="24"/>
              </w:rPr>
              <w:t xml:space="preserve">Módszerek: </w:t>
            </w:r>
            <w:r w:rsidRPr="009F6975">
              <w:rPr>
                <w:sz w:val="22"/>
                <w:szCs w:val="24"/>
              </w:rPr>
              <w:t>Tanári előadás PowerPoint bemutatóval. Az említett tartalomban fennálló összefüggések feltárása, elemzése a tanulók bevonásával.</w:t>
            </w:r>
          </w:p>
          <w:p w:rsidR="00EA6C41" w:rsidRDefault="00EA6C41" w:rsidP="00550EEE">
            <w:pPr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Gyakorlat: </w:t>
            </w:r>
            <w:r w:rsidRPr="00EA6C41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kontinensek</w:t>
            </w:r>
            <w:r w:rsidRPr="00EA6C4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természet- és </w:t>
            </w:r>
            <w:r w:rsidRPr="00EA6C41">
              <w:rPr>
                <w:sz w:val="22"/>
                <w:szCs w:val="22"/>
              </w:rPr>
              <w:t>társadalom-földrajzi jellemzőinek jelenségorientált, a földrajzi összefüggéseket feltáró bemutatása elemzése a hallgatók bevonásával. A térség jellegzetes ismérveinek tárgyalása, elemzése. Topográfiai számonkérés vaktérképen, kiselőadások elkészítése egyéni, páros és csoportmunkában, előadások prezentálása elektronikus formában.</w:t>
            </w:r>
          </w:p>
          <w:p w:rsidR="00550EEE" w:rsidRPr="0000776F" w:rsidRDefault="00550EEE" w:rsidP="00550EEE">
            <w:pPr>
              <w:jc w:val="both"/>
              <w:rPr>
                <w:bCs/>
                <w:sz w:val="22"/>
                <w:szCs w:val="22"/>
              </w:rPr>
            </w:pPr>
            <w:r w:rsidRPr="0000776F">
              <w:rPr>
                <w:b/>
                <w:bCs/>
                <w:sz w:val="22"/>
                <w:szCs w:val="22"/>
              </w:rPr>
              <w:t>A kurzus teljesítése során megszerezhető szakmai kompetenciák, fejlesztendő kompetenciaterületek:</w:t>
            </w:r>
            <w:r w:rsidRPr="0000776F">
              <w:rPr>
                <w:bCs/>
                <w:sz w:val="22"/>
                <w:szCs w:val="22"/>
              </w:rPr>
              <w:t xml:space="preserve"> A kurzus során a hallgató átfogó földrajzi környezeti tájékozottságra tesz szert, </w:t>
            </w:r>
            <w:proofErr w:type="spellStart"/>
            <w:r w:rsidRPr="0000776F">
              <w:rPr>
                <w:bCs/>
                <w:sz w:val="22"/>
                <w:szCs w:val="22"/>
              </w:rPr>
              <w:t>kronológikus</w:t>
            </w:r>
            <w:proofErr w:type="spellEnd"/>
            <w:r w:rsidRPr="0000776F">
              <w:rPr>
                <w:bCs/>
                <w:sz w:val="22"/>
                <w:szCs w:val="22"/>
              </w:rPr>
              <w:t xml:space="preserve"> szemléletet szerez azáltal, hogy az említett földrészek természetföldrajzának fejlődéstörténeti vonatkozásai is alapul szolgálnak a szintézisen alapuló összehasonlító elemzéshez.</w:t>
            </w:r>
          </w:p>
          <w:p w:rsidR="00550EEE" w:rsidRPr="0000776F" w:rsidRDefault="00550EEE" w:rsidP="00550EEE">
            <w:pPr>
              <w:jc w:val="both"/>
              <w:rPr>
                <w:bCs/>
                <w:sz w:val="22"/>
                <w:szCs w:val="22"/>
              </w:rPr>
            </w:pPr>
            <w:r w:rsidRPr="0000776F">
              <w:rPr>
                <w:bCs/>
                <w:sz w:val="22"/>
                <w:szCs w:val="22"/>
              </w:rPr>
              <w:t xml:space="preserve">A tantárgy tartalmának elsajátítása hozzájárul a hallgató természeti és társadalmi-gazdasági kérdésekben történő tájékozottság megszerzéséhez. A tanárjelölt képessé válik </w:t>
            </w:r>
            <w:r w:rsidRPr="0000776F">
              <w:rPr>
                <w:rFonts w:ascii="TimesNewRoman" w:hAnsi="TimesNewRoman" w:cs="TimesNewRoman"/>
                <w:sz w:val="22"/>
                <w:szCs w:val="22"/>
              </w:rPr>
              <w:t xml:space="preserve">bármely iskolatípusban való földrajzoktatásra. </w:t>
            </w:r>
          </w:p>
          <w:p w:rsidR="00550EEE" w:rsidRPr="0000776F" w:rsidRDefault="00550EEE" w:rsidP="00550EEE">
            <w:pPr>
              <w:jc w:val="both"/>
              <w:rPr>
                <w:bCs/>
                <w:sz w:val="22"/>
                <w:szCs w:val="22"/>
              </w:rPr>
            </w:pPr>
            <w:r w:rsidRPr="0000776F">
              <w:rPr>
                <w:bCs/>
                <w:sz w:val="22"/>
                <w:szCs w:val="22"/>
              </w:rPr>
              <w:t xml:space="preserve">A tematikus térképek elemzése hozzájárul a vizuális intelligencia fejlesztéséhez. </w:t>
            </w:r>
          </w:p>
          <w:p w:rsidR="00550EEE" w:rsidRPr="00E615DC" w:rsidRDefault="00550EEE" w:rsidP="00550EEE">
            <w:pPr>
              <w:ind w:left="34"/>
              <w:jc w:val="both"/>
              <w:rPr>
                <w:sz w:val="22"/>
                <w:szCs w:val="22"/>
              </w:rPr>
            </w:pPr>
            <w:r w:rsidRPr="0000776F">
              <w:rPr>
                <w:bCs/>
                <w:sz w:val="22"/>
                <w:szCs w:val="22"/>
              </w:rPr>
              <w:lastRenderedPageBreak/>
              <w:t>A fejlett országok természet és környezetvédelmének megismerése és a fejlődő országok társadalmi-gazdasági problémájának áttekintése felelősséget ébreszt a hallgatókban a fenntartható fejlődés iránt.</w:t>
            </w:r>
          </w:p>
        </w:tc>
      </w:tr>
      <w:tr w:rsidR="00090C0D" w:rsidRPr="00E615DC" w:rsidTr="00BA7687">
        <w:tc>
          <w:tcPr>
            <w:tcW w:w="9356" w:type="dxa"/>
            <w:gridSpan w:val="2"/>
            <w:tcBorders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90C0D" w:rsidRPr="00E615DC" w:rsidRDefault="00090C0D" w:rsidP="00BA7687">
            <w:pPr>
              <w:jc w:val="both"/>
              <w:rPr>
                <w:b/>
                <w:sz w:val="22"/>
                <w:szCs w:val="22"/>
              </w:rPr>
            </w:pPr>
            <w:r w:rsidRPr="00E615DC">
              <w:rPr>
                <w:sz w:val="22"/>
                <w:szCs w:val="22"/>
              </w:rPr>
              <w:lastRenderedPageBreak/>
              <w:t xml:space="preserve">A </w:t>
            </w:r>
            <w:r w:rsidRPr="00E615DC">
              <w:rPr>
                <w:b/>
                <w:sz w:val="22"/>
                <w:szCs w:val="22"/>
              </w:rPr>
              <w:t>3-5</w:t>
            </w:r>
            <w:r w:rsidRPr="00E615DC">
              <w:rPr>
                <w:sz w:val="22"/>
                <w:szCs w:val="22"/>
              </w:rPr>
              <w:t xml:space="preserve"> legfontosabb </w:t>
            </w:r>
            <w:r w:rsidRPr="00E615DC">
              <w:rPr>
                <w:i/>
                <w:sz w:val="22"/>
                <w:szCs w:val="22"/>
              </w:rPr>
              <w:t>kötelező,</w:t>
            </w:r>
            <w:r w:rsidRPr="00E615DC">
              <w:rPr>
                <w:sz w:val="22"/>
                <w:szCs w:val="22"/>
              </w:rPr>
              <w:t xml:space="preserve"> illetve </w:t>
            </w:r>
            <w:r w:rsidRPr="00E615DC">
              <w:rPr>
                <w:i/>
                <w:sz w:val="22"/>
                <w:szCs w:val="22"/>
              </w:rPr>
              <w:t>ajánlott</w:t>
            </w:r>
            <w:r w:rsidRPr="00E615DC">
              <w:rPr>
                <w:b/>
                <w:i/>
                <w:sz w:val="22"/>
                <w:szCs w:val="22"/>
              </w:rPr>
              <w:t xml:space="preserve"> </w:t>
            </w:r>
            <w:r w:rsidRPr="00E615DC">
              <w:rPr>
                <w:b/>
                <w:sz w:val="22"/>
                <w:szCs w:val="22"/>
              </w:rPr>
              <w:t xml:space="preserve">irodalom </w:t>
            </w:r>
            <w:r w:rsidRPr="00E615DC">
              <w:rPr>
                <w:sz w:val="22"/>
                <w:szCs w:val="22"/>
              </w:rPr>
              <w:t>(jegyzet, tankönyv) felsorolása bibliográfiai adatokkal (szerző, cím, kiadás adatai, (esetleg oldalak), ISBN)</w:t>
            </w:r>
          </w:p>
        </w:tc>
      </w:tr>
      <w:tr w:rsidR="00090C0D" w:rsidRPr="00E615DC" w:rsidTr="00BA7687">
        <w:trPr>
          <w:trHeight w:val="296"/>
        </w:trPr>
        <w:tc>
          <w:tcPr>
            <w:tcW w:w="9356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  <w:tcMar>
              <w:top w:w="57" w:type="dxa"/>
              <w:bottom w:w="57" w:type="dxa"/>
            </w:tcMar>
          </w:tcPr>
          <w:p w:rsidR="00736D51" w:rsidRPr="00736D51" w:rsidRDefault="009F6975" w:rsidP="009F6975">
            <w:pPr>
              <w:numPr>
                <w:ilvl w:val="0"/>
                <w:numId w:val="1"/>
              </w:numPr>
              <w:rPr>
                <w:sz w:val="22"/>
                <w:szCs w:val="24"/>
              </w:rPr>
            </w:pPr>
            <w:r w:rsidRPr="009F6975">
              <w:rPr>
                <w:smallCaps/>
                <w:sz w:val="22"/>
                <w:szCs w:val="24"/>
              </w:rPr>
              <w:t xml:space="preserve">Gábris </w:t>
            </w:r>
            <w:proofErr w:type="spellStart"/>
            <w:r w:rsidRPr="009F6975">
              <w:rPr>
                <w:smallCaps/>
                <w:sz w:val="22"/>
                <w:szCs w:val="24"/>
              </w:rPr>
              <w:t>Gy</w:t>
            </w:r>
            <w:proofErr w:type="spellEnd"/>
            <w:r w:rsidRPr="009F6975">
              <w:rPr>
                <w:smallCaps/>
                <w:sz w:val="22"/>
                <w:szCs w:val="24"/>
              </w:rPr>
              <w:t>. 1996</w:t>
            </w:r>
            <w:r w:rsidRPr="009F6975">
              <w:rPr>
                <w:sz w:val="22"/>
                <w:szCs w:val="24"/>
              </w:rPr>
              <w:t xml:space="preserve">: Afrika természetföldrajza. – </w:t>
            </w:r>
            <w:proofErr w:type="spellStart"/>
            <w:r w:rsidRPr="009F6975">
              <w:rPr>
                <w:sz w:val="22"/>
                <w:szCs w:val="24"/>
              </w:rPr>
              <w:t>In</w:t>
            </w:r>
            <w:proofErr w:type="spellEnd"/>
            <w:r w:rsidRPr="009F6975">
              <w:rPr>
                <w:sz w:val="22"/>
                <w:szCs w:val="24"/>
              </w:rPr>
              <w:t xml:space="preserve">: </w:t>
            </w:r>
            <w:proofErr w:type="spellStart"/>
            <w:r w:rsidRPr="009F6975">
              <w:rPr>
                <w:sz w:val="22"/>
                <w:szCs w:val="24"/>
              </w:rPr>
              <w:t>Probáld</w:t>
            </w:r>
            <w:proofErr w:type="spellEnd"/>
            <w:r w:rsidRPr="009F6975">
              <w:rPr>
                <w:sz w:val="22"/>
                <w:szCs w:val="24"/>
              </w:rPr>
              <w:t xml:space="preserve"> F. (szerk.): Afrika és a Közel-Kelet földrajza. – ELTE Eötvös Kiadó, Budapest</w:t>
            </w:r>
            <w:r w:rsidRPr="009F6975">
              <w:rPr>
                <w:smallCaps/>
                <w:sz w:val="22"/>
                <w:szCs w:val="24"/>
              </w:rPr>
              <w:t xml:space="preserve"> </w:t>
            </w:r>
          </w:p>
          <w:p w:rsidR="009F6975" w:rsidRPr="009F6975" w:rsidRDefault="009F6975" w:rsidP="009F6975">
            <w:pPr>
              <w:numPr>
                <w:ilvl w:val="0"/>
                <w:numId w:val="1"/>
              </w:numPr>
              <w:rPr>
                <w:sz w:val="22"/>
                <w:szCs w:val="24"/>
              </w:rPr>
            </w:pPr>
            <w:proofErr w:type="spellStart"/>
            <w:r w:rsidRPr="009F6975">
              <w:rPr>
                <w:smallCaps/>
                <w:sz w:val="22"/>
                <w:szCs w:val="24"/>
              </w:rPr>
              <w:t>Probáld</w:t>
            </w:r>
            <w:proofErr w:type="spellEnd"/>
            <w:r w:rsidRPr="009F6975">
              <w:rPr>
                <w:smallCaps/>
                <w:sz w:val="22"/>
                <w:szCs w:val="24"/>
              </w:rPr>
              <w:t xml:space="preserve"> F</w:t>
            </w:r>
            <w:proofErr w:type="gramStart"/>
            <w:r w:rsidRPr="009F6975">
              <w:rPr>
                <w:smallCaps/>
                <w:sz w:val="22"/>
                <w:szCs w:val="24"/>
              </w:rPr>
              <w:t>.</w:t>
            </w:r>
            <w:r w:rsidRPr="009F6975">
              <w:rPr>
                <w:sz w:val="22"/>
                <w:szCs w:val="24"/>
              </w:rPr>
              <w:t>:</w:t>
            </w:r>
            <w:proofErr w:type="gramEnd"/>
            <w:r w:rsidRPr="009F6975">
              <w:rPr>
                <w:sz w:val="22"/>
                <w:szCs w:val="24"/>
              </w:rPr>
              <w:t xml:space="preserve"> 1996. Afrika és a Közel-Kelet földrajza. ELTE, Eötvös Kiadó</w:t>
            </w:r>
          </w:p>
          <w:p w:rsidR="009F6975" w:rsidRPr="009F6975" w:rsidRDefault="009F6975" w:rsidP="009F6975">
            <w:pPr>
              <w:numPr>
                <w:ilvl w:val="0"/>
                <w:numId w:val="1"/>
              </w:numPr>
              <w:rPr>
                <w:sz w:val="22"/>
                <w:szCs w:val="24"/>
              </w:rPr>
            </w:pPr>
            <w:r w:rsidRPr="009F6975">
              <w:rPr>
                <w:smallCaps/>
                <w:sz w:val="22"/>
                <w:szCs w:val="24"/>
              </w:rPr>
              <w:t>Gábris Gyula (szerk.) 1999</w:t>
            </w:r>
            <w:r w:rsidRPr="009F6975">
              <w:rPr>
                <w:sz w:val="22"/>
                <w:szCs w:val="24"/>
              </w:rPr>
              <w:t>: Tengerentúli világrészek – Regionális természetföldrajzi atlasz. ELTE Eötvös Kiadó, Budapest.</w:t>
            </w:r>
          </w:p>
          <w:p w:rsidR="009F6975" w:rsidRPr="009F6975" w:rsidRDefault="009F6975" w:rsidP="009F6975">
            <w:pPr>
              <w:numPr>
                <w:ilvl w:val="0"/>
                <w:numId w:val="1"/>
              </w:numPr>
              <w:rPr>
                <w:szCs w:val="22"/>
              </w:rPr>
            </w:pPr>
            <w:r w:rsidRPr="009F6975">
              <w:rPr>
                <w:smallCaps/>
                <w:sz w:val="22"/>
                <w:szCs w:val="24"/>
              </w:rPr>
              <w:t xml:space="preserve">Gábris </w:t>
            </w:r>
            <w:proofErr w:type="spellStart"/>
            <w:r w:rsidRPr="009F6975">
              <w:rPr>
                <w:smallCaps/>
                <w:sz w:val="22"/>
                <w:szCs w:val="24"/>
              </w:rPr>
              <w:t>Gy</w:t>
            </w:r>
            <w:proofErr w:type="spellEnd"/>
            <w:r w:rsidRPr="009F6975">
              <w:rPr>
                <w:smallCaps/>
                <w:sz w:val="22"/>
                <w:szCs w:val="24"/>
              </w:rPr>
              <w:t>. 1998</w:t>
            </w:r>
            <w:r w:rsidRPr="009F6975">
              <w:rPr>
                <w:sz w:val="22"/>
                <w:szCs w:val="24"/>
              </w:rPr>
              <w:t xml:space="preserve">: Ausztrália és Óceánia természeti viszonyai. – </w:t>
            </w:r>
            <w:proofErr w:type="spellStart"/>
            <w:r w:rsidRPr="009F6975">
              <w:rPr>
                <w:sz w:val="22"/>
                <w:szCs w:val="24"/>
              </w:rPr>
              <w:t>In</w:t>
            </w:r>
            <w:proofErr w:type="spellEnd"/>
            <w:r w:rsidRPr="009F6975">
              <w:rPr>
                <w:sz w:val="22"/>
                <w:szCs w:val="24"/>
              </w:rPr>
              <w:t xml:space="preserve">: </w:t>
            </w:r>
            <w:proofErr w:type="spellStart"/>
            <w:r w:rsidRPr="009F6975">
              <w:rPr>
                <w:sz w:val="22"/>
                <w:szCs w:val="24"/>
              </w:rPr>
              <w:t>Probáld</w:t>
            </w:r>
            <w:proofErr w:type="spellEnd"/>
            <w:r w:rsidRPr="009F6975">
              <w:rPr>
                <w:sz w:val="22"/>
                <w:szCs w:val="24"/>
              </w:rPr>
              <w:t xml:space="preserve"> F. (szerk.): Ázsia, Ausztrália és Óceánia földrajza. – ELTE Eötvös Kiadó, Budapest.</w:t>
            </w:r>
          </w:p>
          <w:p w:rsidR="00090C0D" w:rsidRPr="00E615DC" w:rsidRDefault="009F6975" w:rsidP="009F697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F6975">
              <w:rPr>
                <w:sz w:val="22"/>
                <w:szCs w:val="24"/>
              </w:rPr>
              <w:t xml:space="preserve">A </w:t>
            </w:r>
            <w:proofErr w:type="spellStart"/>
            <w:r w:rsidRPr="009F6975">
              <w:rPr>
                <w:sz w:val="22"/>
                <w:szCs w:val="24"/>
              </w:rPr>
              <w:t>földrjaztanár</w:t>
            </w:r>
            <w:proofErr w:type="spellEnd"/>
            <w:r w:rsidRPr="009F6975">
              <w:rPr>
                <w:sz w:val="22"/>
                <w:szCs w:val="24"/>
              </w:rPr>
              <w:t xml:space="preserve"> elektronikus eszközkészlete – FÖLDRAJZ </w:t>
            </w:r>
            <w:proofErr w:type="spellStart"/>
            <w:r w:rsidRPr="009F6975">
              <w:rPr>
                <w:sz w:val="22"/>
                <w:szCs w:val="24"/>
              </w:rPr>
              <w:t>nEtSZKÖZKÉSZLET</w:t>
            </w:r>
            <w:proofErr w:type="spellEnd"/>
            <w:r w:rsidRPr="009F6975">
              <w:rPr>
                <w:sz w:val="22"/>
                <w:szCs w:val="24"/>
              </w:rPr>
              <w:t xml:space="preserve"> on-line eszköztár </w:t>
            </w:r>
            <w:hyperlink r:id="rId8" w:history="1">
              <w:r w:rsidRPr="009F6975">
                <w:rPr>
                  <w:rStyle w:val="Hiperhivatkozs"/>
                  <w:sz w:val="22"/>
                  <w:szCs w:val="24"/>
                </w:rPr>
                <w:t>http://netszkozkeszlet.ektf.hu</w:t>
              </w:r>
            </w:hyperlink>
          </w:p>
        </w:tc>
      </w:tr>
      <w:tr w:rsidR="00090C0D" w:rsidRPr="00E615DC" w:rsidTr="00BA7687">
        <w:trPr>
          <w:trHeight w:val="338"/>
        </w:trPr>
        <w:tc>
          <w:tcPr>
            <w:tcW w:w="9356" w:type="dxa"/>
            <w:gridSpan w:val="2"/>
            <w:tcMar>
              <w:top w:w="57" w:type="dxa"/>
              <w:bottom w:w="57" w:type="dxa"/>
            </w:tcMar>
          </w:tcPr>
          <w:p w:rsidR="00090C0D" w:rsidRPr="00E615DC" w:rsidRDefault="00090C0D" w:rsidP="005E3C0D">
            <w:pPr>
              <w:spacing w:before="60"/>
              <w:jc w:val="both"/>
              <w:rPr>
                <w:b/>
                <w:sz w:val="22"/>
                <w:szCs w:val="22"/>
              </w:rPr>
            </w:pPr>
            <w:r w:rsidRPr="00E615DC">
              <w:rPr>
                <w:b/>
                <w:sz w:val="22"/>
                <w:szCs w:val="22"/>
              </w:rPr>
              <w:t xml:space="preserve">Tantárgy felelőse </w:t>
            </w:r>
            <w:r w:rsidRPr="00E615DC">
              <w:rPr>
                <w:sz w:val="22"/>
                <w:szCs w:val="22"/>
              </w:rPr>
              <w:t>(</w:t>
            </w:r>
            <w:r w:rsidRPr="00E615DC">
              <w:rPr>
                <w:i/>
                <w:sz w:val="22"/>
                <w:szCs w:val="22"/>
              </w:rPr>
              <w:t>név, beosztás, tud. fokozat</w:t>
            </w:r>
            <w:r w:rsidRPr="00E615DC">
              <w:rPr>
                <w:sz w:val="22"/>
                <w:szCs w:val="22"/>
              </w:rPr>
              <w:t>)</w:t>
            </w:r>
            <w:r w:rsidRPr="00E615DC">
              <w:rPr>
                <w:b/>
                <w:sz w:val="22"/>
                <w:szCs w:val="22"/>
              </w:rPr>
              <w:t xml:space="preserve">: </w:t>
            </w:r>
            <w:r w:rsidR="005C52CD">
              <w:rPr>
                <w:b/>
                <w:sz w:val="22"/>
                <w:szCs w:val="22"/>
              </w:rPr>
              <w:t>Dr. Pajtókné dr. Tari Ilona</w:t>
            </w:r>
            <w:r w:rsidR="009F6975">
              <w:rPr>
                <w:b/>
                <w:sz w:val="22"/>
                <w:szCs w:val="22"/>
              </w:rPr>
              <w:t xml:space="preserve"> </w:t>
            </w:r>
            <w:r w:rsidR="009F6975">
              <w:rPr>
                <w:b/>
                <w:sz w:val="24"/>
                <w:szCs w:val="24"/>
              </w:rPr>
              <w:t>PhD tanszékvezető főiskolai docens</w:t>
            </w:r>
          </w:p>
        </w:tc>
      </w:tr>
      <w:tr w:rsidR="00090C0D" w:rsidRPr="00E615DC" w:rsidTr="00BA7687">
        <w:trPr>
          <w:trHeight w:val="33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090C0D" w:rsidRPr="00E615DC" w:rsidRDefault="00090C0D" w:rsidP="005C52CD">
            <w:pPr>
              <w:spacing w:before="60"/>
              <w:jc w:val="both"/>
              <w:rPr>
                <w:b/>
                <w:sz w:val="22"/>
                <w:szCs w:val="22"/>
              </w:rPr>
            </w:pPr>
            <w:r w:rsidRPr="00E615DC">
              <w:rPr>
                <w:b/>
                <w:sz w:val="22"/>
                <w:szCs w:val="22"/>
              </w:rPr>
              <w:t xml:space="preserve">Tantárgy oktatásába bevont </w:t>
            </w:r>
            <w:proofErr w:type="gramStart"/>
            <w:r w:rsidRPr="00E615DC">
              <w:rPr>
                <w:b/>
                <w:sz w:val="22"/>
                <w:szCs w:val="22"/>
              </w:rPr>
              <w:t>oktató(</w:t>
            </w:r>
            <w:proofErr w:type="gramEnd"/>
            <w:r w:rsidRPr="00E615DC">
              <w:rPr>
                <w:b/>
                <w:sz w:val="22"/>
                <w:szCs w:val="22"/>
              </w:rPr>
              <w:t xml:space="preserve">k), </w:t>
            </w:r>
            <w:r w:rsidRPr="00E615DC">
              <w:rPr>
                <w:sz w:val="22"/>
                <w:szCs w:val="22"/>
              </w:rPr>
              <w:t>ha vannak</w:t>
            </w:r>
            <w:r w:rsidRPr="00E615DC">
              <w:rPr>
                <w:b/>
                <w:sz w:val="22"/>
                <w:szCs w:val="22"/>
              </w:rPr>
              <w:t xml:space="preserve"> </w:t>
            </w:r>
            <w:r w:rsidRPr="00E615DC">
              <w:rPr>
                <w:sz w:val="22"/>
                <w:szCs w:val="22"/>
              </w:rPr>
              <w:t>(</w:t>
            </w:r>
            <w:r w:rsidRPr="00E615DC">
              <w:rPr>
                <w:i/>
                <w:sz w:val="22"/>
                <w:szCs w:val="22"/>
              </w:rPr>
              <w:t>név, beosztás, tud. fokozat</w:t>
            </w:r>
            <w:r w:rsidRPr="00E615DC">
              <w:rPr>
                <w:sz w:val="22"/>
                <w:szCs w:val="22"/>
              </w:rPr>
              <w:t>)</w:t>
            </w:r>
            <w:r w:rsidRPr="00E615DC">
              <w:rPr>
                <w:b/>
                <w:sz w:val="22"/>
                <w:szCs w:val="22"/>
              </w:rPr>
              <w:t xml:space="preserve">: </w:t>
            </w:r>
            <w:r w:rsidR="009F6975">
              <w:rPr>
                <w:b/>
                <w:sz w:val="22"/>
                <w:szCs w:val="22"/>
              </w:rPr>
              <w:t xml:space="preserve">Dr. </w:t>
            </w:r>
            <w:proofErr w:type="spellStart"/>
            <w:r w:rsidR="009F6975">
              <w:rPr>
                <w:b/>
                <w:sz w:val="22"/>
                <w:szCs w:val="22"/>
              </w:rPr>
              <w:t>Pajtókné</w:t>
            </w:r>
            <w:proofErr w:type="spellEnd"/>
            <w:r w:rsidR="009F6975">
              <w:rPr>
                <w:b/>
                <w:sz w:val="22"/>
                <w:szCs w:val="22"/>
              </w:rPr>
              <w:t xml:space="preserve"> dr. Tari Ilona </w:t>
            </w:r>
            <w:r w:rsidR="009F6975">
              <w:rPr>
                <w:b/>
                <w:sz w:val="24"/>
                <w:szCs w:val="24"/>
              </w:rPr>
              <w:t>PhD tanszékvezető főiskolai docens</w:t>
            </w:r>
          </w:p>
        </w:tc>
      </w:tr>
    </w:tbl>
    <w:p w:rsidR="0046470D" w:rsidRDefault="0046470D"/>
    <w:sectPr w:rsidR="0046470D" w:rsidSect="00464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169" w:rsidRDefault="00626169" w:rsidP="00090C0D">
      <w:r>
        <w:separator/>
      </w:r>
    </w:p>
  </w:endnote>
  <w:endnote w:type="continuationSeparator" w:id="0">
    <w:p w:rsidR="00626169" w:rsidRDefault="00626169" w:rsidP="00090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169" w:rsidRDefault="00626169" w:rsidP="00090C0D">
      <w:r>
        <w:separator/>
      </w:r>
    </w:p>
  </w:footnote>
  <w:footnote w:type="continuationSeparator" w:id="0">
    <w:p w:rsidR="00626169" w:rsidRDefault="00626169" w:rsidP="00090C0D">
      <w:r>
        <w:continuationSeparator/>
      </w:r>
    </w:p>
  </w:footnote>
  <w:footnote w:id="1">
    <w:p w:rsidR="00090C0D" w:rsidRPr="00A5216A" w:rsidRDefault="00090C0D" w:rsidP="00090C0D">
      <w:pPr>
        <w:pStyle w:val="Lbjegyzetszveg"/>
        <w:ind w:left="142" w:hanging="142"/>
        <w:rPr>
          <w:sz w:val="4"/>
          <w:szCs w:val="4"/>
        </w:rPr>
      </w:pPr>
    </w:p>
    <w:p w:rsidR="00090C0D" w:rsidRPr="0003723C" w:rsidRDefault="00090C0D" w:rsidP="00090C0D">
      <w:pPr>
        <w:pStyle w:val="Lbjegyzetszveg"/>
      </w:pPr>
      <w:r w:rsidRPr="0003723C">
        <w:rPr>
          <w:rStyle w:val="Lbjegyzet-hivatkozs"/>
          <w:highlight w:val="lightGray"/>
        </w:rPr>
        <w:footnoteRef/>
      </w:r>
      <w:r w:rsidRPr="0003723C">
        <w:t xml:space="preserve"> </w:t>
      </w:r>
      <w:proofErr w:type="spellStart"/>
      <w:r w:rsidRPr="0003723C">
        <w:t>N</w:t>
      </w:r>
      <w:r w:rsidRPr="0003723C">
        <w:rPr>
          <w:b/>
          <w:bCs/>
        </w:rPr>
        <w:t>ftv</w:t>
      </w:r>
      <w:proofErr w:type="spellEnd"/>
      <w:r w:rsidRPr="0003723C">
        <w:rPr>
          <w:b/>
          <w:bCs/>
        </w:rPr>
        <w:t xml:space="preserve">. 108. § </w:t>
      </w:r>
      <w:r w:rsidRPr="0003723C">
        <w:t>37.</w:t>
      </w:r>
      <w:r w:rsidRPr="0003723C">
        <w:rPr>
          <w:i/>
        </w:rPr>
        <w:t xml:space="preserve"> tanóra</w:t>
      </w:r>
      <w:r w:rsidRPr="0003723C">
        <w:t xml:space="preserve">: a tantervben meghatározott tanulmányi követelmények teljesítéséhez az oktató személyes közreműködését igénylő foglalkozás (előadás, szeminárium, gyakorlat, konzultáció), amelynek időtartama legalább negyvenöt, legfeljebb hatvan perc.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C550E"/>
    <w:multiLevelType w:val="hybridMultilevel"/>
    <w:tmpl w:val="70DAEF2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C0D"/>
    <w:rsid w:val="000862BD"/>
    <w:rsid w:val="00090C0D"/>
    <w:rsid w:val="00134A6C"/>
    <w:rsid w:val="00270CED"/>
    <w:rsid w:val="002B7762"/>
    <w:rsid w:val="00332AB6"/>
    <w:rsid w:val="00345E83"/>
    <w:rsid w:val="003B04C7"/>
    <w:rsid w:val="0046470D"/>
    <w:rsid w:val="00550EEE"/>
    <w:rsid w:val="005C52CD"/>
    <w:rsid w:val="005E3C0D"/>
    <w:rsid w:val="00626169"/>
    <w:rsid w:val="00657181"/>
    <w:rsid w:val="006C3C05"/>
    <w:rsid w:val="00736D51"/>
    <w:rsid w:val="00835D50"/>
    <w:rsid w:val="009F6975"/>
    <w:rsid w:val="00A064DB"/>
    <w:rsid w:val="00B949E1"/>
    <w:rsid w:val="00EA6C41"/>
    <w:rsid w:val="00F5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ind w:left="170" w:hanging="1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0C0D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semiHidden/>
    <w:rsid w:val="00090C0D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090C0D"/>
  </w:style>
  <w:style w:type="character" w:customStyle="1" w:styleId="LbjegyzetszvegChar">
    <w:name w:val="Lábjegyzetszöveg Char"/>
    <w:basedOn w:val="Bekezdsalapbettpusa"/>
    <w:link w:val="Lbjegyzetszveg"/>
    <w:semiHidden/>
    <w:rsid w:val="00090C0D"/>
    <w:rPr>
      <w:rFonts w:ascii="Times New Roman" w:eastAsia="Times New Roman" w:hAnsi="Times New Roman" w:cs="Times New Roman"/>
      <w:sz w:val="20"/>
      <w:szCs w:val="20"/>
      <w:lang w:eastAsia="hu-HU"/>
    </w:rPr>
  </w:style>
  <w:style w:type="table" w:styleId="Rcsostblzat">
    <w:name w:val="Table Grid"/>
    <w:basedOn w:val="Normltblzat"/>
    <w:rsid w:val="00090C0D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Char">
    <w:name w:val="Char Char1 Char Char Char"/>
    <w:basedOn w:val="Norml"/>
    <w:rsid w:val="00090C0D"/>
    <w:pPr>
      <w:spacing w:after="160" w:line="240" w:lineRule="exact"/>
    </w:pPr>
    <w:rPr>
      <w:rFonts w:ascii="Tahoma" w:hAnsi="Tahoma" w:cs="Tahoma"/>
      <w:lang w:val="en-US" w:eastAsia="en-US"/>
    </w:rPr>
  </w:style>
  <w:style w:type="character" w:styleId="Hiperhivatkozs">
    <w:name w:val="Hyperlink"/>
    <w:basedOn w:val="Bekezdsalapbettpusa"/>
    <w:uiPriority w:val="99"/>
    <w:semiHidden/>
    <w:unhideWhenUsed/>
    <w:rsid w:val="009F69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ind w:left="170" w:hanging="1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0C0D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semiHidden/>
    <w:rsid w:val="00090C0D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090C0D"/>
  </w:style>
  <w:style w:type="character" w:customStyle="1" w:styleId="LbjegyzetszvegChar">
    <w:name w:val="Lábjegyzetszöveg Char"/>
    <w:basedOn w:val="Bekezdsalapbettpusa"/>
    <w:link w:val="Lbjegyzetszveg"/>
    <w:semiHidden/>
    <w:rsid w:val="00090C0D"/>
    <w:rPr>
      <w:rFonts w:ascii="Times New Roman" w:eastAsia="Times New Roman" w:hAnsi="Times New Roman" w:cs="Times New Roman"/>
      <w:sz w:val="20"/>
      <w:szCs w:val="20"/>
      <w:lang w:eastAsia="hu-HU"/>
    </w:rPr>
  </w:style>
  <w:style w:type="table" w:styleId="Rcsostblzat">
    <w:name w:val="Table Grid"/>
    <w:basedOn w:val="Normltblzat"/>
    <w:rsid w:val="00090C0D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Char">
    <w:name w:val="Char Char1 Char Char Char"/>
    <w:basedOn w:val="Norml"/>
    <w:rsid w:val="00090C0D"/>
    <w:pPr>
      <w:spacing w:after="160" w:line="240" w:lineRule="exact"/>
    </w:pPr>
    <w:rPr>
      <w:rFonts w:ascii="Tahoma" w:hAnsi="Tahoma" w:cs="Tahoma"/>
      <w:lang w:val="en-US" w:eastAsia="en-US"/>
    </w:rPr>
  </w:style>
  <w:style w:type="character" w:styleId="Hiperhivatkozs">
    <w:name w:val="Hyperlink"/>
    <w:basedOn w:val="Bekezdsalapbettpusa"/>
    <w:uiPriority w:val="99"/>
    <w:semiHidden/>
    <w:unhideWhenUsed/>
    <w:rsid w:val="009F69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tszkozkeszlet.ektf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Pajtókné</dc:creator>
  <cp:lastModifiedBy>DELL</cp:lastModifiedBy>
  <cp:revision>2</cp:revision>
  <dcterms:created xsi:type="dcterms:W3CDTF">2013-07-19T04:09:00Z</dcterms:created>
  <dcterms:modified xsi:type="dcterms:W3CDTF">2013-07-19T04:09:00Z</dcterms:modified>
</cp:coreProperties>
</file>