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46177" w:rsidRPr="0019120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6177" w:rsidRPr="00191208" w:rsidRDefault="00E4617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9120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46177" w:rsidRPr="00191208" w:rsidRDefault="00E46177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91208">
              <w:rPr>
                <w:rFonts w:ascii="Times New Roman" w:hAnsi="Times New Roman" w:cs="Times New Roman"/>
                <w:sz w:val="28"/>
                <w:szCs w:val="28"/>
              </w:rPr>
              <w:t>Magyarország természeti földrajza</w:t>
            </w:r>
          </w:p>
          <w:p w:rsidR="00E46177" w:rsidRPr="00191208" w:rsidRDefault="00E46177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7" w:rsidRPr="00191208" w:rsidRDefault="00E4617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91208">
              <w:rPr>
                <w:b/>
                <w:sz w:val="28"/>
                <w:szCs w:val="28"/>
              </w:rPr>
              <w:t>Kódja:</w:t>
            </w:r>
          </w:p>
          <w:p w:rsidR="00E46177" w:rsidRPr="00191208" w:rsidRDefault="00E00DA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E00DAB">
              <w:rPr>
                <w:b/>
                <w:sz w:val="28"/>
                <w:szCs w:val="28"/>
              </w:rPr>
              <w:t>NOT_FD112K2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6177" w:rsidRPr="00191208" w:rsidRDefault="00E46177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91208">
              <w:rPr>
                <w:b/>
                <w:sz w:val="28"/>
                <w:szCs w:val="28"/>
              </w:rPr>
              <w:t xml:space="preserve">Kreditszáma: </w:t>
            </w:r>
          </w:p>
          <w:p w:rsidR="00E46177" w:rsidRPr="00191208" w:rsidRDefault="00E00DA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46177" w:rsidRPr="00A35237" w:rsidTr="00E522A3">
        <w:tc>
          <w:tcPr>
            <w:tcW w:w="9180" w:type="dxa"/>
            <w:gridSpan w:val="3"/>
          </w:tcPr>
          <w:p w:rsidR="00E46177" w:rsidRPr="00A35237" w:rsidRDefault="00E46177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3 óra</w:t>
            </w:r>
          </w:p>
        </w:tc>
      </w:tr>
      <w:tr w:rsidR="00E46177" w:rsidRPr="00A35237" w:rsidTr="00E522A3">
        <w:tc>
          <w:tcPr>
            <w:tcW w:w="9180" w:type="dxa"/>
            <w:gridSpan w:val="3"/>
          </w:tcPr>
          <w:p w:rsidR="00E46177" w:rsidRPr="00A35237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Magyarország természeti földrajza NBT_FD152G2 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6177" w:rsidRPr="008205EF" w:rsidRDefault="00E46177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46177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39AD" w:rsidRPr="00E539AD" w:rsidRDefault="00E539AD" w:rsidP="00E53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-Times New Roman" w:hAnsi="H-Times New Roman"/>
                <w:sz w:val="24"/>
              </w:rPr>
            </w:pPr>
            <w:r w:rsidRPr="00E539AD">
              <w:rPr>
                <w:rFonts w:ascii="H-Times New Roman" w:hAnsi="H-Times New Roman"/>
                <w:sz w:val="24"/>
              </w:rPr>
              <w:t xml:space="preserve">A tantárgy keretében a hallgatók vázlatosan megismerik Magyarország területének geológiai fejlődéstörténetét a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prekambriumtól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napjainkig, valamint az egyes geológiai korok ősföldrajzi viszonyait, legfontosabb képződményeit, a felszínfejlődés jellegét, annak klimatikus és tektonikai meghatározóit, különös figyelmet fordítva a geomorfológiai inverzió óta lejátszódó felszínalaktani folyamatokra. A továbbiakban erre alapozva képet kapnak a magyarországi középtájak, kistáj-csoportok határairól, földtörténetéről, szerkezetéről, felszínfejlődéséről, morfológiai képéről, éghajlatáról, vízrajzáról, talajairól, növény és állatvilágáról. Mindezen tényezők összefoglaló bemutatása során foglalkozunk az ebből fakadó jelenkori folyamatokról, úgy, mint a földrengések, háttérsugárzás, vulkánkutatás, árvízvédelem, energiatermelés tiszta alternatíváinak természetföldrajzi alapjai. </w:t>
            </w:r>
          </w:p>
          <w:p w:rsidR="00E46177" w:rsidRPr="00FE27A2" w:rsidRDefault="00E539AD" w:rsidP="00E539AD">
            <w:pPr>
              <w:jc w:val="both"/>
              <w:rPr>
                <w:sz w:val="24"/>
                <w:szCs w:val="24"/>
              </w:rPr>
            </w:pPr>
            <w:r w:rsidRPr="00E539AD">
              <w:rPr>
                <w:rFonts w:ascii="H-Times New Roman" w:hAnsi="H-Times New Roman"/>
                <w:sz w:val="24"/>
              </w:rPr>
              <w:t xml:space="preserve">A gyakorlati kurzus során a hallgatók megismerik a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geotényezők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– alapkőzet és szerkezet, domborzat, éghajlat, vízrajz, növényzet, állatvilág, talajtakaró – magyarországi jellegzetességeit és kölcsönhatásait, áttekintik a környezet állapotát, a hazai környezet-és természetvédelem legfontosabb feladatait. A félév során elsajátítják a Magyarország </w:t>
            </w:r>
            <w:proofErr w:type="spellStart"/>
            <w:r w:rsidRPr="00E539AD">
              <w:rPr>
                <w:rFonts w:ascii="H-Times New Roman" w:hAnsi="H-Times New Roman"/>
                <w:sz w:val="24"/>
              </w:rPr>
              <w:t>kistájtípusainak</w:t>
            </w:r>
            <w:proofErr w:type="spellEnd"/>
            <w:r w:rsidRPr="00E539AD">
              <w:rPr>
                <w:rFonts w:ascii="H-Times New Roman" w:hAnsi="H-Times New Roman"/>
                <w:sz w:val="24"/>
              </w:rPr>
              <w:t xml:space="preserve"> és vizeinek kiválasztott névanyagát.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6177" w:rsidRPr="00A35237" w:rsidRDefault="00E46177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46177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39AD" w:rsidRPr="00E539AD" w:rsidRDefault="00E539AD" w:rsidP="00E539AD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Fülöp </w:t>
            </w:r>
            <w:proofErr w:type="gramStart"/>
            <w:r w:rsidRPr="00E539AD">
              <w:rPr>
                <w:bCs/>
                <w:sz w:val="24"/>
                <w:szCs w:val="24"/>
              </w:rPr>
              <w:t>József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Bevezetés Magyarország geológiájába. Budapest, Akadémiai Kiadó, 1989</w:t>
            </w:r>
          </w:p>
          <w:p w:rsidR="00E539AD" w:rsidRPr="00E539AD" w:rsidRDefault="00E539AD" w:rsidP="00E539AD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Juhász </w:t>
            </w:r>
            <w:proofErr w:type="gramStart"/>
            <w:r w:rsidRPr="00E539AD">
              <w:rPr>
                <w:bCs/>
                <w:sz w:val="24"/>
                <w:szCs w:val="24"/>
              </w:rPr>
              <w:t>Árpád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Évmilliók emlékei. Magyarország földtörténete és ásványi kincsei. Budapest, Gondolat, 1983</w:t>
            </w:r>
          </w:p>
          <w:p w:rsidR="00E539AD" w:rsidRPr="00E539AD" w:rsidRDefault="00E539AD" w:rsidP="00E539AD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E539AD">
              <w:rPr>
                <w:bCs/>
                <w:sz w:val="24"/>
                <w:szCs w:val="24"/>
              </w:rPr>
              <w:t>Karátson</w:t>
            </w:r>
            <w:proofErr w:type="spellEnd"/>
            <w:r w:rsidRPr="00E539AD">
              <w:rPr>
                <w:bCs/>
                <w:sz w:val="24"/>
                <w:szCs w:val="24"/>
              </w:rPr>
              <w:t xml:space="preserve"> Dávid (</w:t>
            </w:r>
            <w:proofErr w:type="spellStart"/>
            <w:r w:rsidRPr="00E539AD">
              <w:rPr>
                <w:bCs/>
                <w:sz w:val="24"/>
                <w:szCs w:val="24"/>
              </w:rPr>
              <w:t>főszerk</w:t>
            </w:r>
            <w:proofErr w:type="spellEnd"/>
            <w:r w:rsidRPr="00E539AD">
              <w:rPr>
                <w:bCs/>
                <w:sz w:val="24"/>
                <w:szCs w:val="24"/>
              </w:rPr>
              <w:t>.) : Pannon enciklopédia. Magyarország földje kitekintéssel a Kárpát-medence egészére. Budapest, Kertek 2000 Könyvkiadó, 1997</w:t>
            </w:r>
          </w:p>
          <w:p w:rsidR="00E539AD" w:rsidRPr="00E539AD" w:rsidRDefault="00E539AD" w:rsidP="00E539AD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>Marosi Sándor - Somogyi Sándor (szerk.) : Magyarország kistájainak katasztere 1-2. Budapest, MTA Földrajztudományi Kutató Intézet, 1990</w:t>
            </w:r>
          </w:p>
          <w:p w:rsidR="00E539AD" w:rsidRPr="00E539AD" w:rsidRDefault="00E539AD" w:rsidP="00E539AD">
            <w:pPr>
              <w:numPr>
                <w:ilvl w:val="0"/>
                <w:numId w:val="48"/>
              </w:numPr>
              <w:jc w:val="both"/>
              <w:rPr>
                <w:bCs/>
                <w:sz w:val="24"/>
                <w:szCs w:val="24"/>
              </w:rPr>
            </w:pPr>
            <w:r w:rsidRPr="00E539AD">
              <w:rPr>
                <w:bCs/>
                <w:sz w:val="24"/>
                <w:szCs w:val="24"/>
              </w:rPr>
              <w:t xml:space="preserve">Martonné Erdős </w:t>
            </w:r>
            <w:proofErr w:type="gramStart"/>
            <w:r w:rsidRPr="00E539AD">
              <w:rPr>
                <w:bCs/>
                <w:sz w:val="24"/>
                <w:szCs w:val="24"/>
              </w:rPr>
              <w:t>Katalin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Magyarország természeti földrajza 1. Debrecen, Kossuth Egyetemi Kiadó, 2000</w:t>
            </w:r>
          </w:p>
          <w:p w:rsidR="00E46177" w:rsidRPr="0007430E" w:rsidRDefault="00E539AD" w:rsidP="00E539AD">
            <w:pPr>
              <w:numPr>
                <w:ilvl w:val="0"/>
                <w:numId w:val="48"/>
              </w:numPr>
              <w:jc w:val="both"/>
              <w:rPr>
                <w:sz w:val="24"/>
              </w:rPr>
            </w:pPr>
            <w:r w:rsidRPr="00E539AD">
              <w:rPr>
                <w:bCs/>
                <w:sz w:val="24"/>
                <w:szCs w:val="24"/>
              </w:rPr>
              <w:t xml:space="preserve">Martonné Erdős </w:t>
            </w:r>
            <w:proofErr w:type="gramStart"/>
            <w:r w:rsidRPr="00E539AD">
              <w:rPr>
                <w:bCs/>
                <w:sz w:val="24"/>
                <w:szCs w:val="24"/>
              </w:rPr>
              <w:t>Katalin :</w:t>
            </w:r>
            <w:proofErr w:type="gramEnd"/>
            <w:r w:rsidRPr="00E539AD">
              <w:rPr>
                <w:bCs/>
                <w:sz w:val="24"/>
                <w:szCs w:val="24"/>
              </w:rPr>
              <w:t xml:space="preserve"> Magyarország tájföldrajza. Debrecen, Kossuth Egyetemi Kiadó, 2000</w:t>
            </w:r>
          </w:p>
        </w:tc>
      </w:tr>
      <w:tr w:rsidR="00E46177" w:rsidRPr="00A35237" w:rsidTr="00E522A3">
        <w:trPr>
          <w:trHeight w:val="338"/>
        </w:trPr>
        <w:tc>
          <w:tcPr>
            <w:tcW w:w="9180" w:type="dxa"/>
            <w:gridSpan w:val="3"/>
          </w:tcPr>
          <w:p w:rsidR="00E46177" w:rsidRPr="00A35237" w:rsidRDefault="00E46177" w:rsidP="00E539A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</w:t>
            </w:r>
            <w:r w:rsidR="00E539AD">
              <w:rPr>
                <w:b/>
                <w:sz w:val="24"/>
                <w:szCs w:val="24"/>
              </w:rPr>
              <w:t>adjunktus</w:t>
            </w:r>
          </w:p>
        </w:tc>
      </w:tr>
      <w:tr w:rsidR="00E46177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6177" w:rsidRDefault="00E46177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46177" w:rsidRPr="00A35237" w:rsidRDefault="00E46177" w:rsidP="00E539AD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</w:t>
            </w:r>
            <w:r w:rsidR="00E539AD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18" w:rsidRDefault="00411018" w:rsidP="00F44A28">
      <w:r>
        <w:separator/>
      </w:r>
    </w:p>
  </w:endnote>
  <w:endnote w:type="continuationSeparator" w:id="0">
    <w:p w:rsidR="00411018" w:rsidRDefault="0041101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18" w:rsidRDefault="00411018" w:rsidP="00F44A28">
      <w:r>
        <w:separator/>
      </w:r>
    </w:p>
  </w:footnote>
  <w:footnote w:type="continuationSeparator" w:id="0">
    <w:p w:rsidR="00411018" w:rsidRDefault="00411018" w:rsidP="00F44A28">
      <w:r>
        <w:continuationSeparator/>
      </w:r>
    </w:p>
  </w:footnote>
  <w:footnote w:id="1">
    <w:p w:rsidR="00E46177" w:rsidRDefault="00E46177" w:rsidP="00E461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6177" w:rsidRDefault="00E46177" w:rsidP="00E461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3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1"/>
  </w:num>
  <w:num w:numId="19">
    <w:abstractNumId w:val="3"/>
  </w:num>
  <w:num w:numId="20">
    <w:abstractNumId w:val="20"/>
  </w:num>
  <w:num w:numId="21">
    <w:abstractNumId w:val="42"/>
  </w:num>
  <w:num w:numId="22">
    <w:abstractNumId w:val="32"/>
  </w:num>
  <w:num w:numId="23">
    <w:abstractNumId w:val="2"/>
  </w:num>
  <w:num w:numId="24">
    <w:abstractNumId w:val="21"/>
  </w:num>
  <w:num w:numId="25">
    <w:abstractNumId w:val="44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0"/>
  </w:num>
  <w:num w:numId="36">
    <w:abstractNumId w:val="47"/>
  </w:num>
  <w:num w:numId="37">
    <w:abstractNumId w:val="5"/>
  </w:num>
  <w:num w:numId="38">
    <w:abstractNumId w:val="11"/>
  </w:num>
  <w:num w:numId="39">
    <w:abstractNumId w:val="30"/>
  </w:num>
  <w:num w:numId="40">
    <w:abstractNumId w:val="46"/>
  </w:num>
  <w:num w:numId="41">
    <w:abstractNumId w:val="33"/>
  </w:num>
  <w:num w:numId="42">
    <w:abstractNumId w:val="34"/>
  </w:num>
  <w:num w:numId="43">
    <w:abstractNumId w:val="1"/>
  </w:num>
  <w:num w:numId="44">
    <w:abstractNumId w:val="45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0062D"/>
    <w:rsid w:val="00024579"/>
    <w:rsid w:val="00083B5F"/>
    <w:rsid w:val="000927C8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1208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11018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00DAB"/>
    <w:rsid w:val="00E14A2C"/>
    <w:rsid w:val="00E263D8"/>
    <w:rsid w:val="00E46177"/>
    <w:rsid w:val="00E539AD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0EF8-86C3-4BBF-B22F-00DD5B3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2013-07-18T05:07:00Z</dcterms:created>
  <dcterms:modified xsi:type="dcterms:W3CDTF">2013-07-18T05:09:00Z</dcterms:modified>
</cp:coreProperties>
</file>