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 w:rsidRPr="008B5585">
              <w:rPr>
                <w:sz w:val="24"/>
                <w:szCs w:val="24"/>
              </w:rPr>
              <w:t>Geometriai modellezés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AB2E7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AB2E7D">
              <w:rPr>
                <w:bCs/>
              </w:rPr>
              <w:t>NM</w:t>
            </w:r>
            <w:r w:rsidR="00872090">
              <w:rPr>
                <w:bCs/>
              </w:rPr>
              <w:t>T_</w:t>
            </w:r>
            <w:r w:rsidR="00AB2E7D">
              <w:rPr>
                <w:bCs/>
              </w:rPr>
              <w:t>IF115G</w:t>
            </w:r>
            <w:r w:rsidR="00872090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B2E7D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7209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B2E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B2E7D" w:rsidRPr="00AB2E7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D507F">
              <w:rPr>
                <w:sz w:val="24"/>
                <w:szCs w:val="24"/>
                <w:highlight w:val="yellow"/>
              </w:rPr>
              <w:t>2</w:t>
            </w:r>
            <w:r w:rsidR="00AB2E7D" w:rsidRPr="00AB2E7D">
              <w:rPr>
                <w:sz w:val="24"/>
                <w:szCs w:val="24"/>
                <w:highlight w:val="yellow"/>
              </w:rPr>
              <w:t>-4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B2E7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72090" w:rsidP="001E1BC9">
            <w:pPr>
              <w:tabs>
                <w:tab w:val="left" w:pos="34"/>
              </w:tabs>
              <w:jc w:val="both"/>
            </w:pPr>
            <w:r>
              <w:t xml:space="preserve">A geometriai modellezésben használt görbe- és felülettípusok: </w:t>
            </w:r>
            <w:proofErr w:type="spellStart"/>
            <w:r>
              <w:t>Bézier-</w:t>
            </w:r>
            <w:proofErr w:type="spellEnd"/>
            <w:r>
              <w:t xml:space="preserve">, uniform és nem uniform </w:t>
            </w:r>
            <w:proofErr w:type="spellStart"/>
            <w:r>
              <w:t>B-spline</w:t>
            </w:r>
            <w:proofErr w:type="spellEnd"/>
            <w:r>
              <w:t xml:space="preserve"> görbék és felületek, illetve ezek racionális megfelelői. Görbék és felületek alakváltoztatásai, kontroll pont, súly és csomóérték változtatásával. Görbék és felületek előállítása rendezetlen ponthalmazokból. </w:t>
            </w:r>
            <w:proofErr w:type="spellStart"/>
            <w:r>
              <w:t>Subdivison</w:t>
            </w:r>
            <w:proofErr w:type="spellEnd"/>
            <w:r>
              <w:t xml:space="preserve"> technikák.</w:t>
            </w:r>
          </w:p>
          <w:p w:rsidR="00AB2E7D" w:rsidRDefault="00AB2E7D" w:rsidP="001E1BC9">
            <w:pPr>
              <w:tabs>
                <w:tab w:val="left" w:pos="34"/>
              </w:tabs>
              <w:jc w:val="both"/>
            </w:pPr>
            <w:r w:rsidRPr="009A1C0E">
              <w:rPr>
                <w:b/>
                <w:i/>
              </w:rPr>
              <w:t>Cél:</w:t>
            </w:r>
            <w:r w:rsidRPr="00272B0F">
              <w:t xml:space="preserve"> </w:t>
            </w:r>
            <w:r w:rsidRPr="00CB1E81">
              <w:t xml:space="preserve">A hallgatók megismertetése a jelenleg használt </w:t>
            </w:r>
            <w:r>
              <w:t xml:space="preserve">görbe és felülettípusokkal, </w:t>
            </w:r>
            <w:r w:rsidRPr="00CB1E81">
              <w:t xml:space="preserve">matematikai programcsomagokkal, melyek segítségével képesek lesznek a tanítás és az esetleges kutatómunka során felmerülő </w:t>
            </w:r>
            <w:r>
              <w:t>geometriai modellezési</w:t>
            </w:r>
            <w:r w:rsidRPr="00CB1E81">
              <w:t xml:space="preserve"> problémák </w:t>
            </w:r>
            <w:r>
              <w:t>elméleti és gyakorlati</w:t>
            </w:r>
            <w:r w:rsidRPr="00CB1E81">
              <w:t xml:space="preserve"> kezelésére, valamint a tanulók </w:t>
            </w:r>
            <w:r>
              <w:t>komputergrafika</w:t>
            </w:r>
            <w:r w:rsidRPr="00CB1E81">
              <w:t xml:space="preserve"> iránti érdeklődésének felkeltésére illetve fokozására.</w:t>
            </w:r>
          </w:p>
          <w:p w:rsidR="00AB2E7D" w:rsidRDefault="00AB2E7D" w:rsidP="001E1BC9">
            <w:pPr>
              <w:tabs>
                <w:tab w:val="left" w:pos="34"/>
              </w:tabs>
              <w:jc w:val="both"/>
            </w:pPr>
            <w:r w:rsidRPr="00882737">
              <w:t>Kompetenciák</w:t>
            </w:r>
            <w:r w:rsidRPr="005358C9">
              <w:t>:</w:t>
            </w:r>
            <w:r>
              <w:t xml:space="preserve"> </w:t>
            </w:r>
            <w:r w:rsidRPr="00AB4CDE">
              <w:t>1, 3, 5, 6</w:t>
            </w:r>
          </w:p>
          <w:p w:rsidR="00AB2E7D" w:rsidRDefault="00AB2E7D" w:rsidP="00AB2E7D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>
              <w:t>szakszerűen használni az iskola informatikaoktatási eszközeit, bevonni oktatómunkájába az informatikai eszközöket, távoktatási anyagokat;</w:t>
            </w:r>
          </w:p>
          <w:p w:rsidR="00AB2E7D" w:rsidRDefault="00AB2E7D" w:rsidP="00AB2E7D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>
              <w:t>informatikai tehetséggondozásra, versenyfelkészítésre;</w:t>
            </w:r>
          </w:p>
          <w:p w:rsidR="00AB2E7D" w:rsidRDefault="00AB2E7D" w:rsidP="00AB2E7D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>
              <w:t>új, korszerű informatikai alkalmazások megismerésére és ezen ismeretek átadására;</w:t>
            </w:r>
          </w:p>
          <w:p w:rsidR="00AB2E7D" w:rsidRPr="00AB2E7D" w:rsidRDefault="00AB2E7D" w:rsidP="00AB2E7D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>
              <w:t>problémák megoldásának algoritmikus kifejezésére, a megoldások helyességének igazolására és hatékonyságuk elemzésére.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72090" w:rsidP="00872090">
            <w:pPr>
              <w:numPr>
                <w:ilvl w:val="0"/>
                <w:numId w:val="1"/>
              </w:numPr>
              <w:jc w:val="both"/>
            </w:pPr>
            <w:proofErr w:type="spellStart"/>
            <w:r w:rsidRPr="00C44BAC">
              <w:t>Foley</w:t>
            </w:r>
            <w:proofErr w:type="spellEnd"/>
            <w:r w:rsidRPr="00C44BAC">
              <w:t xml:space="preserve">, J.,D., van </w:t>
            </w:r>
            <w:proofErr w:type="spellStart"/>
            <w:r w:rsidRPr="00C44BAC">
              <w:t>Dam</w:t>
            </w:r>
            <w:proofErr w:type="spellEnd"/>
            <w:r w:rsidRPr="00C44BAC">
              <w:t xml:space="preserve">, </w:t>
            </w:r>
            <w:proofErr w:type="gramStart"/>
            <w:r w:rsidRPr="00C44BAC">
              <w:t>A</w:t>
            </w:r>
            <w:proofErr w:type="gramEnd"/>
            <w:r w:rsidRPr="00C44BAC">
              <w:t xml:space="preserve">., </w:t>
            </w:r>
            <w:proofErr w:type="spellStart"/>
            <w:r w:rsidRPr="00C44BAC">
              <w:t>Feiner</w:t>
            </w:r>
            <w:proofErr w:type="spellEnd"/>
            <w:r w:rsidRPr="00C44BAC">
              <w:t xml:space="preserve">, S.,K., </w:t>
            </w:r>
            <w:proofErr w:type="spellStart"/>
            <w:r w:rsidRPr="00C44BAC">
              <w:t>Hug</w:t>
            </w:r>
            <w:r>
              <w:t>hes</w:t>
            </w:r>
            <w:proofErr w:type="spellEnd"/>
            <w:r>
              <w:t xml:space="preserve">, J.,F. : Computer </w:t>
            </w:r>
            <w:proofErr w:type="spellStart"/>
            <w:r>
              <w:t>Graphics</w:t>
            </w:r>
            <w:proofErr w:type="spellEnd"/>
            <w:r>
              <w:t xml:space="preserve">, </w:t>
            </w:r>
            <w:proofErr w:type="spellStart"/>
            <w:r w:rsidRPr="00C44BAC">
              <w:t>Principles</w:t>
            </w:r>
            <w:proofErr w:type="spellEnd"/>
            <w:r w:rsidRPr="00C44BAC">
              <w:t xml:space="preserve"> and </w:t>
            </w:r>
            <w:proofErr w:type="spellStart"/>
            <w:r w:rsidRPr="00C44BAC">
              <w:t>Practice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Second</w:t>
            </w:r>
            <w:proofErr w:type="spellEnd"/>
            <w:r w:rsidRPr="00C44BAC">
              <w:t xml:space="preserve"> </w:t>
            </w:r>
            <w:proofErr w:type="spellStart"/>
            <w:r w:rsidRPr="00C44BAC">
              <w:t>edition</w:t>
            </w:r>
            <w:proofErr w:type="spellEnd"/>
            <w:r w:rsidRPr="00C44BAC">
              <w:t xml:space="preserve"> </w:t>
            </w:r>
            <w:proofErr w:type="spellStart"/>
            <w:r w:rsidRPr="00C44BAC">
              <w:t>in</w:t>
            </w:r>
            <w:proofErr w:type="spellEnd"/>
            <w:r w:rsidRPr="00C44BAC">
              <w:t xml:space="preserve"> C, </w:t>
            </w:r>
            <w:proofErr w:type="spellStart"/>
            <w:r w:rsidRPr="00C44BAC">
              <w:t>Addison-Wesley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Reading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Mass</w:t>
            </w:r>
            <w:proofErr w:type="spellEnd"/>
            <w:proofErr w:type="gramStart"/>
            <w:r w:rsidRPr="00C44BAC">
              <w:t>.,</w:t>
            </w:r>
            <w:proofErr w:type="gramEnd"/>
            <w:r w:rsidRPr="00C44BAC">
              <w:t xml:space="preserve"> 1996.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</w:pPr>
            <w:r w:rsidRPr="00C44BAC">
              <w:t xml:space="preserve">Watt, Alan: 3D Computer </w:t>
            </w:r>
            <w:proofErr w:type="spellStart"/>
            <w:r w:rsidRPr="00C44BAC">
              <w:t>Graphics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Addison-Wesley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Wokingham</w:t>
            </w:r>
            <w:proofErr w:type="spellEnd"/>
            <w:r w:rsidRPr="00C44BAC">
              <w:t>, England, 1993.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C44BAC">
              <w:rPr>
                <w:spacing w:val="-4"/>
              </w:rPr>
              <w:t xml:space="preserve">Juhász </w:t>
            </w:r>
            <w:proofErr w:type="gramStart"/>
            <w:r w:rsidRPr="00C44BAC">
              <w:rPr>
                <w:spacing w:val="-4"/>
              </w:rPr>
              <w:t>Imre :Számítógépi</w:t>
            </w:r>
            <w:proofErr w:type="gramEnd"/>
            <w:r w:rsidRPr="00C44BAC">
              <w:rPr>
                <w:spacing w:val="-4"/>
              </w:rPr>
              <w:t xml:space="preserve"> geometria és grafika, Miskolci Egyetemi Kiadó, 1993.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proofErr w:type="spellStart"/>
            <w:r w:rsidRPr="00C44BAC">
              <w:rPr>
                <w:spacing w:val="-4"/>
              </w:rPr>
              <w:t>Bácsó</w:t>
            </w:r>
            <w:proofErr w:type="spellEnd"/>
            <w:r w:rsidRPr="00C44BAC">
              <w:rPr>
                <w:spacing w:val="-4"/>
              </w:rPr>
              <w:t xml:space="preserve"> Sándor - Hoffmann Miklós: Fejezetek a geometriából, </w:t>
            </w:r>
            <w:proofErr w:type="spellStart"/>
            <w:r w:rsidRPr="00C44BAC">
              <w:rPr>
                <w:spacing w:val="-4"/>
              </w:rPr>
              <w:t>Lyceum</w:t>
            </w:r>
            <w:proofErr w:type="spellEnd"/>
            <w:r w:rsidRPr="00C44BAC">
              <w:rPr>
                <w:spacing w:val="-4"/>
              </w:rPr>
              <w:t xml:space="preserve"> Kiadó, 2004.</w:t>
            </w:r>
          </w:p>
          <w:p w:rsidR="00872090" w:rsidRPr="00A35237" w:rsidRDefault="00872090" w:rsidP="0087209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C44BAC">
              <w:rPr>
                <w:spacing w:val="-4"/>
              </w:rPr>
              <w:t>Szirmay-Kalos</w:t>
            </w:r>
            <w:proofErr w:type="spellEnd"/>
            <w:r w:rsidRPr="00C44BAC">
              <w:rPr>
                <w:spacing w:val="-4"/>
              </w:rPr>
              <w:t xml:space="preserve"> László: Számítógépes grafika, </w:t>
            </w:r>
            <w:proofErr w:type="spellStart"/>
            <w:r w:rsidRPr="00C44BAC">
              <w:rPr>
                <w:spacing w:val="-4"/>
              </w:rPr>
              <w:t>ComputerBooks</w:t>
            </w:r>
            <w:proofErr w:type="spellEnd"/>
            <w:r w:rsidRPr="00C44BAC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 xml:space="preserve">Dr. Hoffmann Miklós, főiskolai tanár, PhD. </w:t>
            </w:r>
            <w:proofErr w:type="spellStart"/>
            <w:r w:rsidR="00872090" w:rsidRPr="00872090">
              <w:rPr>
                <w:b/>
                <w:sz w:val="24"/>
                <w:szCs w:val="24"/>
                <w:highlight w:val="yellow"/>
              </w:rPr>
              <w:t>habil</w:t>
            </w:r>
            <w:proofErr w:type="spellEnd"/>
            <w:r w:rsidR="00872090" w:rsidRPr="00872090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2" w:rsidRDefault="00740662" w:rsidP="0094340E">
      <w:r>
        <w:separator/>
      </w:r>
    </w:p>
  </w:endnote>
  <w:endnote w:type="continuationSeparator" w:id="0">
    <w:p w:rsidR="00740662" w:rsidRDefault="0074066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2" w:rsidRDefault="00740662" w:rsidP="0094340E">
      <w:r>
        <w:separator/>
      </w:r>
    </w:p>
  </w:footnote>
  <w:footnote w:type="continuationSeparator" w:id="0">
    <w:p w:rsidR="00740662" w:rsidRDefault="0074066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D4D5E"/>
    <w:rsid w:val="001E1BC9"/>
    <w:rsid w:val="002D507F"/>
    <w:rsid w:val="00343065"/>
    <w:rsid w:val="00604215"/>
    <w:rsid w:val="00740662"/>
    <w:rsid w:val="00763494"/>
    <w:rsid w:val="00766CEA"/>
    <w:rsid w:val="00872090"/>
    <w:rsid w:val="008B32D1"/>
    <w:rsid w:val="008E5F9A"/>
    <w:rsid w:val="0094340E"/>
    <w:rsid w:val="00965159"/>
    <w:rsid w:val="009E392E"/>
    <w:rsid w:val="009F7810"/>
    <w:rsid w:val="00AB2E7D"/>
    <w:rsid w:val="00AD3B1D"/>
    <w:rsid w:val="00D87D73"/>
    <w:rsid w:val="00DB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2013-07-08T13:39:00Z</dcterms:created>
  <dcterms:modified xsi:type="dcterms:W3CDTF">2013-07-08T13:39:00Z</dcterms:modified>
</cp:coreProperties>
</file>