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55F8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0355F8" w:rsidP="001E1BC9">
            <w:pPr>
              <w:jc w:val="both"/>
              <w:rPr>
                <w:b/>
                <w:sz w:val="24"/>
                <w:szCs w:val="24"/>
              </w:rPr>
            </w:pPr>
            <w:r w:rsidRPr="000355F8">
              <w:rPr>
                <w:b/>
                <w:sz w:val="24"/>
                <w:szCs w:val="24"/>
              </w:rPr>
              <w:t>Bevezetés a könyvtári ismeretekbe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0355F8">
              <w:rPr>
                <w:b/>
                <w:sz w:val="24"/>
                <w:szCs w:val="24"/>
              </w:rPr>
              <w:t xml:space="preserve"> </w:t>
            </w:r>
            <w:r w:rsidR="000355F8" w:rsidRPr="00BD2644">
              <w:rPr>
                <w:szCs w:val="24"/>
              </w:rPr>
              <w:t>NMT_IF111K2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355F8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D8483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0355F8"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0355F8" w:rsidRPr="00776674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7667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0355F8" w:rsidRPr="00776674">
              <w:rPr>
                <w:b/>
                <w:sz w:val="24"/>
                <w:szCs w:val="24"/>
                <w:highlight w:val="yellow"/>
              </w:rPr>
              <w:t>koll</w:t>
            </w:r>
            <w:r w:rsidR="00776674" w:rsidRPr="00776674">
              <w:rPr>
                <w:b/>
                <w:sz w:val="24"/>
                <w:szCs w:val="24"/>
                <w:highlight w:val="yellow"/>
              </w:rPr>
              <w:t>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7667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 w:rsidR="003E7416">
              <w:rPr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776674" w:rsidRPr="00776674">
              <w:rPr>
                <w:b/>
                <w:sz w:val="24"/>
                <w:szCs w:val="24"/>
                <w:highlight w:val="yellow"/>
              </w:rPr>
              <w:t xml:space="preserve">3. </w:t>
            </w:r>
            <w:r w:rsidR="003E7416" w:rsidRPr="00776674">
              <w:rPr>
                <w:b/>
                <w:sz w:val="24"/>
                <w:szCs w:val="24"/>
                <w:highlight w:val="yellow"/>
              </w:rPr>
              <w:t>félév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3E741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="003E7416">
              <w:rPr>
                <w:sz w:val="24"/>
                <w:szCs w:val="24"/>
              </w:rPr>
              <w:t>nincsenek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01A49" w:rsidRPr="00776674" w:rsidRDefault="00766CEA" w:rsidP="00776674">
            <w:pPr>
              <w:spacing w:before="60"/>
              <w:jc w:val="both"/>
              <w:rPr>
                <w:sz w:val="24"/>
                <w:szCs w:val="24"/>
              </w:rPr>
            </w:pPr>
            <w:r w:rsidRPr="00776674">
              <w:rPr>
                <w:sz w:val="24"/>
                <w:szCs w:val="24"/>
              </w:rPr>
              <w:t xml:space="preserve">Tantárgyleírás: 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776674" w:rsidP="001E1BC9">
            <w:pPr>
              <w:tabs>
                <w:tab w:val="left" w:pos="34"/>
              </w:tabs>
              <w:jc w:val="both"/>
              <w:rPr>
                <w:i/>
                <w:sz w:val="22"/>
                <w:szCs w:val="22"/>
              </w:rPr>
            </w:pPr>
            <w:r w:rsidRPr="00CE6954">
              <w:rPr>
                <w:i/>
                <w:sz w:val="22"/>
                <w:szCs w:val="22"/>
              </w:rPr>
              <w:t>A hallgató legyen képes</w:t>
            </w:r>
          </w:p>
          <w:p w:rsidR="00776674" w:rsidRDefault="00776674" w:rsidP="00776674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r w:rsidRPr="00CA337B">
              <w:t xml:space="preserve">szakszerűen használni </w:t>
            </w:r>
            <w:r>
              <w:t xml:space="preserve">és bevonni oktató munkájába </w:t>
            </w:r>
            <w:r w:rsidRPr="00CA337B">
              <w:t>az iskola</w:t>
            </w:r>
            <w:r>
              <w:t xml:space="preserve"> és a könyvtár</w:t>
            </w:r>
            <w:r w:rsidRPr="00CA337B">
              <w:t xml:space="preserve"> </w:t>
            </w:r>
            <w:r>
              <w:t>IKT</w:t>
            </w:r>
            <w:r w:rsidRPr="00CA337B">
              <w:t xml:space="preserve"> eszközeit, </w:t>
            </w:r>
            <w:proofErr w:type="spellStart"/>
            <w:r>
              <w:t>elearninges</w:t>
            </w:r>
            <w:proofErr w:type="spellEnd"/>
            <w:r w:rsidRPr="00CA337B">
              <w:t xml:space="preserve"> anyagokat;</w:t>
            </w:r>
          </w:p>
          <w:p w:rsidR="00776674" w:rsidRDefault="00776674" w:rsidP="00776674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proofErr w:type="gramStart"/>
            <w:r>
              <w:t>eligazodni  a</w:t>
            </w:r>
            <w:proofErr w:type="gramEnd"/>
            <w:r>
              <w:t xml:space="preserve"> szakirodalmi információs szolgáltatások rendszerében;</w:t>
            </w:r>
          </w:p>
          <w:p w:rsidR="00776674" w:rsidRDefault="00776674" w:rsidP="00776674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r w:rsidRPr="00CA337B">
              <w:t xml:space="preserve">új, korszerű informatikai </w:t>
            </w:r>
            <w:r>
              <w:t>eszközök alkalmazására a szakirodalmi információk megszerzésének területén</w:t>
            </w:r>
            <w:r w:rsidRPr="00CA337B">
              <w:t xml:space="preserve"> és ezen ismeretek átadására;</w:t>
            </w:r>
          </w:p>
          <w:p w:rsidR="00776674" w:rsidRDefault="00776674" w:rsidP="00776674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r>
              <w:t>a megtalált információk rendszerezésére, a tartalom- és tudásmenedzsment technikáinak alkalmazására;</w:t>
            </w:r>
          </w:p>
          <w:p w:rsidR="00776674" w:rsidRDefault="00776674" w:rsidP="00776674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r>
              <w:t>rendelkezzék jártassággal az információforrások</w:t>
            </w:r>
            <w:r w:rsidRPr="00776674">
              <w:rPr>
                <w:color w:val="FF0000"/>
              </w:rPr>
              <w:t xml:space="preserve"> </w:t>
            </w:r>
            <w:r>
              <w:t>területén, beleértve a kritikai kiértékelés és szűrés képességét is.</w:t>
            </w:r>
          </w:p>
          <w:p w:rsidR="00776674" w:rsidRDefault="00776674" w:rsidP="001E1BC9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Cél:</w:t>
            </w:r>
            <w:r>
              <w:t xml:space="preserve"> A tantárgy általános célja, hogy megismertesse a hallgatókat a </w:t>
            </w:r>
            <w:r w:rsidRPr="00EE5BB0">
              <w:t>könyvtári</w:t>
            </w:r>
            <w:r>
              <w:t xml:space="preserve"> információs rendszer működésével, annak hatékony kezelésével a releváns információ megtalálása és rendszerezése érdekében.</w:t>
            </w:r>
          </w:p>
          <w:p w:rsidR="00776674" w:rsidRDefault="00776674" w:rsidP="001E1BC9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Tartalom:</w:t>
            </w:r>
            <w:r w:rsidRPr="00EE5BB0">
              <w:t xml:space="preserve"> Könyvtártípusok. </w:t>
            </w:r>
            <w:r>
              <w:t>A könyvtári s</w:t>
            </w:r>
            <w:r w:rsidRPr="00EE5BB0">
              <w:t xml:space="preserve">zolgáltatások rendszere. </w:t>
            </w:r>
            <w:r>
              <w:t xml:space="preserve"> A s</w:t>
            </w:r>
            <w:r w:rsidRPr="00EE5BB0">
              <w:t>zabványosítás</w:t>
            </w:r>
            <w:r>
              <w:t xml:space="preserve"> az információk világméretű kereshetősége érdekében</w:t>
            </w:r>
            <w:r w:rsidRPr="00EE5BB0">
              <w:t>. A szaksajtó. Hazai és nemzetközi szervezetek. Tájékozódás a könyvtár- és információtudományban. A Könyvtártudományi Szakkönyvtár és szolgáltatásai</w:t>
            </w:r>
            <w:r>
              <w:t>.</w:t>
            </w:r>
          </w:p>
          <w:p w:rsidR="00776674" w:rsidRDefault="00776674" w:rsidP="001E1BC9">
            <w:pPr>
              <w:tabs>
                <w:tab w:val="left" w:pos="34"/>
              </w:tabs>
              <w:jc w:val="both"/>
            </w:pPr>
            <w:r w:rsidRPr="00EE5BB0">
              <w:t>Könyvtár</w:t>
            </w:r>
            <w:r>
              <w:t xml:space="preserve">- és </w:t>
            </w:r>
            <w:r w:rsidRPr="00EE5BB0">
              <w:t xml:space="preserve">információtudomány. A </w:t>
            </w:r>
            <w:r>
              <w:t xml:space="preserve">web 2.0 hatása a </w:t>
            </w:r>
            <w:r w:rsidRPr="00EE5BB0">
              <w:t>könyvtárak hármas funkciój</w:t>
            </w:r>
            <w:r>
              <w:t>ának alakulására</w:t>
            </w:r>
            <w:r w:rsidRPr="00EE5BB0">
              <w:t xml:space="preserve"> (számbavétel és azonosítás, az </w:t>
            </w:r>
            <w:r>
              <w:t>információk</w:t>
            </w:r>
            <w:r w:rsidRPr="00EE5BB0">
              <w:t xml:space="preserve"> rendszerezése, szolgá</w:t>
            </w:r>
            <w:r>
              <w:t>ltatások)</w:t>
            </w:r>
            <w:r w:rsidRPr="00EE5BB0">
              <w:t>. A</w:t>
            </w:r>
            <w:r>
              <w:t>z információk</w:t>
            </w:r>
            <w:r w:rsidRPr="00EE5BB0">
              <w:t xml:space="preserve"> rendszerezés</w:t>
            </w:r>
            <w:r>
              <w:t>ének</w:t>
            </w:r>
            <w:r w:rsidRPr="00EE5BB0">
              <w:t xml:space="preserve"> kérdései (</w:t>
            </w:r>
            <w:r>
              <w:t>tudomány</w:t>
            </w:r>
            <w:r w:rsidRPr="00EE5BB0">
              <w:t>felosztás</w:t>
            </w:r>
            <w:r>
              <w:t>on alapuló</w:t>
            </w:r>
            <w:r w:rsidRPr="00EE5BB0">
              <w:t xml:space="preserve"> rendszerek, statisztikai módszerek, </w:t>
            </w:r>
            <w:proofErr w:type="spellStart"/>
            <w:r w:rsidRPr="00EE5BB0">
              <w:t>IKNY-ek</w:t>
            </w:r>
            <w:proofErr w:type="spellEnd"/>
            <w:r w:rsidRPr="00EE5BB0">
              <w:t>). Forrástípusok (dokumentumtípusok)</w:t>
            </w:r>
            <w:r>
              <w:t xml:space="preserve">, különös tekintettel a távoli és a közvetlen elérésű elektronikus források könyvtári kezelésére, az információk </w:t>
            </w:r>
            <w:proofErr w:type="spellStart"/>
            <w:r>
              <w:t>visszakershetőségére</w:t>
            </w:r>
            <w:proofErr w:type="spellEnd"/>
            <w:r w:rsidRPr="00EE5BB0">
              <w:t>.</w:t>
            </w:r>
          </w:p>
          <w:p w:rsidR="00776674" w:rsidRDefault="00776674" w:rsidP="001E1BC9">
            <w:pPr>
              <w:tabs>
                <w:tab w:val="left" w:pos="34"/>
              </w:tabs>
              <w:jc w:val="both"/>
            </w:pPr>
            <w:r w:rsidRPr="00EE5BB0">
              <w:t xml:space="preserve">Keresési technikák. A </w:t>
            </w:r>
            <w:r>
              <w:t xml:space="preserve">könyvtári </w:t>
            </w:r>
            <w:r w:rsidRPr="00EE5BB0">
              <w:t>rendszer</w:t>
            </w:r>
            <w:r>
              <w:t>ekben használható keresőnyelvek</w:t>
            </w:r>
            <w:r w:rsidRPr="00EE5BB0">
              <w:t>.</w:t>
            </w:r>
            <w:r>
              <w:t xml:space="preserve"> Az online elérésű nyilvános katalógus, az</w:t>
            </w:r>
            <w:r w:rsidRPr="00EE5BB0">
              <w:t xml:space="preserve"> OPAC</w:t>
            </w:r>
            <w:r>
              <w:t xml:space="preserve"> keresési lehetőségei és a találatok megjelenítési formátumai.</w:t>
            </w:r>
            <w:r w:rsidRPr="00EE5BB0">
              <w:t xml:space="preserve"> </w:t>
            </w:r>
            <w:r>
              <w:t>Adatbázis-szolgáltatók (pl. DIALOG) igénybevételének jelentősége a szakirodalmi információk megtalálásában.</w:t>
            </w:r>
            <w:r w:rsidRPr="00EE5BB0">
              <w:t xml:space="preserve"> </w:t>
            </w:r>
            <w:r>
              <w:t xml:space="preserve">A </w:t>
            </w:r>
            <w:r w:rsidRPr="00EE5BB0">
              <w:t xml:space="preserve">MATARKA, </w:t>
            </w:r>
            <w:r>
              <w:t xml:space="preserve">az EISZ, a Web of Science, a JSTORE, a Magyar Elektronikus Könyvtár, a hivatkozási indexek (például a Science </w:t>
            </w:r>
            <w:proofErr w:type="spellStart"/>
            <w:r>
              <w:t>Citation</w:t>
            </w:r>
            <w:proofErr w:type="spellEnd"/>
            <w:r>
              <w:t xml:space="preserve"> Index) jelentősége, kereshetősége és szolgáltatásai.</w:t>
            </w:r>
          </w:p>
          <w:p w:rsidR="00776674" w:rsidRDefault="00776674" w:rsidP="001E1BC9">
            <w:pPr>
              <w:tabs>
                <w:tab w:val="left" w:pos="34"/>
              </w:tabs>
              <w:jc w:val="both"/>
            </w:pPr>
            <w:r>
              <w:t>A szakirodalomra történő hivatkozás módszerei.</w:t>
            </w:r>
          </w:p>
          <w:p w:rsidR="00776674" w:rsidRDefault="00776674" w:rsidP="001E1BC9">
            <w:pPr>
              <w:tabs>
                <w:tab w:val="left" w:pos="34"/>
              </w:tabs>
              <w:jc w:val="both"/>
            </w:pPr>
            <w:r w:rsidRPr="00776674">
              <w:rPr>
                <w:i/>
              </w:rPr>
              <w:t>Módszerek:</w:t>
            </w:r>
            <w:r w:rsidRPr="00776674">
              <w:t xml:space="preserve"> A hallgatók az előadások során megismerkednek a könyvtár 2.0 fogalmával, az információszervezés technikáival. A keresési technikákat </w:t>
            </w:r>
            <w:proofErr w:type="spellStart"/>
            <w:r w:rsidRPr="00776674">
              <w:t>slide-okon</w:t>
            </w:r>
            <w:proofErr w:type="spellEnd"/>
            <w:r w:rsidRPr="00776674">
              <w:t xml:space="preserve">, illetve konkrét feladatok gyakorlati megoldásain </w:t>
            </w:r>
            <w:proofErr w:type="gramStart"/>
            <w:r w:rsidRPr="00776674">
              <w:t>keresztül  ismerik</w:t>
            </w:r>
            <w:proofErr w:type="gramEnd"/>
            <w:r w:rsidRPr="00776674">
              <w:t xml:space="preserve"> meg. Látogatást tesznek az intézmény könyvtárában. Az előadássorozat végén szóban vizsgáznak.</w:t>
            </w:r>
          </w:p>
          <w:p w:rsidR="00776674" w:rsidRPr="00A35237" w:rsidRDefault="00776674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776674" w:rsidRDefault="00701A49" w:rsidP="00776674">
            <w:pPr>
              <w:tabs>
                <w:tab w:val="num" w:pos="360"/>
                <w:tab w:val="left" w:pos="900"/>
              </w:tabs>
              <w:ind w:left="360" w:hanging="360"/>
              <w:rPr>
                <w:i/>
              </w:rPr>
            </w:pPr>
            <w:r w:rsidRPr="009A1C0E">
              <w:rPr>
                <w:b/>
                <w:i/>
              </w:rPr>
              <w:t xml:space="preserve">Kötelező </w:t>
            </w:r>
            <w:r>
              <w:rPr>
                <w:b/>
                <w:i/>
              </w:rPr>
              <w:t>irodalom</w:t>
            </w:r>
            <w:r w:rsidR="00776674">
              <w:rPr>
                <w:i/>
              </w:rPr>
              <w:t>/</w:t>
            </w:r>
            <w:r w:rsidR="0025125F">
              <w:rPr>
                <w:b/>
                <w:i/>
              </w:rPr>
              <w:t>A</w:t>
            </w:r>
            <w:r>
              <w:rPr>
                <w:b/>
                <w:i/>
              </w:rPr>
              <w:t>jánlott irodalom</w:t>
            </w:r>
            <w:r w:rsidRPr="009A1C0E">
              <w:rPr>
                <w:i/>
              </w:rPr>
              <w:t>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776674" w:rsidP="001E1BC9">
            <w:pPr>
              <w:jc w:val="both"/>
              <w:rPr>
                <w:i/>
              </w:rPr>
            </w:pPr>
            <w:r w:rsidRPr="009A1C0E">
              <w:rPr>
                <w:b/>
                <w:i/>
              </w:rPr>
              <w:t xml:space="preserve">Kötelező </w:t>
            </w:r>
            <w:r>
              <w:rPr>
                <w:b/>
                <w:i/>
              </w:rPr>
              <w:t>irodalom</w:t>
            </w:r>
            <w:r w:rsidRPr="009A1C0E">
              <w:rPr>
                <w:i/>
              </w:rPr>
              <w:t>:</w:t>
            </w:r>
          </w:p>
          <w:p w:rsidR="00776674" w:rsidRDefault="00776674" w:rsidP="001E1BC9">
            <w:pPr>
              <w:jc w:val="both"/>
            </w:pPr>
            <w:r>
              <w:t xml:space="preserve">Horváth Tibor, Papp István. </w:t>
            </w:r>
            <w:r w:rsidRPr="00B94C57">
              <w:t xml:space="preserve"> Könyvtárosok kézikönyve 1</w:t>
            </w:r>
            <w:proofErr w:type="gramStart"/>
            <w:r w:rsidRPr="00B94C57">
              <w:t>.</w:t>
            </w:r>
            <w:r>
              <w:t>,</w:t>
            </w:r>
            <w:proofErr w:type="gramEnd"/>
            <w:r w:rsidRPr="00B94C57">
              <w:t xml:space="preserve"> Bp.: Osiris, 1999.</w:t>
            </w:r>
          </w:p>
          <w:p w:rsidR="00776674" w:rsidRDefault="00776674" w:rsidP="001E1BC9">
            <w:pPr>
              <w:jc w:val="both"/>
            </w:pPr>
            <w:r>
              <w:t xml:space="preserve">Horváth Tibor, Papp István. </w:t>
            </w:r>
            <w:r w:rsidRPr="00B94C57">
              <w:t xml:space="preserve"> Könyvtárosok kézikönyve 3</w:t>
            </w:r>
            <w:proofErr w:type="gramStart"/>
            <w:r w:rsidRPr="00B94C57">
              <w:t>.</w:t>
            </w:r>
            <w:r>
              <w:t>,</w:t>
            </w:r>
            <w:proofErr w:type="gramEnd"/>
            <w:r w:rsidRPr="00B94C57">
              <w:t xml:space="preserve"> Bp.: Osiris, 2001.</w:t>
            </w:r>
          </w:p>
          <w:p w:rsidR="00776674" w:rsidRDefault="00776674" w:rsidP="001E1BC9">
            <w:pPr>
              <w:jc w:val="both"/>
              <w:rPr>
                <w:i/>
              </w:rPr>
            </w:pPr>
            <w:r>
              <w:rPr>
                <w:b/>
                <w:i/>
              </w:rPr>
              <w:t>Ajánlott irodalom</w:t>
            </w:r>
            <w:r w:rsidRPr="009A1C0E">
              <w:rPr>
                <w:i/>
              </w:rPr>
              <w:t>:</w:t>
            </w:r>
          </w:p>
          <w:p w:rsidR="00776674" w:rsidRDefault="00776674" w:rsidP="00776674">
            <w:r w:rsidRPr="0025125F">
              <w:t>Ungváry Rudolf</w:t>
            </w:r>
            <w:r>
              <w:t>, Vajda Erik</w:t>
            </w:r>
            <w:r w:rsidRPr="0025125F">
              <w:t xml:space="preserve">. </w:t>
            </w:r>
            <w:r>
              <w:t xml:space="preserve">Könyvtári információkeresés. – URL: </w:t>
            </w:r>
            <w:hyperlink r:id="rId7" w:history="1">
              <w:r w:rsidRPr="00DD6B09">
                <w:rPr>
                  <w:rStyle w:val="Hiperhivatkozs"/>
                </w:rPr>
                <w:t>http://www.tankonyvtar.hu/konyvtartudomany/konyvtari-080905-13</w:t>
              </w:r>
            </w:hyperlink>
          </w:p>
          <w:p w:rsidR="00776674" w:rsidRPr="00A35237" w:rsidRDefault="00776674" w:rsidP="001E1BC9">
            <w:pPr>
              <w:jc w:val="both"/>
              <w:rPr>
                <w:sz w:val="22"/>
                <w:szCs w:val="22"/>
              </w:rPr>
            </w:pPr>
            <w:proofErr w:type="spellStart"/>
            <w:r w:rsidRPr="0025125F">
              <w:rPr>
                <w:rStyle w:val="surname"/>
              </w:rPr>
              <w:t>Koltay</w:t>
            </w:r>
            <w:proofErr w:type="spellEnd"/>
            <w:r w:rsidRPr="0025125F">
              <w:t xml:space="preserve"> </w:t>
            </w:r>
            <w:r w:rsidRPr="0025125F">
              <w:rPr>
                <w:rStyle w:val="firstname"/>
              </w:rPr>
              <w:t xml:space="preserve">Tibor. </w:t>
            </w:r>
            <w:r w:rsidRPr="0025125F">
              <w:t xml:space="preserve">Virtuális, elektronikus, </w:t>
            </w:r>
            <w:proofErr w:type="gramStart"/>
            <w:r w:rsidRPr="0025125F">
              <w:t>digitális :</w:t>
            </w:r>
            <w:proofErr w:type="gramEnd"/>
            <w:r w:rsidRPr="0025125F">
              <w:t xml:space="preserve"> elméleti ismeretek a 21. század könyvtárához. </w:t>
            </w:r>
            <w:proofErr w:type="spellStart"/>
            <w:r w:rsidRPr="0025125F">
              <w:t>Typotex</w:t>
            </w:r>
            <w:proofErr w:type="spellEnd"/>
            <w:r w:rsidRPr="0025125F">
              <w:t>, 2007. – URL: http://www.tankonyvtar.hu/konyvtartudomany/virtualis-elektronikus-080906-82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3407F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3407F0">
              <w:rPr>
                <w:sz w:val="24"/>
                <w:szCs w:val="24"/>
                <w:highlight w:val="yellow"/>
              </w:rPr>
              <w:t>Dr. Tóvári Judit CSc</w:t>
            </w:r>
            <w:r w:rsidR="00D8483F" w:rsidRPr="00776674">
              <w:rPr>
                <w:sz w:val="24"/>
                <w:szCs w:val="24"/>
                <w:highlight w:val="yellow"/>
              </w:rPr>
              <w:t xml:space="preserve"> főiskolai tanár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C1" w:rsidRDefault="004C08C1" w:rsidP="0094340E">
      <w:r>
        <w:separator/>
      </w:r>
    </w:p>
  </w:endnote>
  <w:endnote w:type="continuationSeparator" w:id="0">
    <w:p w:rsidR="004C08C1" w:rsidRDefault="004C08C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C1" w:rsidRDefault="004C08C1" w:rsidP="0094340E">
      <w:r>
        <w:separator/>
      </w:r>
    </w:p>
  </w:footnote>
  <w:footnote w:type="continuationSeparator" w:id="0">
    <w:p w:rsidR="004C08C1" w:rsidRDefault="004C08C1" w:rsidP="00943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6CA6"/>
    <w:multiLevelType w:val="hybridMultilevel"/>
    <w:tmpl w:val="320C3BE6"/>
    <w:lvl w:ilvl="0" w:tplc="2F80B0EA">
      <w:start w:val="1"/>
      <w:numFmt w:val="bullet"/>
      <w:pStyle w:val="MSCFelsorols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C7ABD"/>
    <w:multiLevelType w:val="multilevel"/>
    <w:tmpl w:val="E992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BEE6765"/>
    <w:multiLevelType w:val="hybridMultilevel"/>
    <w:tmpl w:val="BE72C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355F8"/>
    <w:rsid w:val="001E1BC9"/>
    <w:rsid w:val="0025125F"/>
    <w:rsid w:val="002B336D"/>
    <w:rsid w:val="003407F0"/>
    <w:rsid w:val="00343065"/>
    <w:rsid w:val="003E7416"/>
    <w:rsid w:val="004C08C1"/>
    <w:rsid w:val="00566510"/>
    <w:rsid w:val="006A61A5"/>
    <w:rsid w:val="00701A49"/>
    <w:rsid w:val="00745927"/>
    <w:rsid w:val="00766CEA"/>
    <w:rsid w:val="00776674"/>
    <w:rsid w:val="007C2D6D"/>
    <w:rsid w:val="008B32D1"/>
    <w:rsid w:val="008C69B7"/>
    <w:rsid w:val="008E5F9A"/>
    <w:rsid w:val="0094340E"/>
    <w:rsid w:val="00965159"/>
    <w:rsid w:val="009E392E"/>
    <w:rsid w:val="009F7810"/>
    <w:rsid w:val="00A12ABF"/>
    <w:rsid w:val="00AC1799"/>
    <w:rsid w:val="00AD3B1D"/>
    <w:rsid w:val="00B33055"/>
    <w:rsid w:val="00BF69BE"/>
    <w:rsid w:val="00CE6954"/>
    <w:rsid w:val="00D325EC"/>
    <w:rsid w:val="00D8483F"/>
    <w:rsid w:val="00D87D73"/>
    <w:rsid w:val="00DD6B09"/>
    <w:rsid w:val="00F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MSCFelsorolsChar"/>
    <w:link w:val="MSCsimaCharChar"/>
    <w:autoRedefine/>
    <w:rsid w:val="000355F8"/>
    <w:pPr>
      <w:framePr w:hSpace="142" w:wrap="around" w:vAnchor="page" w:hAnchor="margin" w:y="1135"/>
      <w:numPr>
        <w:numId w:val="0"/>
      </w:numPr>
      <w:spacing w:before="60"/>
      <w:suppressOverlap/>
    </w:pPr>
  </w:style>
  <w:style w:type="paragraph" w:customStyle="1" w:styleId="MSCFelsorolsChar">
    <w:name w:val="MSC Felsorolás Char"/>
    <w:basedOn w:val="Norml"/>
    <w:link w:val="MSCFelsorolsCharChar"/>
    <w:autoRedefine/>
    <w:rsid w:val="00D8483F"/>
    <w:pPr>
      <w:numPr>
        <w:numId w:val="1"/>
      </w:numPr>
      <w:tabs>
        <w:tab w:val="clear" w:pos="720"/>
        <w:tab w:val="left" w:pos="284"/>
      </w:tabs>
      <w:ind w:left="284" w:hanging="284"/>
    </w:pPr>
  </w:style>
  <w:style w:type="character" w:customStyle="1" w:styleId="MSCFelsorolsCharChar">
    <w:name w:val="MSC Felsorolás Char Char"/>
    <w:basedOn w:val="Bekezdsalapbettpusa"/>
    <w:link w:val="MSCFelsorolsChar"/>
    <w:rsid w:val="00D8483F"/>
  </w:style>
  <w:style w:type="character" w:customStyle="1" w:styleId="MSCsimaCharChar">
    <w:name w:val="MSC sima Char Char"/>
    <w:basedOn w:val="MSCFelsorolsCharChar"/>
    <w:link w:val="MSCsimaChar"/>
    <w:rsid w:val="000355F8"/>
  </w:style>
  <w:style w:type="character" w:styleId="Hiperhivatkozs">
    <w:name w:val="Hyperlink"/>
    <w:basedOn w:val="Bekezdsalapbettpusa"/>
    <w:uiPriority w:val="99"/>
    <w:unhideWhenUsed/>
    <w:rsid w:val="0025125F"/>
    <w:rPr>
      <w:color w:val="0000FF"/>
      <w:u w:val="single"/>
    </w:rPr>
  </w:style>
  <w:style w:type="character" w:customStyle="1" w:styleId="surname">
    <w:name w:val="surname"/>
    <w:basedOn w:val="Bekezdsalapbettpusa"/>
    <w:rsid w:val="0025125F"/>
  </w:style>
  <w:style w:type="character" w:customStyle="1" w:styleId="firstname">
    <w:name w:val="firstname"/>
    <w:basedOn w:val="Bekezdsalapbettpusa"/>
    <w:rsid w:val="0025125F"/>
  </w:style>
  <w:style w:type="paragraph" w:customStyle="1" w:styleId="copyright">
    <w:name w:val="copyright"/>
    <w:basedOn w:val="Norml"/>
    <w:rsid w:val="0025125F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776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konyvtar.hu/konyvtartudomany/konyvtari-080905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3335</CharactersWithSpaces>
  <SharedDoc>false</SharedDoc>
  <HLinks>
    <vt:vector size="6" baseType="variant"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http://www.tankonyvtar.hu/konyvtartudomany/konyvtari-080905-13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2013-07-08T13:23:00Z</dcterms:created>
  <dcterms:modified xsi:type="dcterms:W3CDTF">2013-07-08T13:24:00Z</dcterms:modified>
</cp:coreProperties>
</file>