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233"/>
      </w:tblGrid>
      <w:tr w:rsidR="0098612D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98612D" w:rsidRPr="00AA058C" w:rsidRDefault="0098612D" w:rsidP="001A3C43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CC4989">
              <w:rPr>
                <w:b/>
                <w:color w:val="000000"/>
                <w:sz w:val="24"/>
              </w:rPr>
              <w:t>Belső szakmai gyakorlat</w:t>
            </w:r>
            <w:r>
              <w:rPr>
                <w:b/>
                <w:color w:val="000000"/>
                <w:sz w:val="24"/>
              </w:rPr>
              <w:t xml:space="preserve"> / NMP_MM107G5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98612D" w:rsidRPr="00F459FA" w:rsidRDefault="0098612D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8612D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98612D" w:rsidRPr="00F459FA" w:rsidRDefault="0098612D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98612D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98612D" w:rsidRPr="00F459FA" w:rsidRDefault="0098612D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98612D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98612D" w:rsidRPr="00F459FA" w:rsidRDefault="0098612D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7775B2">
              <w:rPr>
                <w:b/>
                <w:sz w:val="24"/>
                <w:szCs w:val="24"/>
              </w:rPr>
              <w:t>3</w:t>
            </w:r>
          </w:p>
        </w:tc>
      </w:tr>
      <w:tr w:rsidR="0098612D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98612D" w:rsidRPr="00F459FA" w:rsidRDefault="0098612D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rendezői-</w:t>
            </w:r>
            <w:proofErr w:type="gramStart"/>
            <w:r>
              <w:rPr>
                <w:b/>
                <w:sz w:val="24"/>
                <w:szCs w:val="24"/>
              </w:rPr>
              <w:t>,operatőri</w:t>
            </w:r>
            <w:proofErr w:type="gramEnd"/>
            <w:r>
              <w:rPr>
                <w:b/>
                <w:sz w:val="24"/>
                <w:szCs w:val="24"/>
              </w:rPr>
              <w:t xml:space="preserve"> stúdiógyakorlat</w:t>
            </w:r>
          </w:p>
        </w:tc>
      </w:tr>
      <w:tr w:rsidR="0098612D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8612D" w:rsidRPr="00BD3DF9" w:rsidRDefault="0098612D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98612D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8612D" w:rsidRPr="00BF5040" w:rsidRDefault="0098612D" w:rsidP="001A3C43">
            <w:pPr>
              <w:spacing w:before="60" w:line="360" w:lineRule="auto"/>
              <w:rPr>
                <w:sz w:val="22"/>
                <w:szCs w:val="22"/>
              </w:rPr>
            </w:pPr>
            <w:r w:rsidRPr="006504F7">
              <w:rPr>
                <w:sz w:val="22"/>
                <w:szCs w:val="22"/>
              </w:rPr>
              <w:t xml:space="preserve">A belső szakmai gyakorlat célja a megszerzett kompetenciák önálló, gyakorlati alkalmazása. A tantárgy keretében a hallgatók részt vesznek az Eszterházy Károly Főiskola </w:t>
            </w:r>
            <w:proofErr w:type="spellStart"/>
            <w:r w:rsidRPr="006504F7">
              <w:rPr>
                <w:sz w:val="22"/>
                <w:szCs w:val="22"/>
              </w:rPr>
              <w:t>Lyceum</w:t>
            </w:r>
            <w:proofErr w:type="spellEnd"/>
            <w:r w:rsidRPr="006504F7">
              <w:rPr>
                <w:sz w:val="22"/>
                <w:szCs w:val="22"/>
              </w:rPr>
              <w:t xml:space="preserve"> Televízi</w:t>
            </w:r>
            <w:r w:rsidRPr="006504F7">
              <w:rPr>
                <w:sz w:val="22"/>
                <w:szCs w:val="22"/>
              </w:rPr>
              <w:t>ó</w:t>
            </w:r>
            <w:r w:rsidRPr="006504F7">
              <w:rPr>
                <w:sz w:val="22"/>
                <w:szCs w:val="22"/>
              </w:rPr>
              <w:t>jának munkájában és napi „üzemmenetében”, új műsorszámok gyártásában, vagy az adott m</w:t>
            </w:r>
            <w:r w:rsidRPr="006504F7">
              <w:rPr>
                <w:sz w:val="22"/>
                <w:szCs w:val="22"/>
              </w:rPr>
              <w:t>ű</w:t>
            </w:r>
            <w:r w:rsidRPr="006504F7">
              <w:rPr>
                <w:sz w:val="22"/>
                <w:szCs w:val="22"/>
              </w:rPr>
              <w:t>sorstruktúra folytatásában. A munkavégzés stábokban zajlik. A munka keretében a hallgatók megismerkednek a televíziózás területeivel, dokumentumaival. Az elvégzett munkáról és szakmai tapasztalatairól minden hallgatónak munkanaplót kell v</w:t>
            </w:r>
            <w:r w:rsidRPr="006504F7">
              <w:rPr>
                <w:sz w:val="22"/>
                <w:szCs w:val="22"/>
              </w:rPr>
              <w:t>e</w:t>
            </w:r>
            <w:r w:rsidRPr="006504F7">
              <w:rPr>
                <w:sz w:val="22"/>
                <w:szCs w:val="22"/>
              </w:rPr>
              <w:t>zetnie.</w:t>
            </w:r>
          </w:p>
        </w:tc>
      </w:tr>
      <w:tr w:rsidR="0098612D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8612D" w:rsidRPr="00BD3DF9" w:rsidRDefault="0098612D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8612D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8612D" w:rsidRPr="007948B7" w:rsidRDefault="0098612D" w:rsidP="001A3C43">
            <w:pPr>
              <w:jc w:val="both"/>
              <w:rPr>
                <w:b/>
                <w:sz w:val="22"/>
                <w:szCs w:val="22"/>
              </w:rPr>
            </w:pPr>
            <w:r w:rsidRPr="007948B7">
              <w:rPr>
                <w:b/>
                <w:sz w:val="22"/>
                <w:szCs w:val="22"/>
              </w:rPr>
              <w:t>Kötelező irodalom:</w:t>
            </w:r>
          </w:p>
          <w:p w:rsidR="0098612D" w:rsidRPr="007948B7" w:rsidRDefault="0098612D" w:rsidP="0098612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948B7">
              <w:rPr>
                <w:sz w:val="22"/>
                <w:szCs w:val="22"/>
              </w:rPr>
              <w:t xml:space="preserve">ifj. Csákvári József – </w:t>
            </w:r>
            <w:proofErr w:type="spellStart"/>
            <w:r w:rsidRPr="007948B7">
              <w:rPr>
                <w:sz w:val="22"/>
                <w:szCs w:val="22"/>
              </w:rPr>
              <w:t>Malinák</w:t>
            </w:r>
            <w:proofErr w:type="spellEnd"/>
            <w:r w:rsidRPr="007948B7">
              <w:rPr>
                <w:sz w:val="22"/>
                <w:szCs w:val="22"/>
              </w:rPr>
              <w:t xml:space="preserve"> Judit: </w:t>
            </w:r>
            <w:proofErr w:type="spellStart"/>
            <w:r w:rsidRPr="007948B7">
              <w:rPr>
                <w:sz w:val="22"/>
                <w:szCs w:val="22"/>
              </w:rPr>
              <w:t>Média-Galaxis</w:t>
            </w:r>
            <w:proofErr w:type="spellEnd"/>
            <w:r w:rsidRPr="007948B7">
              <w:rPr>
                <w:sz w:val="22"/>
                <w:szCs w:val="22"/>
              </w:rPr>
              <w:t xml:space="preserve"> – </w:t>
            </w:r>
            <w:proofErr w:type="gramStart"/>
            <w:r w:rsidRPr="007948B7">
              <w:rPr>
                <w:sz w:val="22"/>
                <w:szCs w:val="22"/>
              </w:rPr>
              <w:t>A</w:t>
            </w:r>
            <w:proofErr w:type="gramEnd"/>
            <w:r w:rsidRPr="007948B7">
              <w:rPr>
                <w:sz w:val="22"/>
                <w:szCs w:val="22"/>
              </w:rPr>
              <w:t xml:space="preserve"> tömegkommunikáció nyelve és társadalmi kérdései; Szimbiózis Kulturális Antropológia Alapítvány, 1998. ISBN 963 16 </w:t>
            </w:r>
            <w:proofErr w:type="gramStart"/>
            <w:r w:rsidRPr="007948B7">
              <w:rPr>
                <w:sz w:val="22"/>
                <w:szCs w:val="22"/>
              </w:rPr>
              <w:t>2174  x</w:t>
            </w:r>
            <w:proofErr w:type="gramEnd"/>
          </w:p>
          <w:p w:rsidR="0098612D" w:rsidRPr="007948B7" w:rsidRDefault="0098612D" w:rsidP="0098612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948B7">
              <w:rPr>
                <w:sz w:val="22"/>
                <w:szCs w:val="22"/>
              </w:rPr>
              <w:t xml:space="preserve">Horváth János: Televíziós Ismeretek; Média Hungária Kiadó Budapest, 2000. </w:t>
            </w:r>
            <w:r w:rsidRPr="007948B7">
              <w:rPr>
                <w:iCs/>
                <w:sz w:val="22"/>
                <w:szCs w:val="22"/>
              </w:rPr>
              <w:t>ISBN</w:t>
            </w:r>
            <w:r w:rsidRPr="007948B7">
              <w:rPr>
                <w:sz w:val="22"/>
                <w:szCs w:val="22"/>
              </w:rPr>
              <w:t xml:space="preserve"> 963 003270 8</w:t>
            </w:r>
          </w:p>
          <w:p w:rsidR="0098612D" w:rsidRPr="007948B7" w:rsidRDefault="0098612D" w:rsidP="0098612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948B7">
              <w:rPr>
                <w:sz w:val="22"/>
                <w:szCs w:val="22"/>
              </w:rPr>
              <w:t>Tim O’</w:t>
            </w:r>
            <w:proofErr w:type="spellStart"/>
            <w:r w:rsidRPr="007948B7">
              <w:rPr>
                <w:sz w:val="22"/>
                <w:szCs w:val="22"/>
              </w:rPr>
              <w:t>Sullivan</w:t>
            </w:r>
            <w:proofErr w:type="spellEnd"/>
            <w:r w:rsidRPr="007948B7">
              <w:rPr>
                <w:sz w:val="22"/>
                <w:szCs w:val="22"/>
              </w:rPr>
              <w:t xml:space="preserve"> – </w:t>
            </w:r>
            <w:proofErr w:type="spellStart"/>
            <w:r w:rsidRPr="007948B7">
              <w:rPr>
                <w:sz w:val="22"/>
                <w:szCs w:val="22"/>
              </w:rPr>
              <w:t>Brain</w:t>
            </w:r>
            <w:proofErr w:type="spellEnd"/>
            <w:r w:rsidRPr="007948B7">
              <w:rPr>
                <w:sz w:val="22"/>
                <w:szCs w:val="22"/>
              </w:rPr>
              <w:t xml:space="preserve"> </w:t>
            </w:r>
            <w:proofErr w:type="spellStart"/>
            <w:r w:rsidRPr="007948B7">
              <w:rPr>
                <w:sz w:val="22"/>
                <w:szCs w:val="22"/>
              </w:rPr>
              <w:t>Dutton</w:t>
            </w:r>
            <w:proofErr w:type="spellEnd"/>
            <w:r w:rsidRPr="007948B7">
              <w:rPr>
                <w:sz w:val="22"/>
                <w:szCs w:val="22"/>
              </w:rPr>
              <w:t xml:space="preserve"> – Philip </w:t>
            </w:r>
            <w:proofErr w:type="spellStart"/>
            <w:r w:rsidRPr="007948B7">
              <w:rPr>
                <w:sz w:val="22"/>
                <w:szCs w:val="22"/>
              </w:rPr>
              <w:t>Bayner</w:t>
            </w:r>
            <w:proofErr w:type="spellEnd"/>
            <w:r w:rsidRPr="007948B7">
              <w:rPr>
                <w:sz w:val="22"/>
                <w:szCs w:val="22"/>
              </w:rPr>
              <w:t>: Médiaismeret; Korona Kiadó Budapest, 2002 ISBN 963 9376 20 5</w:t>
            </w:r>
          </w:p>
        </w:tc>
      </w:tr>
      <w:tr w:rsidR="0098612D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98612D" w:rsidRPr="00171F32" w:rsidRDefault="0098612D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C4989">
              <w:rPr>
                <w:b/>
                <w:color w:val="000000"/>
                <w:sz w:val="24"/>
              </w:rPr>
              <w:t>Bollók</w:t>
            </w:r>
            <w:proofErr w:type="spellEnd"/>
            <w:r w:rsidRPr="00CC4989">
              <w:rPr>
                <w:b/>
                <w:color w:val="000000"/>
                <w:sz w:val="24"/>
              </w:rPr>
              <w:t xml:space="preserve"> Csaba</w:t>
            </w:r>
            <w:r>
              <w:rPr>
                <w:b/>
                <w:color w:val="000000"/>
                <w:sz w:val="24"/>
              </w:rPr>
              <w:t>, főiskolai docens</w:t>
            </w:r>
          </w:p>
        </w:tc>
      </w:tr>
      <w:tr w:rsidR="0098612D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98612D" w:rsidRPr="00F459FA" w:rsidRDefault="0098612D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98612D" w:rsidRDefault="0098612D">
      <w:bookmarkStart w:id="0" w:name="_GoBack"/>
      <w:bookmarkEnd w:id="0"/>
    </w:p>
    <w:sectPr w:rsidR="0098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70B"/>
    <w:multiLevelType w:val="hybridMultilevel"/>
    <w:tmpl w:val="51BAE1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D"/>
    <w:rsid w:val="009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2012-07-04T06:35:00Z</dcterms:created>
  <dcterms:modified xsi:type="dcterms:W3CDTF">2012-07-04T06:36:00Z</dcterms:modified>
</cp:coreProperties>
</file>