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233"/>
      </w:tblGrid>
      <w:tr w:rsidR="00741A44" w:rsidRPr="00F459FA" w:rsidTr="001A3C43">
        <w:tc>
          <w:tcPr>
            <w:tcW w:w="7230" w:type="dxa"/>
            <w:tcMar>
              <w:top w:w="57" w:type="dxa"/>
              <w:bottom w:w="57" w:type="dxa"/>
            </w:tcMar>
          </w:tcPr>
          <w:p w:rsidR="00741A44" w:rsidRPr="00AA058C" w:rsidRDefault="00741A44" w:rsidP="001A3C43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 w:rsidRPr="003877EE">
              <w:rPr>
                <w:b/>
                <w:sz w:val="24"/>
              </w:rPr>
              <w:t>A film hangja</w:t>
            </w:r>
            <w:r>
              <w:rPr>
                <w:b/>
                <w:sz w:val="24"/>
              </w:rPr>
              <w:t xml:space="preserve"> / NMP_MM105G4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741A44" w:rsidRPr="00F459FA" w:rsidRDefault="00741A44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741A44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41A44" w:rsidRPr="00F459FA" w:rsidRDefault="00741A44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4/60</w:t>
            </w:r>
          </w:p>
        </w:tc>
      </w:tr>
      <w:tr w:rsidR="00741A44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41A44" w:rsidRPr="00F459FA" w:rsidRDefault="00741A44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41A44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41A44" w:rsidRPr="00F459FA" w:rsidRDefault="00741A44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7775B2">
              <w:rPr>
                <w:b/>
                <w:sz w:val="24"/>
                <w:szCs w:val="24"/>
              </w:rPr>
              <w:t>3</w:t>
            </w:r>
          </w:p>
        </w:tc>
      </w:tr>
      <w:tr w:rsidR="00741A44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41A44" w:rsidRPr="00F459FA" w:rsidRDefault="00741A44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dramaturgiai gyakorlat</w:t>
            </w:r>
          </w:p>
        </w:tc>
      </w:tr>
      <w:tr w:rsidR="00741A44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41A44" w:rsidRPr="00BD3DF9" w:rsidRDefault="00741A44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741A44" w:rsidRPr="00F459FA" w:rsidTr="001A3C43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41A44" w:rsidRPr="008B565D" w:rsidRDefault="00741A44" w:rsidP="001A3C43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8B565D">
              <w:rPr>
                <w:bCs/>
                <w:sz w:val="22"/>
                <w:szCs w:val="22"/>
              </w:rPr>
              <w:t>A tantárgy célja a filmhang dramaturgiai szerepének, a hang és a térélmény összefüggéseinek és a filmhang rögzítési technikájának megismerése, és ezen ismeretek gyakorlatban történő alka</w:t>
            </w:r>
            <w:r w:rsidRPr="008B565D">
              <w:rPr>
                <w:bCs/>
                <w:sz w:val="22"/>
                <w:szCs w:val="22"/>
              </w:rPr>
              <w:t>l</w:t>
            </w:r>
            <w:r w:rsidRPr="008B565D">
              <w:rPr>
                <w:bCs/>
                <w:sz w:val="22"/>
                <w:szCs w:val="22"/>
              </w:rPr>
              <w:t xml:space="preserve">mazása a hallgatók munkáiban. </w:t>
            </w:r>
          </w:p>
          <w:p w:rsidR="00741A44" w:rsidRPr="000B794A" w:rsidRDefault="00741A44" w:rsidP="001A3C43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8B565D">
              <w:rPr>
                <w:bCs/>
                <w:sz w:val="22"/>
                <w:szCs w:val="22"/>
              </w:rPr>
              <w:t>A tantárgy ismeretanyaga tartalmazza a némafilm és a hangosfilm korszakainak (</w:t>
            </w:r>
            <w:proofErr w:type="spellStart"/>
            <w:r w:rsidRPr="008B565D">
              <w:rPr>
                <w:bCs/>
                <w:sz w:val="22"/>
                <w:szCs w:val="22"/>
              </w:rPr>
              <w:t>mono</w:t>
            </w:r>
            <w:proofErr w:type="spellEnd"/>
            <w:r w:rsidRPr="008B565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B565D">
              <w:rPr>
                <w:bCs/>
                <w:sz w:val="22"/>
                <w:szCs w:val="22"/>
              </w:rPr>
              <w:t>stereo</w:t>
            </w:r>
            <w:proofErr w:type="spellEnd"/>
            <w:r w:rsidRPr="008B565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B565D">
              <w:rPr>
                <w:bCs/>
                <w:sz w:val="22"/>
                <w:szCs w:val="22"/>
              </w:rPr>
              <w:t>surround</w:t>
            </w:r>
            <w:proofErr w:type="spellEnd"/>
            <w:r w:rsidRPr="008B565D">
              <w:rPr>
                <w:bCs/>
                <w:sz w:val="22"/>
                <w:szCs w:val="22"/>
              </w:rPr>
              <w:t xml:space="preserve">, 5.1.) technikai összevetését, valamint annak vizsgálatát, </w:t>
            </w:r>
            <w:proofErr w:type="gramStart"/>
            <w:r w:rsidRPr="008B565D">
              <w:rPr>
                <w:bCs/>
                <w:sz w:val="22"/>
                <w:szCs w:val="22"/>
              </w:rPr>
              <w:t>hogy  a</w:t>
            </w:r>
            <w:proofErr w:type="gramEnd"/>
            <w:r w:rsidRPr="008B565D">
              <w:rPr>
                <w:bCs/>
                <w:sz w:val="22"/>
                <w:szCs w:val="22"/>
              </w:rPr>
              <w:t xml:space="preserve"> némafilm absztrakc</w:t>
            </w:r>
            <w:r w:rsidRPr="008B565D">
              <w:rPr>
                <w:bCs/>
                <w:sz w:val="22"/>
                <w:szCs w:val="22"/>
              </w:rPr>
              <w:t>i</w:t>
            </w:r>
            <w:r w:rsidRPr="008B565D">
              <w:rPr>
                <w:bCs/>
                <w:sz w:val="22"/>
                <w:szCs w:val="22"/>
              </w:rPr>
              <w:t xml:space="preserve">ójához képest milyen filmnyelvi, dramaturgiai változásokat eredményezett a </w:t>
            </w:r>
            <w:proofErr w:type="spellStart"/>
            <w:r w:rsidRPr="008B565D">
              <w:rPr>
                <w:bCs/>
                <w:sz w:val="22"/>
                <w:szCs w:val="22"/>
              </w:rPr>
              <w:t>mono</w:t>
            </w:r>
            <w:proofErr w:type="spellEnd"/>
            <w:r w:rsidRPr="008B565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B565D">
              <w:rPr>
                <w:bCs/>
                <w:sz w:val="22"/>
                <w:szCs w:val="22"/>
              </w:rPr>
              <w:t>stereo</w:t>
            </w:r>
            <w:proofErr w:type="spellEnd"/>
            <w:r w:rsidRPr="008B565D">
              <w:rPr>
                <w:bCs/>
                <w:sz w:val="22"/>
                <w:szCs w:val="22"/>
              </w:rPr>
              <w:t>, k</w:t>
            </w:r>
            <w:r w:rsidRPr="008B565D">
              <w:rPr>
                <w:bCs/>
                <w:sz w:val="22"/>
                <w:szCs w:val="22"/>
              </w:rPr>
              <w:t>é</w:t>
            </w:r>
            <w:r w:rsidRPr="008B565D">
              <w:rPr>
                <w:bCs/>
                <w:sz w:val="22"/>
                <w:szCs w:val="22"/>
              </w:rPr>
              <w:t xml:space="preserve">sőbb </w:t>
            </w:r>
            <w:proofErr w:type="spellStart"/>
            <w:r w:rsidRPr="008B565D">
              <w:rPr>
                <w:bCs/>
                <w:sz w:val="22"/>
                <w:szCs w:val="22"/>
              </w:rPr>
              <w:t>surround</w:t>
            </w:r>
            <w:proofErr w:type="spellEnd"/>
            <w:r w:rsidRPr="008B565D">
              <w:rPr>
                <w:bCs/>
                <w:sz w:val="22"/>
                <w:szCs w:val="22"/>
              </w:rPr>
              <w:t xml:space="preserve"> hang megjelenése a filmművészetben? A hallgatók megismerik a mozgókép, és általában az audiovizuális műfajok hangvilágának hármas egységét - a zörejek, a dialógok, és a zene kapcsolatrendszerét, és ezen elemek arányaiban rejlő lehetőségeket a hangkeverés során. Megismerik a filmzene pszichológiai hatásmechanizmusát, annak dramaturgiai szerepét, jele</w:t>
            </w:r>
            <w:r w:rsidRPr="008B565D">
              <w:rPr>
                <w:bCs/>
                <w:sz w:val="22"/>
                <w:szCs w:val="22"/>
              </w:rPr>
              <w:t>n</w:t>
            </w:r>
            <w:r w:rsidRPr="008B565D">
              <w:rPr>
                <w:bCs/>
                <w:sz w:val="22"/>
                <w:szCs w:val="22"/>
              </w:rPr>
              <w:t>tőségét. A forgatási gyakorlatok során megismerik a korabeli analóg és a mai, digitális hangrö</w:t>
            </w:r>
            <w:r w:rsidRPr="008B565D">
              <w:rPr>
                <w:bCs/>
                <w:sz w:val="22"/>
                <w:szCs w:val="22"/>
              </w:rPr>
              <w:t>g</w:t>
            </w:r>
            <w:r w:rsidRPr="008B565D">
              <w:rPr>
                <w:bCs/>
                <w:sz w:val="22"/>
                <w:szCs w:val="22"/>
              </w:rPr>
              <w:t>zítő eszközöket, a különböző mikrofonok használatát és azok hangi paramétereit, valamint stúdióban és forgatási szituációban, „terepen” történő alkalmazhat</w:t>
            </w:r>
            <w:r w:rsidRPr="008B565D">
              <w:rPr>
                <w:bCs/>
                <w:sz w:val="22"/>
                <w:szCs w:val="22"/>
              </w:rPr>
              <w:t>ó</w:t>
            </w:r>
            <w:r w:rsidRPr="008B565D">
              <w:rPr>
                <w:bCs/>
                <w:sz w:val="22"/>
                <w:szCs w:val="22"/>
              </w:rPr>
              <w:t>ságukat.</w:t>
            </w:r>
          </w:p>
        </w:tc>
      </w:tr>
      <w:tr w:rsidR="00741A44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1A44" w:rsidRPr="00BD3DF9" w:rsidRDefault="00741A44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41A44" w:rsidRPr="00171F32" w:rsidTr="001A3C43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41A44" w:rsidRPr="007255FC" w:rsidRDefault="00741A44" w:rsidP="001A3C43">
            <w:pPr>
              <w:spacing w:line="276" w:lineRule="auto"/>
              <w:rPr>
                <w:b/>
                <w:sz w:val="22"/>
                <w:szCs w:val="22"/>
              </w:rPr>
            </w:pPr>
            <w:r w:rsidRPr="007255FC">
              <w:rPr>
                <w:b/>
                <w:sz w:val="22"/>
                <w:szCs w:val="22"/>
              </w:rPr>
              <w:t>Kötelező irodalom:</w:t>
            </w:r>
          </w:p>
          <w:p w:rsidR="00741A44" w:rsidRPr="007255FC" w:rsidRDefault="00741A44" w:rsidP="00741A4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7255FC">
              <w:rPr>
                <w:bCs/>
                <w:kern w:val="36"/>
                <w:sz w:val="22"/>
                <w:szCs w:val="22"/>
              </w:rPr>
              <w:t>Lohr</w:t>
            </w:r>
            <w:proofErr w:type="spellEnd"/>
            <w:r w:rsidRPr="007255FC">
              <w:rPr>
                <w:bCs/>
                <w:kern w:val="36"/>
                <w:sz w:val="22"/>
                <w:szCs w:val="22"/>
              </w:rPr>
              <w:t xml:space="preserve"> Ferenc: Hallom a filmet (Tények és tanúk)</w:t>
            </w:r>
            <w:r w:rsidRPr="007255FC">
              <w:rPr>
                <w:kern w:val="36"/>
                <w:sz w:val="22"/>
                <w:szCs w:val="22"/>
              </w:rPr>
              <w:t xml:space="preserve">; </w:t>
            </w:r>
            <w:r w:rsidRPr="007255FC">
              <w:rPr>
                <w:bCs/>
                <w:sz w:val="22"/>
                <w:szCs w:val="22"/>
              </w:rPr>
              <w:t>Magvető Könyvkiadó, 1989.</w:t>
            </w:r>
          </w:p>
          <w:p w:rsidR="00741A44" w:rsidRPr="007255FC" w:rsidRDefault="00741A44" w:rsidP="001A3C43">
            <w:pPr>
              <w:spacing w:line="276" w:lineRule="auto"/>
              <w:ind w:left="1080"/>
              <w:rPr>
                <w:sz w:val="22"/>
                <w:szCs w:val="22"/>
              </w:rPr>
            </w:pPr>
            <w:r w:rsidRPr="007255FC">
              <w:rPr>
                <w:iCs/>
                <w:sz w:val="22"/>
                <w:szCs w:val="22"/>
              </w:rPr>
              <w:t>ISBN</w:t>
            </w:r>
            <w:r w:rsidRPr="007255FC">
              <w:rPr>
                <w:sz w:val="22"/>
                <w:szCs w:val="22"/>
              </w:rPr>
              <w:t xml:space="preserve"> 9631414280</w:t>
            </w:r>
          </w:p>
          <w:p w:rsidR="00741A44" w:rsidRPr="007255FC" w:rsidRDefault="00741A44" w:rsidP="00741A4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7255FC">
              <w:rPr>
                <w:iCs/>
                <w:color w:val="000000"/>
                <w:sz w:val="22"/>
                <w:szCs w:val="22"/>
              </w:rPr>
              <w:t>Kenedi</w:t>
            </w:r>
            <w:proofErr w:type="spellEnd"/>
            <w:r w:rsidRPr="007255FC">
              <w:rPr>
                <w:iCs/>
                <w:color w:val="000000"/>
                <w:sz w:val="22"/>
                <w:szCs w:val="22"/>
              </w:rPr>
              <w:t xml:space="preserve"> János</w:t>
            </w:r>
            <w:r w:rsidRPr="007255FC">
              <w:rPr>
                <w:bCs/>
                <w:sz w:val="22"/>
                <w:szCs w:val="22"/>
              </w:rPr>
              <w:t xml:space="preserve"> (s</w:t>
            </w:r>
            <w:r w:rsidRPr="007255FC">
              <w:rPr>
                <w:iCs/>
                <w:color w:val="000000"/>
                <w:sz w:val="22"/>
                <w:szCs w:val="22"/>
              </w:rPr>
              <w:t>zerk.)</w:t>
            </w:r>
            <w:proofErr w:type="gramStart"/>
            <w:r w:rsidRPr="007255FC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7255FC">
              <w:rPr>
                <w:bCs/>
                <w:color w:val="000000"/>
                <w:sz w:val="22"/>
                <w:szCs w:val="22"/>
              </w:rPr>
              <w:t xml:space="preserve"> Film</w:t>
            </w:r>
            <w:proofErr w:type="gramEnd"/>
            <w:r w:rsidRPr="007255FC">
              <w:rPr>
                <w:bCs/>
                <w:color w:val="000000"/>
                <w:sz w:val="22"/>
                <w:szCs w:val="22"/>
              </w:rPr>
              <w:t xml:space="preserve"> + zene = filmzene? - Írások a filmzenéről</w:t>
            </w:r>
            <w:proofErr w:type="gramStart"/>
            <w:r w:rsidRPr="007255FC">
              <w:rPr>
                <w:kern w:val="36"/>
                <w:sz w:val="22"/>
                <w:szCs w:val="22"/>
              </w:rPr>
              <w:t>;</w:t>
            </w:r>
            <w:r w:rsidRPr="007255FC">
              <w:rPr>
                <w:iCs/>
                <w:color w:val="000000"/>
                <w:sz w:val="22"/>
                <w:szCs w:val="22"/>
              </w:rPr>
              <w:t>,</w:t>
            </w:r>
            <w:proofErr w:type="gramEnd"/>
            <w:r w:rsidRPr="007255FC">
              <w:rPr>
                <w:iCs/>
                <w:color w:val="000000"/>
                <w:sz w:val="22"/>
                <w:szCs w:val="22"/>
              </w:rPr>
              <w:t xml:space="preserve"> Zeneműkiadó, B</w:t>
            </w:r>
            <w:r w:rsidRPr="007255FC">
              <w:rPr>
                <w:iCs/>
                <w:color w:val="000000"/>
                <w:sz w:val="22"/>
                <w:szCs w:val="22"/>
              </w:rPr>
              <w:t>u</w:t>
            </w:r>
            <w:r w:rsidRPr="007255FC">
              <w:rPr>
                <w:iCs/>
                <w:color w:val="000000"/>
                <w:sz w:val="22"/>
                <w:szCs w:val="22"/>
              </w:rPr>
              <w:t xml:space="preserve">dapest, 1978. </w:t>
            </w:r>
          </w:p>
          <w:p w:rsidR="00741A44" w:rsidRPr="007255FC" w:rsidRDefault="00741A44" w:rsidP="00741A4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7255FC">
              <w:rPr>
                <w:iCs/>
                <w:color w:val="000000"/>
                <w:sz w:val="22"/>
                <w:szCs w:val="22"/>
              </w:rPr>
              <w:t>Lohr</w:t>
            </w:r>
            <w:proofErr w:type="spellEnd"/>
            <w:r w:rsidRPr="007255FC">
              <w:rPr>
                <w:iCs/>
                <w:color w:val="000000"/>
                <w:sz w:val="22"/>
                <w:szCs w:val="22"/>
              </w:rPr>
              <w:t xml:space="preserve"> Ferenc: A film hangkultúrája; Magvető Budapest 1968. ISSN 0324-431</w:t>
            </w:r>
          </w:p>
          <w:p w:rsidR="00741A44" w:rsidRPr="007255FC" w:rsidRDefault="00741A44" w:rsidP="00741A4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7255FC">
              <w:rPr>
                <w:color w:val="000000"/>
                <w:sz w:val="22"/>
                <w:szCs w:val="22"/>
              </w:rPr>
              <w:t xml:space="preserve">Erdély Miklós: A mozgó jelentés (A zenei szervezés lehetősége a filmben) </w:t>
            </w:r>
            <w:proofErr w:type="spellStart"/>
            <w:r w:rsidRPr="007255FC">
              <w:rPr>
                <w:color w:val="000000"/>
                <w:sz w:val="22"/>
                <w:szCs w:val="22"/>
              </w:rPr>
              <w:t>In</w:t>
            </w:r>
            <w:proofErr w:type="spellEnd"/>
            <w:proofErr w:type="gramStart"/>
            <w:r w:rsidRPr="007255FC">
              <w:rPr>
                <w:color w:val="000000"/>
                <w:sz w:val="22"/>
                <w:szCs w:val="22"/>
              </w:rPr>
              <w:t>.:</w:t>
            </w:r>
            <w:proofErr w:type="gramEnd"/>
            <w:r w:rsidRPr="007255FC">
              <w:rPr>
                <w:color w:val="000000"/>
                <w:sz w:val="22"/>
                <w:szCs w:val="22"/>
              </w:rPr>
              <w:t xml:space="preserve"> A filmről; Balassi Kiadó, </w:t>
            </w:r>
            <w:proofErr w:type="spellStart"/>
            <w:r w:rsidRPr="007255FC">
              <w:rPr>
                <w:color w:val="000000"/>
                <w:sz w:val="22"/>
                <w:szCs w:val="22"/>
              </w:rPr>
              <w:t>Müzyák</w:t>
            </w:r>
            <w:proofErr w:type="spellEnd"/>
            <w:r w:rsidRPr="007255FC">
              <w:rPr>
                <w:color w:val="000000"/>
                <w:sz w:val="22"/>
                <w:szCs w:val="22"/>
              </w:rPr>
              <w:t xml:space="preserve"> Közművelődési kiadó Budapest, 1995. pp. 113-127. ISBN 963 506 019 x</w:t>
            </w:r>
          </w:p>
          <w:p w:rsidR="00741A44" w:rsidRPr="007255FC" w:rsidRDefault="00741A44" w:rsidP="001A3C43">
            <w:pPr>
              <w:rPr>
                <w:color w:val="000000"/>
                <w:sz w:val="22"/>
                <w:szCs w:val="22"/>
              </w:rPr>
            </w:pPr>
            <w:r w:rsidRPr="007255FC">
              <w:rPr>
                <w:b/>
                <w:color w:val="000000"/>
                <w:sz w:val="22"/>
                <w:szCs w:val="22"/>
              </w:rPr>
              <w:t>Ajánlott irodalom</w:t>
            </w:r>
          </w:p>
          <w:p w:rsidR="00741A44" w:rsidRPr="007255FC" w:rsidRDefault="00741A44" w:rsidP="00741A4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proofErr w:type="spellStart"/>
            <w:r w:rsidRPr="007255FC">
              <w:rPr>
                <w:bCs/>
                <w:color w:val="000000"/>
                <w:sz w:val="22"/>
                <w:szCs w:val="22"/>
              </w:rPr>
              <w:t>Wiesengrund</w:t>
            </w:r>
            <w:proofErr w:type="spellEnd"/>
            <w:r w:rsidRPr="007255F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5FC">
              <w:rPr>
                <w:bCs/>
                <w:color w:val="000000"/>
                <w:sz w:val="22"/>
                <w:szCs w:val="22"/>
              </w:rPr>
              <w:t>Adorno</w:t>
            </w:r>
            <w:proofErr w:type="spellEnd"/>
            <w:r w:rsidRPr="007255FC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55FC">
              <w:rPr>
                <w:bCs/>
                <w:color w:val="000000"/>
                <w:sz w:val="22"/>
                <w:szCs w:val="22"/>
              </w:rPr>
              <w:t>Theodor-Eisler</w:t>
            </w:r>
            <w:proofErr w:type="spellEnd"/>
            <w:r w:rsidRPr="007255FC">
              <w:rPr>
                <w:bCs/>
                <w:color w:val="000000"/>
                <w:sz w:val="22"/>
                <w:szCs w:val="22"/>
              </w:rPr>
              <w:t>, Hans: Filmzene</w:t>
            </w:r>
            <w:r w:rsidRPr="007255FC">
              <w:rPr>
                <w:kern w:val="36"/>
                <w:sz w:val="22"/>
                <w:szCs w:val="22"/>
              </w:rPr>
              <w:t xml:space="preserve">; </w:t>
            </w:r>
            <w:r w:rsidRPr="007255FC">
              <w:rPr>
                <w:iCs/>
                <w:color w:val="000000"/>
                <w:sz w:val="22"/>
                <w:szCs w:val="22"/>
              </w:rPr>
              <w:t>Zeneműkiadó, Budapest, 1973.</w:t>
            </w:r>
          </w:p>
          <w:p w:rsidR="00741A44" w:rsidRPr="005A644E" w:rsidRDefault="00741A44" w:rsidP="00741A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255FC">
              <w:rPr>
                <w:bCs/>
                <w:color w:val="000000"/>
                <w:sz w:val="22"/>
                <w:szCs w:val="22"/>
              </w:rPr>
              <w:t xml:space="preserve">Robert </w:t>
            </w:r>
            <w:proofErr w:type="spellStart"/>
            <w:r w:rsidRPr="007255FC">
              <w:rPr>
                <w:bCs/>
                <w:color w:val="000000"/>
                <w:sz w:val="22"/>
                <w:szCs w:val="22"/>
              </w:rPr>
              <w:t>Bresson</w:t>
            </w:r>
            <w:proofErr w:type="spellEnd"/>
            <w:r w:rsidRPr="007255FC">
              <w:rPr>
                <w:bCs/>
                <w:color w:val="000000"/>
                <w:sz w:val="22"/>
                <w:szCs w:val="22"/>
              </w:rPr>
              <w:t>: Feljegyzések a filmművészetről</w:t>
            </w:r>
            <w:r w:rsidRPr="007255FC">
              <w:rPr>
                <w:kern w:val="36"/>
                <w:sz w:val="22"/>
                <w:szCs w:val="22"/>
              </w:rPr>
              <w:t xml:space="preserve">; </w:t>
            </w:r>
            <w:r w:rsidRPr="007255FC">
              <w:rPr>
                <w:iCs/>
                <w:color w:val="000000"/>
                <w:sz w:val="22"/>
                <w:szCs w:val="22"/>
              </w:rPr>
              <w:t xml:space="preserve">Osiris Kiadó, Budapest, 1998. ISBN </w:t>
            </w:r>
            <w:r w:rsidRPr="007255FC">
              <w:rPr>
                <w:sz w:val="22"/>
                <w:szCs w:val="22"/>
              </w:rPr>
              <w:t>963-379-329-7</w:t>
            </w:r>
          </w:p>
        </w:tc>
      </w:tr>
      <w:tr w:rsidR="00741A44" w:rsidRPr="00171F32" w:rsidTr="001A3C43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41A44" w:rsidRPr="00171F32" w:rsidRDefault="00741A44" w:rsidP="001A3C43">
            <w:pPr>
              <w:spacing w:before="60"/>
              <w:jc w:val="both"/>
              <w:rPr>
                <w:sz w:val="22"/>
                <w:szCs w:val="22"/>
              </w:rPr>
            </w:pPr>
            <w:r w:rsidRPr="00171F32">
              <w:rPr>
                <w:b/>
                <w:sz w:val="22"/>
                <w:szCs w:val="22"/>
              </w:rPr>
              <w:t xml:space="preserve">Tantárgy felelőse </w:t>
            </w:r>
            <w:r w:rsidRPr="00171F32">
              <w:rPr>
                <w:sz w:val="22"/>
                <w:szCs w:val="22"/>
              </w:rPr>
              <w:t>(</w:t>
            </w:r>
            <w:r w:rsidRPr="00171F32">
              <w:rPr>
                <w:i/>
                <w:sz w:val="22"/>
                <w:szCs w:val="22"/>
              </w:rPr>
              <w:t>név, beosztás, tud. fokozat</w:t>
            </w:r>
            <w:r w:rsidRPr="00171F32">
              <w:rPr>
                <w:sz w:val="22"/>
                <w:szCs w:val="22"/>
              </w:rPr>
              <w:t>)</w:t>
            </w:r>
            <w:r w:rsidRPr="00171F32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color w:val="000000"/>
                <w:sz w:val="24"/>
              </w:rPr>
              <w:t>Koltai Lajos, egyetemi docens</w:t>
            </w:r>
          </w:p>
        </w:tc>
      </w:tr>
      <w:tr w:rsidR="00741A44" w:rsidRPr="00F459FA" w:rsidTr="001A3C43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41A44" w:rsidRPr="00F459FA" w:rsidRDefault="00741A44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</w:t>
            </w:r>
            <w:r>
              <w:rPr>
                <w:i/>
                <w:sz w:val="24"/>
                <w:szCs w:val="24"/>
              </w:rPr>
              <w:t>s</w:t>
            </w:r>
            <w:r w:rsidRPr="00F459FA">
              <w:rPr>
                <w:i/>
                <w:sz w:val="24"/>
                <w:szCs w:val="24"/>
              </w:rPr>
              <w:t>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741A44" w:rsidRDefault="00741A44">
      <w:bookmarkStart w:id="0" w:name="_GoBack"/>
      <w:bookmarkEnd w:id="0"/>
    </w:p>
    <w:sectPr w:rsidR="0074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6FE"/>
    <w:multiLevelType w:val="hybridMultilevel"/>
    <w:tmpl w:val="19D68F4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D187E"/>
    <w:multiLevelType w:val="hybridMultilevel"/>
    <w:tmpl w:val="A43E5F9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44"/>
    <w:rsid w:val="007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2012-07-04T06:31:00Z</dcterms:created>
  <dcterms:modified xsi:type="dcterms:W3CDTF">2012-07-04T06:31:00Z</dcterms:modified>
</cp:coreProperties>
</file>