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23E6B" w:rsidRPr="00123E6B">
              <w:rPr>
                <w:b/>
                <w:bCs/>
                <w:sz w:val="24"/>
                <w:szCs w:val="24"/>
              </w:rPr>
              <w:t>Magyarország és a világ borvidékei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E2012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2E199F">
              <w:rPr>
                <w:b/>
                <w:sz w:val="24"/>
                <w:szCs w:val="24"/>
              </w:rPr>
              <w:t>NMP_KU18</w:t>
            </w:r>
            <w:r w:rsidR="00E2012E">
              <w:rPr>
                <w:b/>
                <w:sz w:val="24"/>
                <w:szCs w:val="24"/>
              </w:rPr>
              <w:t>8</w:t>
            </w:r>
            <w:r w:rsidR="002E199F">
              <w:rPr>
                <w:b/>
                <w:sz w:val="24"/>
                <w:szCs w:val="24"/>
              </w:rPr>
              <w:t>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2B344D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 xml:space="preserve">heti </w:t>
            </w:r>
            <w:r w:rsidR="002B344D">
              <w:rPr>
                <w:b/>
                <w:sz w:val="24"/>
                <w:szCs w:val="24"/>
              </w:rPr>
              <w:t>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2B344D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2B344D" w:rsidRPr="00E2012E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E2012E" w:rsidRPr="00C32B6B" w:rsidRDefault="00E2012E" w:rsidP="00E2012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Magyarország jelenlegi bortermelésével, ezen belül részletesen az egyes borvidékeivel, régiós csoportosításban.</w:t>
            </w:r>
            <w:r>
              <w:rPr>
                <w:sz w:val="24"/>
                <w:szCs w:val="24"/>
              </w:rPr>
              <w:t xml:space="preserve"> A kurzus második felében a </w:t>
            </w:r>
            <w:proofErr w:type="gramStart"/>
            <w:r>
              <w:rPr>
                <w:sz w:val="24"/>
                <w:szCs w:val="24"/>
              </w:rPr>
              <w:t>világ híres</w:t>
            </w:r>
            <w:proofErr w:type="gramEnd"/>
            <w:r>
              <w:rPr>
                <w:sz w:val="24"/>
                <w:szCs w:val="24"/>
              </w:rPr>
              <w:t xml:space="preserve"> borvidékeinek célirányos bemutatása zajlik.</w:t>
            </w:r>
          </w:p>
          <w:p w:rsidR="00E2012E" w:rsidRPr="00C32B6B" w:rsidRDefault="00E2012E" w:rsidP="00E2012E">
            <w:pPr>
              <w:jc w:val="both"/>
              <w:rPr>
                <w:sz w:val="24"/>
                <w:szCs w:val="24"/>
              </w:rPr>
            </w:pPr>
          </w:p>
          <w:p w:rsidR="00E2012E" w:rsidRPr="00E2012E" w:rsidRDefault="00E2012E" w:rsidP="00E2012E">
            <w:pPr>
              <w:jc w:val="both"/>
              <w:rPr>
                <w:b/>
                <w:sz w:val="24"/>
                <w:szCs w:val="24"/>
              </w:rPr>
            </w:pPr>
            <w:r w:rsidRPr="00E2012E">
              <w:rPr>
                <w:b/>
                <w:sz w:val="24"/>
                <w:szCs w:val="24"/>
              </w:rPr>
              <w:t>A tantárgy tartalma:</w:t>
            </w:r>
          </w:p>
          <w:p w:rsidR="00E2012E" w:rsidRPr="00565DC1" w:rsidRDefault="00E2012E" w:rsidP="00E2012E">
            <w:pPr>
              <w:jc w:val="both"/>
              <w:rPr>
                <w:i/>
                <w:sz w:val="24"/>
                <w:szCs w:val="24"/>
              </w:rPr>
            </w:pPr>
            <w:r w:rsidRPr="00565DC1">
              <w:rPr>
                <w:i/>
                <w:sz w:val="24"/>
                <w:szCs w:val="24"/>
              </w:rPr>
              <w:t>Magyarország borvidékei: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Felső-Magyarország borvidékei: Tokaj, Eger és a Bükk, Mátra.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Észak-Dunántúl borvidékei: Sopron, Pannonhalma, Ászár-Neszmély, Etyek-Buda, Mór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Balaton: Balatonfüred-Csopak, Badacsony, Zala, Balaton felvidék, Balatonboglár (Dél-Balaton), Somló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Pannon borrégió: Villány, Szekszárd, Tolna, Pécs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Duna borrégió: Kunság, Hajós-Baja, Csongrád</w:t>
            </w:r>
          </w:p>
          <w:p w:rsidR="00E2012E" w:rsidRPr="00565DC1" w:rsidRDefault="00E2012E" w:rsidP="00E2012E">
            <w:pPr>
              <w:jc w:val="both"/>
              <w:rPr>
                <w:i/>
                <w:sz w:val="24"/>
                <w:szCs w:val="24"/>
              </w:rPr>
            </w:pPr>
            <w:r w:rsidRPr="00565DC1">
              <w:rPr>
                <w:i/>
                <w:sz w:val="24"/>
                <w:szCs w:val="24"/>
              </w:rPr>
              <w:t xml:space="preserve">A </w:t>
            </w:r>
            <w:proofErr w:type="gramStart"/>
            <w:r w:rsidRPr="00565DC1">
              <w:rPr>
                <w:i/>
                <w:sz w:val="24"/>
                <w:szCs w:val="24"/>
              </w:rPr>
              <w:t>világ híres</w:t>
            </w:r>
            <w:proofErr w:type="gramEnd"/>
            <w:r w:rsidRPr="00565DC1">
              <w:rPr>
                <w:i/>
                <w:sz w:val="24"/>
                <w:szCs w:val="24"/>
              </w:rPr>
              <w:t xml:space="preserve"> borvidékei: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Franciaország: Burgundia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Bordeaux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Champagne, Loire-völgy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a </w:t>
            </w:r>
            <w:proofErr w:type="spellStart"/>
            <w:r w:rsidRPr="00C32B6B">
              <w:rPr>
                <w:sz w:val="24"/>
                <w:szCs w:val="24"/>
              </w:rPr>
              <w:t>Rhône</w:t>
            </w:r>
            <w:proofErr w:type="spellEnd"/>
            <w:r w:rsidRPr="00C32B6B">
              <w:rPr>
                <w:sz w:val="24"/>
                <w:szCs w:val="24"/>
              </w:rPr>
              <w:t xml:space="preserve"> völgye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</w:t>
            </w:r>
            <w:proofErr w:type="spellStart"/>
            <w:r w:rsidRPr="00C32B6B">
              <w:rPr>
                <w:sz w:val="24"/>
                <w:szCs w:val="24"/>
              </w:rPr>
              <w:t>Languedoc-Roussillon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Olaszország: </w:t>
            </w:r>
            <w:proofErr w:type="spellStart"/>
            <w:r w:rsidRPr="00C32B6B">
              <w:rPr>
                <w:sz w:val="24"/>
                <w:szCs w:val="24"/>
              </w:rPr>
              <w:t>Toszkána</w:t>
            </w:r>
            <w:proofErr w:type="spellEnd"/>
            <w:r w:rsidRPr="00C32B6B">
              <w:rPr>
                <w:sz w:val="24"/>
                <w:szCs w:val="24"/>
              </w:rPr>
              <w:t xml:space="preserve"> (Chianti, </w:t>
            </w:r>
            <w:proofErr w:type="spellStart"/>
            <w:r w:rsidRPr="00C32B6B">
              <w:rPr>
                <w:sz w:val="24"/>
                <w:szCs w:val="24"/>
              </w:rPr>
              <w:t>Montalcion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Montepulciano</w:t>
            </w:r>
            <w:proofErr w:type="spellEnd"/>
            <w:r w:rsidRPr="00C32B6B">
              <w:rPr>
                <w:sz w:val="24"/>
                <w:szCs w:val="24"/>
              </w:rPr>
              <w:t>), Piemont (</w:t>
            </w:r>
            <w:proofErr w:type="spellStart"/>
            <w:r w:rsidRPr="00C32B6B">
              <w:rPr>
                <w:sz w:val="24"/>
                <w:szCs w:val="24"/>
              </w:rPr>
              <w:t>Barbaresco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Barolo</w:t>
            </w:r>
            <w:proofErr w:type="spellEnd"/>
            <w:r w:rsidRPr="00C32B6B">
              <w:rPr>
                <w:sz w:val="24"/>
                <w:szCs w:val="24"/>
              </w:rPr>
              <w:t xml:space="preserve">), </w:t>
            </w:r>
            <w:proofErr w:type="spellStart"/>
            <w:r w:rsidRPr="00C32B6B">
              <w:rPr>
                <w:sz w:val="24"/>
                <w:szCs w:val="24"/>
              </w:rPr>
              <w:t>Trentino-Alto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Adige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Friuli-Venezia-Giulia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Umbria</w:t>
            </w:r>
            <w:proofErr w:type="spellEnd"/>
            <w:r w:rsidRPr="00C32B6B">
              <w:rPr>
                <w:sz w:val="24"/>
                <w:szCs w:val="24"/>
              </w:rPr>
              <w:t>, Szicília.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Spanyolország: </w:t>
            </w:r>
            <w:proofErr w:type="spellStart"/>
            <w:r w:rsidRPr="00C32B6B">
              <w:rPr>
                <w:sz w:val="24"/>
                <w:szCs w:val="24"/>
              </w:rPr>
              <w:t>Ribera</w:t>
            </w:r>
            <w:proofErr w:type="spellEnd"/>
            <w:r w:rsidRPr="00C32B6B">
              <w:rPr>
                <w:sz w:val="24"/>
                <w:szCs w:val="24"/>
              </w:rPr>
              <w:t xml:space="preserve"> del </w:t>
            </w:r>
            <w:proofErr w:type="spellStart"/>
            <w:r w:rsidRPr="00C32B6B">
              <w:rPr>
                <w:sz w:val="24"/>
                <w:szCs w:val="24"/>
              </w:rPr>
              <w:t>Duero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Rioja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Navarra</w:t>
            </w:r>
            <w:proofErr w:type="spellEnd"/>
            <w:r w:rsidRPr="00C32B6B">
              <w:rPr>
                <w:sz w:val="24"/>
                <w:szCs w:val="24"/>
              </w:rPr>
              <w:t>, Katalónia (</w:t>
            </w:r>
            <w:proofErr w:type="spellStart"/>
            <w:r w:rsidRPr="00C32B6B">
              <w:rPr>
                <w:sz w:val="24"/>
                <w:szCs w:val="24"/>
              </w:rPr>
              <w:t>Priorat</w:t>
            </w:r>
            <w:proofErr w:type="spellEnd"/>
            <w:r w:rsidRPr="00C32B6B">
              <w:rPr>
                <w:sz w:val="24"/>
                <w:szCs w:val="24"/>
              </w:rPr>
              <w:t xml:space="preserve">), a </w:t>
            </w:r>
            <w:proofErr w:type="spellStart"/>
            <w:r w:rsidRPr="00C32B6B">
              <w:rPr>
                <w:sz w:val="24"/>
                <w:szCs w:val="24"/>
              </w:rPr>
              <w:t>sherry</w:t>
            </w:r>
            <w:proofErr w:type="spellEnd"/>
            <w:r w:rsidRPr="00C32B6B">
              <w:rPr>
                <w:sz w:val="24"/>
                <w:szCs w:val="24"/>
              </w:rPr>
              <w:t xml:space="preserve"> hazája és a délvidék.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Portugália: </w:t>
            </w:r>
            <w:proofErr w:type="spellStart"/>
            <w:r w:rsidRPr="00C32B6B">
              <w:rPr>
                <w:sz w:val="24"/>
                <w:szCs w:val="24"/>
              </w:rPr>
              <w:t>Douro</w:t>
            </w:r>
            <w:proofErr w:type="spellEnd"/>
            <w:r w:rsidRPr="00C32B6B">
              <w:rPr>
                <w:sz w:val="24"/>
                <w:szCs w:val="24"/>
              </w:rPr>
              <w:t xml:space="preserve">, a Portói hazája, Madeira, </w:t>
            </w:r>
            <w:proofErr w:type="spellStart"/>
            <w:r w:rsidRPr="00C32B6B">
              <w:rPr>
                <w:sz w:val="24"/>
                <w:szCs w:val="24"/>
              </w:rPr>
              <w:t>Bairrada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Dão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Németország: </w:t>
            </w:r>
            <w:proofErr w:type="spellStart"/>
            <w:r w:rsidRPr="00C32B6B">
              <w:rPr>
                <w:sz w:val="24"/>
                <w:szCs w:val="24"/>
              </w:rPr>
              <w:t>Rheingau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Mosel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Pfalz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Rheinhessen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Svájc: </w:t>
            </w:r>
            <w:proofErr w:type="spellStart"/>
            <w:r w:rsidRPr="00C32B6B">
              <w:rPr>
                <w:sz w:val="24"/>
                <w:szCs w:val="24"/>
              </w:rPr>
              <w:t>Valais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Vaud</w:t>
            </w:r>
            <w:proofErr w:type="spellEnd"/>
            <w:r w:rsidRPr="00C32B6B">
              <w:rPr>
                <w:sz w:val="24"/>
                <w:szCs w:val="24"/>
              </w:rPr>
              <w:t xml:space="preserve"> és Genf.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Ausztria: </w:t>
            </w:r>
            <w:proofErr w:type="spellStart"/>
            <w:r w:rsidRPr="00C32B6B">
              <w:rPr>
                <w:sz w:val="24"/>
                <w:szCs w:val="24"/>
              </w:rPr>
              <w:t>Wachau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Kremstal</w:t>
            </w:r>
            <w:proofErr w:type="spellEnd"/>
            <w:r w:rsidRPr="00C32B6B">
              <w:rPr>
                <w:sz w:val="24"/>
                <w:szCs w:val="24"/>
              </w:rPr>
              <w:t>, Burgenland.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Szlovénia: </w:t>
            </w:r>
            <w:proofErr w:type="spellStart"/>
            <w:r w:rsidRPr="00C32B6B">
              <w:rPr>
                <w:sz w:val="24"/>
                <w:szCs w:val="24"/>
              </w:rPr>
              <w:t>Primorje</w:t>
            </w:r>
            <w:proofErr w:type="spellEnd"/>
            <w:r w:rsidRPr="00C32B6B">
              <w:rPr>
                <w:sz w:val="24"/>
                <w:szCs w:val="24"/>
              </w:rPr>
              <w:t xml:space="preserve"> borvidékei (</w:t>
            </w:r>
            <w:proofErr w:type="spellStart"/>
            <w:r w:rsidRPr="00C32B6B">
              <w:rPr>
                <w:sz w:val="24"/>
                <w:szCs w:val="24"/>
              </w:rPr>
              <w:t>Goriska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Brda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Vipava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Koper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Románia: </w:t>
            </w:r>
            <w:proofErr w:type="spellStart"/>
            <w:r w:rsidRPr="00C32B6B">
              <w:rPr>
                <w:sz w:val="24"/>
                <w:szCs w:val="24"/>
              </w:rPr>
              <w:t>Kotnár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Medgidia</w:t>
            </w:r>
            <w:proofErr w:type="spellEnd"/>
            <w:r w:rsidRPr="00C32B6B">
              <w:rPr>
                <w:sz w:val="24"/>
                <w:szCs w:val="24"/>
              </w:rPr>
              <w:t>, Küküllő-mente, Arad-hegyalja.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Moldávia.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Ukrajna: Krím-félsziget.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Észak-Amerika: Kalifornia (Napa, </w:t>
            </w:r>
            <w:proofErr w:type="spellStart"/>
            <w:r w:rsidRPr="00C32B6B">
              <w:rPr>
                <w:sz w:val="24"/>
                <w:szCs w:val="24"/>
              </w:rPr>
              <w:t>Sonoma</w:t>
            </w:r>
            <w:proofErr w:type="spellEnd"/>
            <w:r w:rsidRPr="00C32B6B">
              <w:rPr>
                <w:sz w:val="24"/>
                <w:szCs w:val="24"/>
              </w:rPr>
              <w:t>), Kanada (</w:t>
            </w:r>
            <w:proofErr w:type="spellStart"/>
            <w:r w:rsidRPr="00C32B6B">
              <w:rPr>
                <w:sz w:val="24"/>
                <w:szCs w:val="24"/>
              </w:rPr>
              <w:t>icewine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Dél-Amerika: Chile (</w:t>
            </w:r>
            <w:proofErr w:type="spellStart"/>
            <w:r w:rsidRPr="00C32B6B">
              <w:rPr>
                <w:sz w:val="24"/>
                <w:szCs w:val="24"/>
              </w:rPr>
              <w:t>Central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valley</w:t>
            </w:r>
            <w:proofErr w:type="spellEnd"/>
            <w:r w:rsidRPr="00C32B6B">
              <w:rPr>
                <w:sz w:val="24"/>
                <w:szCs w:val="24"/>
              </w:rPr>
              <w:t>), Argentína (</w:t>
            </w:r>
            <w:proofErr w:type="spellStart"/>
            <w:r w:rsidRPr="00C32B6B">
              <w:rPr>
                <w:sz w:val="24"/>
                <w:szCs w:val="24"/>
              </w:rPr>
              <w:t>Mendoza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Ausztrália: Victoria, Barossa, McLaren </w:t>
            </w:r>
            <w:proofErr w:type="spellStart"/>
            <w:r w:rsidRPr="00C32B6B">
              <w:rPr>
                <w:sz w:val="24"/>
                <w:szCs w:val="24"/>
              </w:rPr>
              <w:t>valley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Adelaide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hills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Új-Zéland: </w:t>
            </w:r>
            <w:proofErr w:type="spellStart"/>
            <w:r w:rsidRPr="00C32B6B">
              <w:rPr>
                <w:sz w:val="24"/>
                <w:szCs w:val="24"/>
              </w:rPr>
              <w:t>Malborough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Hawke-öböl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67435E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Dél-Afrikai Köztársaság: </w:t>
            </w:r>
            <w:proofErr w:type="spellStart"/>
            <w:r w:rsidRPr="00C32B6B">
              <w:rPr>
                <w:sz w:val="24"/>
                <w:szCs w:val="24"/>
              </w:rPr>
              <w:t>Stellenbosch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Paarl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Elgin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lastRenderedPageBreak/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012E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12E" w:rsidRPr="00C32B6B" w:rsidRDefault="00E2012E" w:rsidP="00E2012E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Benyák</w:t>
            </w:r>
            <w:proofErr w:type="spellEnd"/>
            <w:r w:rsidRPr="00C32B6B">
              <w:rPr>
                <w:sz w:val="24"/>
                <w:szCs w:val="24"/>
              </w:rPr>
              <w:t xml:space="preserve"> Zoltán: </w:t>
            </w:r>
            <w:r w:rsidRPr="00C32B6B">
              <w:rPr>
                <w:i/>
                <w:sz w:val="24"/>
                <w:szCs w:val="24"/>
              </w:rPr>
              <w:t>Magyar borok és borvidékek</w:t>
            </w:r>
            <w:r w:rsidRPr="00C32B6B">
              <w:rPr>
                <w:sz w:val="24"/>
                <w:szCs w:val="24"/>
              </w:rPr>
              <w:t xml:space="preserve">. Budapest, Corvina,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2006. 96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Johnson, </w:t>
            </w:r>
            <w:r w:rsidRPr="00C32B6B">
              <w:rPr>
                <w:sz w:val="24"/>
                <w:szCs w:val="24"/>
              </w:rPr>
              <w:t xml:space="preserve">Hugh – </w:t>
            </w:r>
            <w:r w:rsidRPr="00C32B6B">
              <w:rPr>
                <w:smallCaps/>
                <w:sz w:val="24"/>
                <w:szCs w:val="24"/>
              </w:rPr>
              <w:t>Robinson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Jancis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iCs/>
                <w:sz w:val="24"/>
                <w:szCs w:val="24"/>
              </w:rPr>
              <w:t>A világ boratlasza.</w:t>
            </w:r>
            <w:r w:rsidRPr="00C32B6B">
              <w:rPr>
                <w:sz w:val="24"/>
                <w:szCs w:val="24"/>
              </w:rPr>
              <w:t xml:space="preserve"> Budapest, Park, 2002. 352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May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Danny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A bor mindentudó nagykönyve. Izgalmas utazás a borok világába</w:t>
            </w:r>
            <w:r w:rsidRPr="00C32B6B">
              <w:rPr>
                <w:sz w:val="24"/>
                <w:szCs w:val="24"/>
              </w:rPr>
              <w:t>. Pécs, Alexandra, 2007. 255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Gabriella – </w:t>
            </w:r>
            <w:proofErr w:type="spellStart"/>
            <w:r>
              <w:rPr>
                <w:sz w:val="24"/>
                <w:szCs w:val="24"/>
              </w:rPr>
              <w:t>Rohály</w:t>
            </w:r>
            <w:proofErr w:type="spellEnd"/>
            <w:r>
              <w:rPr>
                <w:sz w:val="24"/>
                <w:szCs w:val="24"/>
              </w:rPr>
              <w:t xml:space="preserve"> Gábor – </w:t>
            </w:r>
            <w:proofErr w:type="spellStart"/>
            <w:r>
              <w:rPr>
                <w:sz w:val="24"/>
                <w:szCs w:val="24"/>
              </w:rPr>
              <w:t>Nagymarosy</w:t>
            </w:r>
            <w:proofErr w:type="spellEnd"/>
            <w:r>
              <w:rPr>
                <w:sz w:val="24"/>
                <w:szCs w:val="24"/>
              </w:rPr>
              <w:t xml:space="preserve"> András</w:t>
            </w:r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</w:t>
            </w:r>
            <w:r>
              <w:rPr>
                <w:i/>
                <w:sz w:val="24"/>
                <w:szCs w:val="24"/>
              </w:rPr>
              <w:t>tankönyv. A</w:t>
            </w:r>
            <w:r w:rsidRPr="00C32B6B">
              <w:rPr>
                <w:i/>
                <w:sz w:val="24"/>
                <w:szCs w:val="24"/>
              </w:rPr>
              <w:t xml:space="preserve"> Kárpát-medence</w:t>
            </w:r>
            <w:r>
              <w:rPr>
                <w:i/>
                <w:sz w:val="24"/>
                <w:szCs w:val="24"/>
              </w:rPr>
              <w:t xml:space="preserve"> borai</w:t>
            </w:r>
            <w:r>
              <w:rPr>
                <w:sz w:val="24"/>
                <w:szCs w:val="24"/>
              </w:rPr>
              <w:t>. Budapest, Borkollégium, 2012.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325</w:t>
            </w:r>
            <w:r w:rsidRPr="00C32B6B">
              <w:rPr>
                <w:sz w:val="24"/>
                <w:szCs w:val="24"/>
              </w:rPr>
              <w:t xml:space="preserve">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  <w:r w:rsidRPr="00C32B6B">
              <w:rPr>
                <w:sz w:val="24"/>
                <w:szCs w:val="24"/>
              </w:rPr>
              <w:t xml:space="preserve"> 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Bodnár </w:t>
            </w:r>
            <w:r w:rsidRPr="00C32B6B">
              <w:rPr>
                <w:sz w:val="24"/>
                <w:szCs w:val="24"/>
              </w:rPr>
              <w:t xml:space="preserve">László: </w:t>
            </w:r>
            <w:r w:rsidRPr="00C32B6B">
              <w:rPr>
                <w:i/>
                <w:sz w:val="24"/>
                <w:szCs w:val="24"/>
              </w:rPr>
              <w:t xml:space="preserve">Európán kívüli </w:t>
            </w:r>
            <w:proofErr w:type="spellStart"/>
            <w:r w:rsidRPr="00C32B6B">
              <w:rPr>
                <w:i/>
                <w:sz w:val="24"/>
                <w:szCs w:val="24"/>
              </w:rPr>
              <w:t>borutak</w:t>
            </w:r>
            <w:proofErr w:type="spellEnd"/>
            <w:r w:rsidRPr="00C32B6B">
              <w:rPr>
                <w:i/>
                <w:sz w:val="24"/>
                <w:szCs w:val="24"/>
              </w:rPr>
              <w:t xml:space="preserve"> és borvidékek</w:t>
            </w:r>
            <w:r w:rsidRPr="00C32B6B">
              <w:rPr>
                <w:sz w:val="24"/>
                <w:szCs w:val="24"/>
              </w:rPr>
              <w:t>. [Eger], Bodnár, 2003. 254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Borra bort. Kóstold, ismerd, szeresd</w:t>
            </w:r>
            <w:r w:rsidRPr="00C32B6B">
              <w:rPr>
                <w:sz w:val="24"/>
                <w:szCs w:val="24"/>
              </w:rPr>
              <w:t>. Budapest, Park, [2005]. 175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Callec</w:t>
            </w:r>
            <w:proofErr w:type="spellEnd"/>
            <w:r w:rsidRPr="00C32B6B">
              <w:rPr>
                <w:sz w:val="24"/>
                <w:szCs w:val="24"/>
              </w:rPr>
              <w:t xml:space="preserve">, Christian: </w:t>
            </w:r>
            <w:r w:rsidRPr="00C32B6B">
              <w:rPr>
                <w:i/>
                <w:sz w:val="24"/>
                <w:szCs w:val="24"/>
              </w:rPr>
              <w:t>A bor nagy enciklopédiája</w:t>
            </w:r>
            <w:r w:rsidRPr="00C32B6B">
              <w:rPr>
                <w:sz w:val="24"/>
                <w:szCs w:val="24"/>
              </w:rPr>
              <w:t>. Pécs, Alexandra, [2005]. 527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Fischer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Christina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A bor világa: a világ borai</w:t>
            </w:r>
            <w:r w:rsidRPr="00C32B6B">
              <w:rPr>
                <w:sz w:val="24"/>
                <w:szCs w:val="24"/>
              </w:rPr>
              <w:t>. Budapest, Mérték, 2005. 298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Katona </w:t>
            </w:r>
            <w:r w:rsidRPr="00C32B6B">
              <w:rPr>
                <w:sz w:val="24"/>
                <w:szCs w:val="24"/>
              </w:rPr>
              <w:t xml:space="preserve">József: </w:t>
            </w:r>
            <w:r w:rsidRPr="00C32B6B">
              <w:rPr>
                <w:i/>
                <w:sz w:val="24"/>
                <w:szCs w:val="24"/>
              </w:rPr>
              <w:t>Magyar borok, borvidékek</w:t>
            </w:r>
            <w:r w:rsidRPr="00C32B6B">
              <w:rPr>
                <w:sz w:val="24"/>
                <w:szCs w:val="24"/>
              </w:rPr>
              <w:t>. Budapest, Mezőgazdasági, 1963. 205 p.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Laposa </w:t>
            </w:r>
            <w:r w:rsidRPr="00C32B6B">
              <w:rPr>
                <w:sz w:val="24"/>
                <w:szCs w:val="24"/>
              </w:rPr>
              <w:t xml:space="preserve">József: </w:t>
            </w:r>
            <w:r w:rsidRPr="00C32B6B">
              <w:rPr>
                <w:i/>
                <w:sz w:val="24"/>
                <w:szCs w:val="24"/>
              </w:rPr>
              <w:t>Villány: borvidékek ékessége</w:t>
            </w:r>
            <w:r w:rsidRPr="00C32B6B">
              <w:rPr>
                <w:sz w:val="24"/>
                <w:szCs w:val="24"/>
              </w:rPr>
              <w:t>. [Budapest], Aduprint, 2001. 207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Priewe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Jens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Új borvidékek: Kalifornia, Ausztrália, Dél-Afrika, Chile, Argentína, Új-Zéland</w:t>
            </w:r>
            <w:r w:rsidRPr="00C32B6B">
              <w:rPr>
                <w:sz w:val="24"/>
                <w:szCs w:val="24"/>
              </w:rPr>
              <w:t>. Budapest, Magyar Könyvklub, 2003. 169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Robinson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Jancis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Boriskola</w:t>
            </w:r>
            <w:r w:rsidRPr="00C32B6B">
              <w:rPr>
                <w:sz w:val="24"/>
                <w:szCs w:val="24"/>
              </w:rPr>
              <w:t>. Pécs, Alexandra, 2005. 352 p.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Nagymarosy</w:t>
            </w:r>
            <w:proofErr w:type="spellEnd"/>
            <w:r w:rsidRPr="00C32B6B">
              <w:rPr>
                <w:sz w:val="24"/>
                <w:szCs w:val="24"/>
              </w:rPr>
              <w:t xml:space="preserve"> András: </w:t>
            </w:r>
            <w:r w:rsidRPr="00C32B6B">
              <w:rPr>
                <w:i/>
                <w:iCs/>
                <w:sz w:val="24"/>
                <w:szCs w:val="24"/>
              </w:rPr>
              <w:t xml:space="preserve">Terra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Benedicta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= áldott föld.</w:t>
            </w:r>
            <w:r>
              <w:rPr>
                <w:sz w:val="24"/>
                <w:szCs w:val="24"/>
              </w:rPr>
              <w:t xml:space="preserve"> Budapest, Akó, 2004. 271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E2012E" w:rsidRPr="00E2012E">
              <w:rPr>
                <w:b/>
                <w:bCs/>
                <w:sz w:val="24"/>
                <w:szCs w:val="24"/>
              </w:rPr>
              <w:t>Dr. Csoma Zsigmond, egyetemi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E2012E" w:rsidRPr="00E2012E">
              <w:rPr>
                <w:b/>
                <w:bCs/>
                <w:sz w:val="24"/>
                <w:szCs w:val="24"/>
              </w:rPr>
              <w:t>Dr. Csoma Zsigmond, egyetemi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41" w:rsidRDefault="008B2541" w:rsidP="0094340E">
      <w:r>
        <w:separator/>
      </w:r>
    </w:p>
  </w:endnote>
  <w:endnote w:type="continuationSeparator" w:id="0">
    <w:p w:rsidR="008B2541" w:rsidRDefault="008B2541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41" w:rsidRDefault="008B2541" w:rsidP="0094340E">
      <w:r>
        <w:separator/>
      </w:r>
    </w:p>
  </w:footnote>
  <w:footnote w:type="continuationSeparator" w:id="0">
    <w:p w:rsidR="008B2541" w:rsidRDefault="008B2541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2541"/>
    <w:rsid w:val="008B32D1"/>
    <w:rsid w:val="008B5428"/>
    <w:rsid w:val="008C0C2D"/>
    <w:rsid w:val="008E5F9A"/>
    <w:rsid w:val="00915A7F"/>
    <w:rsid w:val="0094340E"/>
    <w:rsid w:val="00944CF9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EA61-2865-4698-91F5-82BDBFFB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2012-07-24T04:30:00Z</dcterms:created>
  <dcterms:modified xsi:type="dcterms:W3CDTF">2012-07-24T04:30:00Z</dcterms:modified>
</cp:coreProperties>
</file>