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52" w:rsidRDefault="00B52E5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B52E52" w:rsidRPr="006F477D" w:rsidTr="00B52E5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2E52" w:rsidRPr="006F477D" w:rsidRDefault="00B52E52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Nemzetközi közintézményi 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Pr="006F477D" w:rsidRDefault="00B52E5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NMG_NT126G5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2E52" w:rsidRPr="006F477D" w:rsidRDefault="00B52E5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52E52" w:rsidRPr="006F477D" w:rsidTr="00B52E52">
        <w:tc>
          <w:tcPr>
            <w:tcW w:w="9180" w:type="dxa"/>
            <w:gridSpan w:val="4"/>
          </w:tcPr>
          <w:p w:rsidR="00B52E52" w:rsidRPr="006F477D" w:rsidRDefault="00B52E52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4 + 0</w:t>
            </w:r>
          </w:p>
        </w:tc>
      </w:tr>
      <w:tr w:rsidR="00B52E52" w:rsidRPr="006F477D" w:rsidTr="00B52E52">
        <w:tc>
          <w:tcPr>
            <w:tcW w:w="9180" w:type="dxa"/>
            <w:gridSpan w:val="4"/>
          </w:tcPr>
          <w:p w:rsidR="00B52E52" w:rsidRPr="006F477D" w:rsidRDefault="00B52E5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B52E52" w:rsidRPr="006F477D" w:rsidTr="00B52E5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52E52" w:rsidRPr="006F477D" w:rsidRDefault="00B52E52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B52E52" w:rsidRPr="006F477D" w:rsidTr="00B52E5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52E52" w:rsidRPr="006F477D" w:rsidRDefault="00B52E52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7C86" w:rsidRPr="00E43DF0" w:rsidTr="00B52E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17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6" w:rsidRPr="00E43DF0" w:rsidRDefault="001F7C86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Az elmúlt évtizedekben átfogó közigazgatási – közintézményi reformok bontakoztak ki a modern országokban, amelyek még korántsem fejeződtek be. A reformok egyben modernizációt is jelentenek és alapvető funkciójuk kettős: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 - egyfelől a hatékonyság és az eredményesség fokozásával fokozni a gazdasági versenyképességet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- másfelől a társadalmi csoportok, a civil szervezetek teljes körű (döntéshozatal és szolgáltatás) bekapcsolásával javítani a közintézmények működésének nyitottságát és átláthatóságát.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A több évtizedes közintézményi reformok menedzsment reformokkal kezdődtek</w:t>
            </w:r>
            <w:proofErr w:type="gramStart"/>
            <w:r w:rsidRPr="00E43DF0">
              <w:rPr>
                <w:color w:val="000000"/>
                <w:sz w:val="24"/>
                <w:szCs w:val="24"/>
              </w:rPr>
              <w:t>,  és</w:t>
            </w:r>
            <w:proofErr w:type="gramEnd"/>
            <w:r w:rsidRPr="00E43DF0">
              <w:rPr>
                <w:color w:val="000000"/>
                <w:sz w:val="24"/>
                <w:szCs w:val="24"/>
              </w:rPr>
              <w:t xml:space="preserve"> utána egészültek ki a közpolitikai döntéshozatal reformjával, a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governance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típusú működési mód kiépítésével valamint jogi innovációkkal. A menedzsment reformok kezdeményező – ösztönző szerepe azonban a modernizációs pályákat végig jellemzi.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tantárgy keretében nemcsak a menedzsment reformok nemzetközi trendjeit tekintjük át, hanem az egyes fejlődési pályák sajátosságait is elemezzük. (fenntartási-megőrzési,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piacosítási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minimalizálási, modernizációs típusok)    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alapvető szemléleti közelítése, hogy a piaci szemlélet és a módszerek integrálása a közigazgatási-közszolgáltatási folyamatokba önmagában még nem modernizációs lépés. </w:t>
            </w:r>
          </w:p>
          <w:p w:rsidR="001F7C86" w:rsidRPr="00E43DF0" w:rsidRDefault="001F7C86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Ez szükséges, de nem elégséges feltétel. A vezetési-irányítási folyamatok megújítását ki kell egészíteni a közpolitikai döntéshozatal </w:t>
            </w:r>
            <w:proofErr w:type="gramStart"/>
            <w:r w:rsidRPr="00E43DF0">
              <w:rPr>
                <w:sz w:val="24"/>
                <w:szCs w:val="24"/>
              </w:rPr>
              <w:t>átfogó</w:t>
            </w:r>
            <w:proofErr w:type="gramEnd"/>
            <w:r w:rsidRPr="00E43DF0">
              <w:rPr>
                <w:sz w:val="24"/>
                <w:szCs w:val="24"/>
              </w:rPr>
              <w:t xml:space="preserve"> reformjával, amely magába foglalja:  a közigazgatási döntéshozatal hatalmi politikai hátterét;  az érdekartikulációs és egyeztetési folyamatok kiépítését; a racionalitás szerepének újraértékelését; a  döntéshozatal és a megvalósítás viszonyának átalakítását. </w:t>
            </w:r>
          </w:p>
        </w:tc>
      </w:tr>
      <w:tr w:rsidR="001F7C86" w:rsidRPr="00E43DF0" w:rsidTr="00B52E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6" w:rsidRPr="00E43DF0" w:rsidRDefault="001F7C86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1F7C86" w:rsidRPr="00E43DF0" w:rsidRDefault="001F7C86" w:rsidP="001F7C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Ficzere Lajos: Az Európai Közigazgatási Térség alapvonásai.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Ficzere-Forgács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(szerk.): Magyar Közigazgatási Jog. Különös rész Európai Uniós kitekintéssel. Osiris Kiadó, 2004. 19-30. o. </w:t>
            </w:r>
          </w:p>
          <w:p w:rsidR="001F7C86" w:rsidRPr="00E43DF0" w:rsidRDefault="001F7C86" w:rsidP="001F7C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Horváth Tamás: Közmenedzsment. Dialóg Campus, 2005.</w:t>
            </w:r>
          </w:p>
          <w:p w:rsidR="001F7C86" w:rsidRPr="00E43DF0" w:rsidRDefault="001F7C86" w:rsidP="001F7C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Jenei György: Közigazgatás-menedzsment. Századvég, 2005.</w:t>
            </w:r>
          </w:p>
          <w:p w:rsidR="001F7C86" w:rsidRPr="00E43DF0" w:rsidRDefault="001F7C86" w:rsidP="001F7C86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t xml:space="preserve">Max </w:t>
            </w:r>
            <w:proofErr w:type="spellStart"/>
            <w:r w:rsidRPr="00E43DF0">
              <w:t>Weber</w:t>
            </w:r>
            <w:proofErr w:type="spellEnd"/>
            <w:r w:rsidRPr="00E43DF0">
              <w:t>: Gazdaság és Társadalom, KJK Budapest, 1990.</w:t>
            </w:r>
          </w:p>
          <w:p w:rsidR="001F7C86" w:rsidRPr="00E43DF0" w:rsidRDefault="001F7C86" w:rsidP="001F7C8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Simon, H. A</w:t>
            </w:r>
            <w:proofErr w:type="gramStart"/>
            <w:r w:rsidRPr="00E43DF0">
              <w:rPr>
                <w:sz w:val="24"/>
                <w:szCs w:val="24"/>
              </w:rPr>
              <w:t>.:</w:t>
            </w:r>
            <w:proofErr w:type="gramEnd"/>
            <w:r w:rsidRPr="00E43DF0">
              <w:rPr>
                <w:sz w:val="24"/>
                <w:szCs w:val="24"/>
              </w:rPr>
              <w:t xml:space="preserve"> The </w:t>
            </w:r>
            <w:proofErr w:type="spellStart"/>
            <w:r w:rsidRPr="00E43DF0">
              <w:rPr>
                <w:sz w:val="24"/>
                <w:szCs w:val="24"/>
              </w:rPr>
              <w:t>new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science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mamagement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decissions</w:t>
            </w:r>
            <w:proofErr w:type="spellEnd"/>
            <w:r w:rsidRPr="00E43DF0">
              <w:rPr>
                <w:sz w:val="24"/>
                <w:szCs w:val="24"/>
              </w:rPr>
              <w:t xml:space="preserve">. Harper &amp; </w:t>
            </w:r>
            <w:proofErr w:type="spellStart"/>
            <w:r w:rsidRPr="00E43DF0">
              <w:rPr>
                <w:sz w:val="24"/>
                <w:szCs w:val="24"/>
              </w:rPr>
              <w:t>Brother</w:t>
            </w:r>
            <w:proofErr w:type="spellEnd"/>
            <w:r w:rsidRPr="00E43DF0">
              <w:rPr>
                <w:sz w:val="24"/>
                <w:szCs w:val="24"/>
              </w:rPr>
              <w:t>, New York 1960.</w:t>
            </w:r>
          </w:p>
          <w:p w:rsidR="001F7C86" w:rsidRPr="00E43DF0" w:rsidRDefault="001F7C86" w:rsidP="001F7C86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proofErr w:type="spellStart"/>
            <w:r w:rsidRPr="00E43DF0">
              <w:t>Zoltainé</w:t>
            </w:r>
            <w:proofErr w:type="spellEnd"/>
            <w:r w:rsidRPr="00E43DF0">
              <w:t xml:space="preserve"> Paprika Zita: Döntéselmélet, </w:t>
            </w:r>
            <w:proofErr w:type="spellStart"/>
            <w:r w:rsidRPr="00E43DF0">
              <w:t>Alinea</w:t>
            </w:r>
            <w:proofErr w:type="spellEnd"/>
            <w:r w:rsidRPr="00E43DF0">
              <w:t xml:space="preserve"> Kiadó, 2002.</w:t>
            </w:r>
          </w:p>
          <w:p w:rsidR="001F7C86" w:rsidRPr="00E43DF0" w:rsidRDefault="001F7C86" w:rsidP="001F7C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Zupkó Gábor: Közigazgatási reformirányzatok az ezredfordulón. Századvég</w:t>
            </w:r>
            <w:proofErr w:type="gramStart"/>
            <w:r w:rsidRPr="00E43DF0">
              <w:rPr>
                <w:color w:val="000000"/>
                <w:sz w:val="24"/>
                <w:szCs w:val="24"/>
              </w:rPr>
              <w:t>,,</w:t>
            </w:r>
            <w:proofErr w:type="gramEnd"/>
            <w:r w:rsidRPr="00E43DF0">
              <w:rPr>
                <w:color w:val="000000"/>
                <w:sz w:val="24"/>
                <w:szCs w:val="24"/>
              </w:rPr>
              <w:t xml:space="preserve"> 2007.</w:t>
            </w:r>
          </w:p>
          <w:p w:rsidR="001F7C86" w:rsidRPr="00E43DF0" w:rsidRDefault="001F7C86" w:rsidP="00BF2002">
            <w:pPr>
              <w:pStyle w:val="NormlWeb"/>
              <w:shd w:val="clear" w:color="auto" w:fill="FFFFFF"/>
              <w:spacing w:before="0" w:beforeAutospacing="0" w:after="0" w:afterAutospacing="0" w:line="240" w:lineRule="auto"/>
            </w:pPr>
          </w:p>
        </w:tc>
      </w:tr>
      <w:tr w:rsidR="00B52E52" w:rsidRPr="006F477D" w:rsidTr="00B94B58">
        <w:trPr>
          <w:trHeight w:val="338"/>
        </w:trPr>
        <w:tc>
          <w:tcPr>
            <w:tcW w:w="9180" w:type="dxa"/>
            <w:gridSpan w:val="4"/>
          </w:tcPr>
          <w:p w:rsidR="00B52E52" w:rsidRPr="006F477D" w:rsidRDefault="00B52E5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Zupkó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Gábor  PhD</w:t>
            </w:r>
            <w:proofErr w:type="gramEnd"/>
            <w:r>
              <w:rPr>
                <w:b/>
                <w:sz w:val="24"/>
                <w:szCs w:val="24"/>
              </w:rPr>
              <w:t xml:space="preserve"> főiskolai docens</w:t>
            </w:r>
          </w:p>
        </w:tc>
      </w:tr>
      <w:tr w:rsidR="00B52E52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52E52" w:rsidRPr="006F477D" w:rsidRDefault="00B52E5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Zupkó</w:t>
            </w:r>
            <w:proofErr w:type="spellEnd"/>
            <w:r>
              <w:rPr>
                <w:b/>
                <w:sz w:val="24"/>
                <w:szCs w:val="24"/>
              </w:rPr>
              <w:t xml:space="preserve"> Gábor PhD főiskolai docens</w:t>
            </w:r>
          </w:p>
        </w:tc>
      </w:tr>
    </w:tbl>
    <w:p w:rsidR="00B52E52" w:rsidRDefault="00B52E52"/>
    <w:sectPr w:rsidR="00B52E52" w:rsidSect="0049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0D" w:rsidRDefault="0089110D" w:rsidP="00B52E52">
      <w:r>
        <w:separator/>
      </w:r>
    </w:p>
  </w:endnote>
  <w:endnote w:type="continuationSeparator" w:id="0">
    <w:p w:rsidR="0089110D" w:rsidRDefault="0089110D" w:rsidP="00B5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0D" w:rsidRDefault="0089110D" w:rsidP="00B52E52">
      <w:r>
        <w:separator/>
      </w:r>
    </w:p>
  </w:footnote>
  <w:footnote w:type="continuationSeparator" w:id="0">
    <w:p w:rsidR="0089110D" w:rsidRDefault="0089110D" w:rsidP="00B52E52">
      <w:r>
        <w:continuationSeparator/>
      </w:r>
    </w:p>
  </w:footnote>
  <w:footnote w:id="1">
    <w:p w:rsidR="00B52E52" w:rsidRDefault="00B52E52" w:rsidP="00B52E5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52E52" w:rsidRDefault="00B52E52" w:rsidP="00B52E5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359776E"/>
    <w:multiLevelType w:val="hybridMultilevel"/>
    <w:tmpl w:val="F69C70DA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C86"/>
    <w:rsid w:val="001F7C86"/>
    <w:rsid w:val="00493DFA"/>
    <w:rsid w:val="0089110D"/>
    <w:rsid w:val="00B5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52E52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52E52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B52E52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52E52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52E52"/>
    <w:pPr>
      <w:numPr>
        <w:ilvl w:val="4"/>
        <w:numId w:val="2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B52E52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B52E5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52E5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52E5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1F7C8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F7C8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1F7C86"/>
    <w:pPr>
      <w:jc w:val="center"/>
    </w:pPr>
    <w:rPr>
      <w:rFonts w:ascii="Book Antiqua" w:hAnsi="Book Antiqua"/>
      <w:b/>
      <w:sz w:val="24"/>
      <w:lang w:eastAsia="en-US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1F7C86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1F7C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B52E5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52E5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52E5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52E5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52E5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52E5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52E5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52E5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52E5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B52E5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52E5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52E5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2374</Characters>
  <Application>Microsoft Office Word</Application>
  <DocSecurity>0</DocSecurity>
  <Lines>19</Lines>
  <Paragraphs>5</Paragraphs>
  <ScaleCrop>false</ScaleCrop>
  <Company>EKF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2013-06-27T06:59:00Z</dcterms:created>
  <dcterms:modified xsi:type="dcterms:W3CDTF">2013-06-27T06:59:00Z</dcterms:modified>
</cp:coreProperties>
</file>