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2"/>
        <w:gridCol w:w="2236"/>
      </w:tblGrid>
      <w:tr w:rsidR="0018530C" w:rsidRPr="00835D93" w:rsidTr="00834310">
        <w:tc>
          <w:tcPr>
            <w:tcW w:w="6802" w:type="dxa"/>
            <w:tcMar>
              <w:top w:w="57" w:type="dxa"/>
              <w:bottom w:w="57" w:type="dxa"/>
            </w:tcMar>
          </w:tcPr>
          <w:p w:rsidR="0018530C" w:rsidRDefault="0018530C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b/>
                <w:sz w:val="24"/>
                <w:szCs w:val="24"/>
              </w:rPr>
              <w:t xml:space="preserve">Nem sportági testkulturális programok </w:t>
            </w:r>
          </w:p>
          <w:p w:rsidR="0018530C" w:rsidRPr="00835D93" w:rsidRDefault="0018530C" w:rsidP="006564D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NBT_RE</w:t>
            </w:r>
            <w:r w:rsidR="006564D6">
              <w:rPr>
                <w:b/>
                <w:sz w:val="24"/>
                <w:szCs w:val="24"/>
              </w:rPr>
              <w:t>134</w:t>
            </w:r>
            <w:r>
              <w:rPr>
                <w:b/>
                <w:sz w:val="24"/>
                <w:szCs w:val="24"/>
              </w:rPr>
              <w:t>G2</w:t>
            </w:r>
          </w:p>
        </w:tc>
        <w:tc>
          <w:tcPr>
            <w:tcW w:w="2236" w:type="dxa"/>
            <w:tcMar>
              <w:top w:w="57" w:type="dxa"/>
              <w:bottom w:w="57" w:type="dxa"/>
            </w:tcMar>
          </w:tcPr>
          <w:p w:rsidR="0018530C" w:rsidRPr="00835D93" w:rsidRDefault="0018530C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18530C" w:rsidRPr="00835D93" w:rsidTr="00834310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18530C" w:rsidRPr="00835D93" w:rsidRDefault="0018530C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gyakorlat</w:t>
            </w:r>
            <w:r w:rsidRPr="00835D9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18530C" w:rsidRPr="00835D93" w:rsidTr="00834310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18530C" w:rsidRPr="00835D93" w:rsidRDefault="0018530C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18530C" w:rsidRPr="00835D93" w:rsidTr="00834310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8530C" w:rsidRPr="00835D93" w:rsidRDefault="0018530C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18530C" w:rsidRPr="00835D93" w:rsidTr="00834310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8530C" w:rsidRPr="00835D93" w:rsidRDefault="0018530C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  <w:r w:rsidRPr="00835D93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18530C" w:rsidRPr="00835D93" w:rsidTr="00834310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18530C" w:rsidRPr="00835D93" w:rsidRDefault="0018530C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8530C" w:rsidRPr="00835D93" w:rsidTr="00834310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18530C" w:rsidRDefault="0018530C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Képzési cél:</w:t>
            </w:r>
          </w:p>
          <w:p w:rsidR="0018530C" w:rsidRDefault="0018530C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félév során megismert mozgásformákkal történő megismerkedés. </w:t>
            </w:r>
          </w:p>
          <w:p w:rsidR="0018530C" w:rsidRPr="00361F1B" w:rsidRDefault="0018530C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mozgásformák és kiegészítő eljárások módszertanának megismerése.</w:t>
            </w:r>
          </w:p>
          <w:p w:rsidR="0018530C" w:rsidRDefault="0018530C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elsajátítandó ismeretanyag tartalmi felépítése</w:t>
            </w:r>
            <w:r w:rsidRPr="000B763C">
              <w:rPr>
                <w:b/>
                <w:sz w:val="24"/>
                <w:szCs w:val="24"/>
              </w:rPr>
              <w:t>:</w:t>
            </w:r>
          </w:p>
          <w:p w:rsidR="0018530C" w:rsidRDefault="0018530C" w:rsidP="00834310">
            <w:pPr>
              <w:spacing w:after="0" w:afterAutospacing="0"/>
              <w:ind w:left="624" w:hanging="624"/>
              <w:jc w:val="both"/>
              <w:rPr>
                <w:sz w:val="24"/>
                <w:szCs w:val="24"/>
              </w:rPr>
            </w:pPr>
            <w:r w:rsidRPr="00BA6AD2">
              <w:rPr>
                <w:sz w:val="24"/>
                <w:szCs w:val="24"/>
              </w:rPr>
              <w:t xml:space="preserve">Terhes- és kismama torna. </w:t>
            </w:r>
          </w:p>
          <w:p w:rsidR="0018530C" w:rsidRPr="00BA6AD2" w:rsidRDefault="0018530C" w:rsidP="00834310">
            <w:pPr>
              <w:spacing w:after="0" w:afterAutospacing="0"/>
              <w:ind w:left="624" w:hanging="624"/>
              <w:jc w:val="both"/>
              <w:rPr>
                <w:sz w:val="24"/>
                <w:szCs w:val="24"/>
              </w:rPr>
            </w:pPr>
            <w:r w:rsidRPr="00BA6AD2">
              <w:rPr>
                <w:sz w:val="24"/>
                <w:szCs w:val="24"/>
              </w:rPr>
              <w:t>Csecsemők foglalkoztatása.</w:t>
            </w:r>
          </w:p>
          <w:p w:rsidR="0018530C" w:rsidRPr="00BA6AD2" w:rsidRDefault="0018530C" w:rsidP="00834310">
            <w:pPr>
              <w:spacing w:after="0" w:afterAutospacing="0"/>
              <w:ind w:left="624" w:hanging="624"/>
              <w:jc w:val="both"/>
              <w:rPr>
                <w:sz w:val="24"/>
                <w:szCs w:val="24"/>
              </w:rPr>
            </w:pPr>
            <w:r w:rsidRPr="00BA6AD2">
              <w:rPr>
                <w:sz w:val="24"/>
                <w:szCs w:val="24"/>
              </w:rPr>
              <w:t>Gyerektorna és óvodai testnevelés.</w:t>
            </w:r>
          </w:p>
          <w:p w:rsidR="0018530C" w:rsidRPr="00BA6AD2" w:rsidRDefault="0018530C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BA6AD2">
              <w:rPr>
                <w:sz w:val="24"/>
                <w:szCs w:val="24"/>
              </w:rPr>
              <w:t>Felnőttek kondicionáló programjai: zenés táncos foglakozások, aerob jellegű kondici</w:t>
            </w:r>
            <w:r>
              <w:rPr>
                <w:sz w:val="24"/>
                <w:szCs w:val="24"/>
              </w:rPr>
              <w:t>onálás; jóga; masszázs.</w:t>
            </w:r>
          </w:p>
          <w:p w:rsidR="0018530C" w:rsidRDefault="0018530C" w:rsidP="00834310">
            <w:pPr>
              <w:spacing w:after="0" w:afterAutospacing="0"/>
              <w:ind w:left="624" w:hanging="624"/>
              <w:jc w:val="both"/>
              <w:rPr>
                <w:sz w:val="24"/>
                <w:szCs w:val="24"/>
              </w:rPr>
            </w:pPr>
            <w:r w:rsidRPr="00BA6AD2">
              <w:rPr>
                <w:sz w:val="24"/>
                <w:szCs w:val="24"/>
              </w:rPr>
              <w:t>Időskorúak foglalkozásai</w:t>
            </w:r>
            <w:r>
              <w:rPr>
                <w:sz w:val="24"/>
                <w:szCs w:val="24"/>
              </w:rPr>
              <w:t>: légző gyakorlatok, streatching.</w:t>
            </w:r>
          </w:p>
          <w:p w:rsidR="0018530C" w:rsidRPr="00361F1B" w:rsidRDefault="0018530C" w:rsidP="00834310">
            <w:pPr>
              <w:spacing w:after="0" w:afterAutospacing="0"/>
              <w:ind w:left="624" w:hanging="624"/>
              <w:jc w:val="both"/>
              <w:rPr>
                <w:b/>
                <w:sz w:val="24"/>
                <w:szCs w:val="24"/>
              </w:rPr>
            </w:pPr>
            <w:r w:rsidRPr="00361F1B">
              <w:rPr>
                <w:b/>
                <w:sz w:val="24"/>
                <w:szCs w:val="24"/>
              </w:rPr>
              <w:t>Kialakítandó kompetenciák:</w:t>
            </w:r>
          </w:p>
          <w:p w:rsidR="0018530C" w:rsidRPr="00BA6AD2" w:rsidRDefault="0018530C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kurzus során megismert mozgásformák és kiegészítő eljárások alkalmazása rekreációs tevékenységként.</w:t>
            </w:r>
          </w:p>
        </w:tc>
      </w:tr>
      <w:tr w:rsidR="0018530C" w:rsidRPr="00835D93" w:rsidTr="00834310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8530C" w:rsidRPr="00835D93" w:rsidRDefault="0018530C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i/>
                <w:sz w:val="24"/>
                <w:szCs w:val="24"/>
              </w:rPr>
              <w:t xml:space="preserve"> 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18530C" w:rsidRPr="00835D93" w:rsidTr="00834310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18530C" w:rsidRDefault="0018530C" w:rsidP="00834310">
            <w:pPr>
              <w:spacing w:after="60"/>
              <w:jc w:val="both"/>
              <w:rPr>
                <w:sz w:val="24"/>
                <w:szCs w:val="24"/>
              </w:rPr>
            </w:pPr>
            <w:r w:rsidRPr="0003600E">
              <w:rPr>
                <w:sz w:val="24"/>
                <w:szCs w:val="24"/>
              </w:rPr>
              <w:t>Martina Allendorf, Elke Lehnert</w:t>
            </w:r>
            <w:r>
              <w:rPr>
                <w:sz w:val="24"/>
                <w:szCs w:val="24"/>
              </w:rPr>
              <w:t xml:space="preserve">: </w:t>
            </w:r>
            <w:r w:rsidRPr="0003600E">
              <w:rPr>
                <w:sz w:val="24"/>
                <w:szCs w:val="24"/>
              </w:rPr>
              <w:t>Power</w:t>
            </w:r>
            <w:r>
              <w:rPr>
                <w:sz w:val="24"/>
                <w:szCs w:val="24"/>
              </w:rPr>
              <w:t xml:space="preserve"> jóga: a testnek és a léleknek.</w:t>
            </w:r>
            <w:r w:rsidRPr="0003600E">
              <w:rPr>
                <w:sz w:val="24"/>
                <w:szCs w:val="24"/>
              </w:rPr>
              <w:t xml:space="preserve"> Holló és Társa</w:t>
            </w:r>
            <w:r>
              <w:rPr>
                <w:sz w:val="24"/>
                <w:szCs w:val="24"/>
              </w:rPr>
              <w:t xml:space="preserve"> Kiadó, Kaposvár, 2008</w:t>
            </w:r>
            <w:r w:rsidRPr="0003600E">
              <w:rPr>
                <w:sz w:val="24"/>
                <w:szCs w:val="24"/>
              </w:rPr>
              <w:t>.</w:t>
            </w:r>
          </w:p>
          <w:p w:rsidR="0018530C" w:rsidRPr="007E347A" w:rsidRDefault="0018530C" w:rsidP="00834310">
            <w:pPr>
              <w:spacing w:after="60"/>
              <w:ind w:left="624" w:hanging="6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Bíró</w:t>
            </w:r>
            <w:r w:rsidRPr="007E347A">
              <w:rPr>
                <w:sz w:val="24"/>
                <w:szCs w:val="24"/>
              </w:rPr>
              <w:t xml:space="preserve"> Ica: </w:t>
            </w:r>
            <w:r>
              <w:rPr>
                <w:sz w:val="24"/>
                <w:szCs w:val="24"/>
              </w:rPr>
              <w:t>A megújulás titkai</w:t>
            </w:r>
            <w:r w:rsidRPr="001003AA">
              <w:rPr>
                <w:sz w:val="24"/>
                <w:szCs w:val="24"/>
              </w:rPr>
              <w:t>: a test- és lélekszépítés bibliája</w:t>
            </w:r>
            <w:r>
              <w:rPr>
                <w:sz w:val="24"/>
                <w:szCs w:val="24"/>
              </w:rPr>
              <w:t xml:space="preserve">. </w:t>
            </w:r>
            <w:r w:rsidRPr="001003AA">
              <w:rPr>
                <w:sz w:val="24"/>
                <w:szCs w:val="24"/>
              </w:rPr>
              <w:t xml:space="preserve">Alexandra </w:t>
            </w:r>
            <w:r>
              <w:rPr>
                <w:sz w:val="24"/>
                <w:szCs w:val="24"/>
              </w:rPr>
              <w:t>Kiadó, Pécs</w:t>
            </w:r>
            <w:r w:rsidRPr="001003AA">
              <w:rPr>
                <w:sz w:val="24"/>
                <w:szCs w:val="24"/>
              </w:rPr>
              <w:t>, 2005.</w:t>
            </w:r>
          </w:p>
          <w:p w:rsidR="0018530C" w:rsidRPr="007E347A" w:rsidRDefault="0018530C" w:rsidP="00834310">
            <w:pPr>
              <w:spacing w:after="60"/>
              <w:ind w:left="624" w:hanging="6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Szentgyörgyi Zoltán</w:t>
            </w:r>
            <w:r w:rsidRPr="007E347A">
              <w:rPr>
                <w:sz w:val="24"/>
                <w:szCs w:val="24"/>
              </w:rPr>
              <w:t>: Tér-</w:t>
            </w:r>
            <w:r>
              <w:rPr>
                <w:sz w:val="24"/>
                <w:szCs w:val="24"/>
              </w:rPr>
              <w:t xml:space="preserve"> és helyzetérzékelést fejlesztő gyakorlatok. </w:t>
            </w:r>
            <w:r w:rsidRPr="001003AA">
              <w:rPr>
                <w:sz w:val="24"/>
                <w:szCs w:val="24"/>
              </w:rPr>
              <w:t>Flaccus</w:t>
            </w:r>
            <w:r>
              <w:rPr>
                <w:sz w:val="24"/>
                <w:szCs w:val="24"/>
              </w:rPr>
              <w:t xml:space="preserve"> Kft. Bp. 2002.</w:t>
            </w:r>
          </w:p>
          <w:p w:rsidR="0018530C" w:rsidRPr="007E347A" w:rsidRDefault="0018530C" w:rsidP="00834310">
            <w:pPr>
              <w:spacing w:after="60"/>
              <w:ind w:left="624" w:hanging="6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Kriston Andrea</w:t>
            </w:r>
            <w:r w:rsidRPr="007E347A">
              <w:rPr>
                <w:sz w:val="24"/>
                <w:szCs w:val="24"/>
              </w:rPr>
              <w:t>: Intimtorna</w:t>
            </w:r>
            <w:r>
              <w:rPr>
                <w:sz w:val="24"/>
                <w:szCs w:val="24"/>
              </w:rPr>
              <w:t>. Bibliofil Kft. Bp. 1999.</w:t>
            </w:r>
          </w:p>
          <w:p w:rsidR="0018530C" w:rsidRPr="007E347A" w:rsidRDefault="0018530C" w:rsidP="00834310">
            <w:pPr>
              <w:spacing w:after="60"/>
              <w:ind w:left="624" w:hanging="6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Krizsaneczné Németh Edit: Játékos gyermektorna. Sport Kiadó, 1984.</w:t>
            </w:r>
          </w:p>
          <w:p w:rsidR="0018530C" w:rsidRPr="007E347A" w:rsidRDefault="0018530C" w:rsidP="00834310">
            <w:pPr>
              <w:spacing w:after="60"/>
              <w:ind w:left="624" w:hanging="6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Iványi</w:t>
            </w:r>
            <w:r w:rsidRPr="007E347A">
              <w:rPr>
                <w:sz w:val="24"/>
                <w:szCs w:val="24"/>
              </w:rPr>
              <w:t xml:space="preserve"> Márta: Szülés előtt - szülé</w:t>
            </w:r>
            <w:r>
              <w:rPr>
                <w:sz w:val="24"/>
                <w:szCs w:val="24"/>
              </w:rPr>
              <w:t>s után. Kossuth Kiadó, Bp. 1979.</w:t>
            </w:r>
          </w:p>
          <w:p w:rsidR="0018530C" w:rsidRPr="0003600E" w:rsidRDefault="0018530C" w:rsidP="00834310">
            <w:pPr>
              <w:spacing w:after="60"/>
              <w:ind w:left="624" w:hanging="6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Demeter</w:t>
            </w:r>
            <w:r w:rsidRPr="007E347A">
              <w:rPr>
                <w:sz w:val="24"/>
                <w:szCs w:val="24"/>
              </w:rPr>
              <w:t xml:space="preserve"> Rózsa: Kisgyermekek játékos tornája</w:t>
            </w:r>
            <w:r>
              <w:rPr>
                <w:sz w:val="24"/>
                <w:szCs w:val="24"/>
              </w:rPr>
              <w:t>. Sport Kiadó, Bp. 1976.</w:t>
            </w:r>
          </w:p>
        </w:tc>
      </w:tr>
      <w:tr w:rsidR="0018530C" w:rsidRPr="00835D93" w:rsidTr="00834310">
        <w:trPr>
          <w:trHeight w:val="338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18530C" w:rsidRPr="00835D93" w:rsidRDefault="0018530C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Béres Sándor PhD, egyetemi docens</w:t>
            </w:r>
          </w:p>
        </w:tc>
      </w:tr>
      <w:tr w:rsidR="0018530C" w:rsidRPr="00835D93" w:rsidTr="00834310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8530C" w:rsidRPr="00835D93" w:rsidRDefault="0018530C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</w:t>
            </w:r>
            <w:r w:rsidRPr="00835D93">
              <w:rPr>
                <w:b/>
                <w:sz w:val="24"/>
                <w:szCs w:val="24"/>
              </w:rPr>
              <w:t xml:space="preserve">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</w:p>
        </w:tc>
      </w:tr>
    </w:tbl>
    <w:p w:rsidR="0018530C" w:rsidRDefault="0018530C" w:rsidP="0018530C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18530C" w:rsidRDefault="0018530C" w:rsidP="0018530C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950" w:rsidRDefault="00972950" w:rsidP="0018530C">
      <w:pPr>
        <w:spacing w:after="0"/>
      </w:pPr>
      <w:r>
        <w:separator/>
      </w:r>
    </w:p>
  </w:endnote>
  <w:endnote w:type="continuationSeparator" w:id="1">
    <w:p w:rsidR="00972950" w:rsidRDefault="00972950" w:rsidP="0018530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950" w:rsidRDefault="00972950" w:rsidP="0018530C">
      <w:pPr>
        <w:spacing w:after="0"/>
      </w:pPr>
      <w:r>
        <w:separator/>
      </w:r>
    </w:p>
  </w:footnote>
  <w:footnote w:type="continuationSeparator" w:id="1">
    <w:p w:rsidR="00972950" w:rsidRDefault="00972950" w:rsidP="0018530C">
      <w:pPr>
        <w:spacing w:after="0"/>
      </w:pPr>
      <w:r>
        <w:continuationSeparator/>
      </w:r>
    </w:p>
  </w:footnote>
  <w:footnote w:id="2">
    <w:p w:rsidR="0018530C" w:rsidRDefault="0018530C" w:rsidP="0018530C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18530C" w:rsidRDefault="0018530C" w:rsidP="0018530C">
      <w:pPr>
        <w:pStyle w:val="Lbjegyzetszveg"/>
      </w:pPr>
      <w:r w:rsidRPr="00AB1000">
        <w:rPr>
          <w:rStyle w:val="Lbjegyzet-hivatkozs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30C"/>
    <w:rsid w:val="0018530C"/>
    <w:rsid w:val="002508A8"/>
    <w:rsid w:val="006564D6"/>
    <w:rsid w:val="00972950"/>
    <w:rsid w:val="00986A12"/>
    <w:rsid w:val="00B915EA"/>
    <w:rsid w:val="00D00338"/>
    <w:rsid w:val="00E1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530C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18530C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18530C"/>
  </w:style>
  <w:style w:type="character" w:customStyle="1" w:styleId="LbjegyzetszvegChar">
    <w:name w:val="Lábjegyzetszöveg Char"/>
    <w:basedOn w:val="Bekezdsalapbettpusa"/>
    <w:link w:val="Lbjegyzetszveg"/>
    <w:semiHidden/>
    <w:rsid w:val="0018530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1612</Characters>
  <Application>Microsoft Office Word</Application>
  <DocSecurity>0</DocSecurity>
  <Lines>13</Lines>
  <Paragraphs>3</Paragraphs>
  <ScaleCrop>false</ScaleCrop>
  <Company>EKF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3</cp:revision>
  <dcterms:created xsi:type="dcterms:W3CDTF">2012-07-02T09:05:00Z</dcterms:created>
  <dcterms:modified xsi:type="dcterms:W3CDTF">2013-07-04T12:22:00Z</dcterms:modified>
</cp:coreProperties>
</file>