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5F47DD" w:rsidRPr="00835D93" w:rsidTr="00834310">
        <w:tc>
          <w:tcPr>
            <w:tcW w:w="6804" w:type="dxa"/>
            <w:tcMar>
              <w:top w:w="57" w:type="dxa"/>
              <w:bottom w:w="57" w:type="dxa"/>
            </w:tcMar>
          </w:tcPr>
          <w:p w:rsidR="005F47DD" w:rsidRPr="00835D93" w:rsidRDefault="005F47DD" w:rsidP="0080084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A rekreáció elmélete és módszertana 1. NBT_RE</w:t>
            </w:r>
            <w:r w:rsidR="00800840">
              <w:rPr>
                <w:b/>
                <w:sz w:val="24"/>
                <w:szCs w:val="24"/>
              </w:rPr>
              <w:t>120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F47DD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előadás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5F47DD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5F47DD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5F47DD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F47DD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F47DD" w:rsidRPr="00835D93" w:rsidTr="0083431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F47DD" w:rsidRDefault="005F47DD" w:rsidP="008343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5F47DD" w:rsidRPr="00751FDB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A hallgatókkal megismertetni a rekreáció helyét, célját, rendszertanát és felépítését. Megalapozott elméleti ismeretek elsajátítása a rekreációs szakterületen belül.</w:t>
            </w:r>
          </w:p>
          <w:p w:rsidR="005F47DD" w:rsidRDefault="005F47DD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5F47DD" w:rsidRPr="001C3DEE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A rekreáció eredete, megjelenése az ipari országokban, fogalom magyarázat;</w:t>
            </w:r>
          </w:p>
          <w:p w:rsidR="005F47DD" w:rsidRPr="001C3DEE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Életmód – szabadidő – rekreáció kapcsolata;</w:t>
            </w:r>
          </w:p>
          <w:p w:rsidR="005F47DD" w:rsidRPr="001C3DEE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A rekreáció felosztása;</w:t>
            </w:r>
          </w:p>
          <w:p w:rsidR="005F47DD" w:rsidRPr="001C3DEE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A mozgásos rekreáció felosztása;</w:t>
            </w:r>
          </w:p>
          <w:p w:rsidR="005F47DD" w:rsidRPr="001C3DEE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A szellemi rekreáció felosztása;</w:t>
            </w:r>
          </w:p>
          <w:p w:rsidR="005F47DD" w:rsidRPr="001C3DEE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A rekreáció rendszertani felépítése;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 w:rsidRPr="001C3DEE">
              <w:rPr>
                <w:sz w:val="24"/>
                <w:szCs w:val="24"/>
              </w:rPr>
              <w:t>A cooper-i egyensúlyi elv;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Várható élettartam, egészség, civilizációs betegségek;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Rekreáció képekben;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Lakóhelyünk rekreációs lehetőségeinek bemutatása.</w:t>
            </w:r>
          </w:p>
          <w:p w:rsidR="005F47DD" w:rsidRPr="00EA27EC" w:rsidRDefault="005F47DD" w:rsidP="00834310">
            <w:pPr>
              <w:jc w:val="both"/>
              <w:rPr>
                <w:b/>
                <w:sz w:val="24"/>
                <w:szCs w:val="24"/>
              </w:rPr>
            </w:pPr>
            <w:r w:rsidRPr="00EA27EC">
              <w:rPr>
                <w:b/>
                <w:sz w:val="24"/>
                <w:szCs w:val="24"/>
              </w:rPr>
              <w:t>Kialakítandó kompetenciák: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 w:rsidRPr="00997B9D">
              <w:rPr>
                <w:sz w:val="24"/>
                <w:szCs w:val="24"/>
              </w:rPr>
              <w:t>A rekreáció rendszertani ismerete;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Rekreációs gondolkodás;</w:t>
            </w:r>
          </w:p>
          <w:p w:rsidR="005F47DD" w:rsidRPr="00997B9D" w:rsidRDefault="005F47DD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Rekreációs tevékenységek körének ismerete.</w:t>
            </w:r>
          </w:p>
        </w:tc>
      </w:tr>
      <w:tr w:rsidR="005F47DD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F47DD" w:rsidRPr="00835D93" w:rsidRDefault="005F47DD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5F47DD" w:rsidRPr="00835D93" w:rsidTr="0083431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Fritz Péter: Mozgásos rek</w:t>
            </w:r>
            <w:r>
              <w:rPr>
                <w:sz w:val="24"/>
                <w:szCs w:val="24"/>
              </w:rPr>
              <w:t>reáció. Bába Kiadó, Szeged, 2011</w:t>
            </w:r>
            <w:r w:rsidRPr="00751F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469 p. ISBN: 978 963 9717 037</w:t>
            </w:r>
          </w:p>
          <w:p w:rsidR="005F47DD" w:rsidRPr="00751FDB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Szatmári Zoltán: Sport egészség életmód. Akadémia Kiadó, Bp. 2009.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Fehérné Mérey Ildikó: Mérd magad! </w:t>
            </w:r>
            <w:r>
              <w:rPr>
                <w:sz w:val="24"/>
                <w:szCs w:val="24"/>
              </w:rPr>
              <w:t xml:space="preserve">Bp. </w:t>
            </w:r>
            <w:r w:rsidRPr="00751FDB">
              <w:rPr>
                <w:sz w:val="24"/>
                <w:szCs w:val="24"/>
              </w:rPr>
              <w:t>2006</w:t>
            </w:r>
            <w:r>
              <w:rPr>
                <w:sz w:val="24"/>
                <w:szCs w:val="24"/>
              </w:rPr>
              <w:t>.</w:t>
            </w:r>
          </w:p>
          <w:p w:rsidR="005F47DD" w:rsidRPr="00751FDB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Pásztory Attila - Rákos Etel</w:t>
            </w:r>
            <w:r>
              <w:rPr>
                <w:sz w:val="24"/>
                <w:szCs w:val="24"/>
              </w:rPr>
              <w:t>ka</w:t>
            </w:r>
            <w:r w:rsidRPr="00751FDB">
              <w:rPr>
                <w:sz w:val="24"/>
                <w:szCs w:val="24"/>
              </w:rPr>
              <w:t xml:space="preserve">: </w:t>
            </w:r>
            <w:r w:rsidRPr="00751FDB">
              <w:rPr>
                <w:i/>
                <w:sz w:val="24"/>
                <w:szCs w:val="24"/>
              </w:rPr>
              <w:t>Iskolai és népi játékok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1992</w:t>
            </w:r>
            <w:r>
              <w:rPr>
                <w:sz w:val="24"/>
                <w:szCs w:val="24"/>
              </w:rPr>
              <w:t>.</w:t>
            </w:r>
          </w:p>
          <w:p w:rsidR="005F47DD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 xml:space="preserve">Miltényi Márta - Monspart Sarolta: </w:t>
            </w:r>
            <w:r w:rsidRPr="00751FDB">
              <w:rPr>
                <w:i/>
                <w:sz w:val="24"/>
                <w:szCs w:val="24"/>
              </w:rPr>
              <w:t>A futás csodálatos világa</w:t>
            </w:r>
            <w:r w:rsidRPr="00751FD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Bp.</w:t>
            </w:r>
            <w:r w:rsidRPr="00751FDB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>.</w:t>
            </w:r>
          </w:p>
          <w:p w:rsidR="005F47DD" w:rsidRPr="00751FDB" w:rsidRDefault="005F47DD" w:rsidP="00834310">
            <w:pPr>
              <w:jc w:val="both"/>
              <w:rPr>
                <w:sz w:val="24"/>
                <w:szCs w:val="24"/>
              </w:rPr>
            </w:pPr>
            <w:r w:rsidRPr="00751FDB">
              <w:rPr>
                <w:sz w:val="24"/>
                <w:szCs w:val="24"/>
              </w:rPr>
              <w:t>Losonci Ágnes: Ártó - védő társadalom</w:t>
            </w:r>
            <w:r>
              <w:rPr>
                <w:sz w:val="24"/>
                <w:szCs w:val="24"/>
              </w:rPr>
              <w:t>.</w:t>
            </w:r>
            <w:r w:rsidRPr="00751FDB">
              <w:rPr>
                <w:sz w:val="24"/>
                <w:szCs w:val="24"/>
              </w:rPr>
              <w:t xml:space="preserve"> 1989.</w:t>
            </w:r>
          </w:p>
        </w:tc>
      </w:tr>
      <w:tr w:rsidR="005F47DD" w:rsidRPr="00835D93" w:rsidTr="00834310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5F47DD" w:rsidRPr="00835D93" w:rsidRDefault="005F47DD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Fritz Péter</w:t>
            </w:r>
            <w:r w:rsidRPr="00E856F2">
              <w:rPr>
                <w:b/>
                <w:sz w:val="24"/>
                <w:szCs w:val="24"/>
              </w:rPr>
              <w:t xml:space="preserve"> PhD </w:t>
            </w:r>
            <w:r>
              <w:rPr>
                <w:b/>
                <w:sz w:val="24"/>
                <w:szCs w:val="24"/>
              </w:rPr>
              <w:t>főiskolai docens</w:t>
            </w:r>
            <w:r w:rsidRPr="00E856F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F47DD" w:rsidRPr="00835D93" w:rsidTr="00834310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F47DD" w:rsidRDefault="005F47DD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  <w:p w:rsidR="005F47DD" w:rsidRPr="00835D93" w:rsidRDefault="005F47DD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Honfi László PhD főiskolai tanár</w:t>
            </w:r>
          </w:p>
        </w:tc>
      </w:tr>
    </w:tbl>
    <w:p w:rsidR="005F47DD" w:rsidRDefault="005F47DD" w:rsidP="005F47DD">
      <w:pPr>
        <w:tabs>
          <w:tab w:val="num" w:pos="284"/>
        </w:tabs>
        <w:ind w:left="0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F2F" w:rsidRDefault="00003F2F" w:rsidP="005F47DD">
      <w:pPr>
        <w:spacing w:after="0"/>
      </w:pPr>
      <w:r>
        <w:separator/>
      </w:r>
    </w:p>
  </w:endnote>
  <w:endnote w:type="continuationSeparator" w:id="1">
    <w:p w:rsidR="00003F2F" w:rsidRDefault="00003F2F" w:rsidP="005F47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F2F" w:rsidRDefault="00003F2F" w:rsidP="005F47DD">
      <w:pPr>
        <w:spacing w:after="0"/>
      </w:pPr>
      <w:r>
        <w:separator/>
      </w:r>
    </w:p>
  </w:footnote>
  <w:footnote w:type="continuationSeparator" w:id="1">
    <w:p w:rsidR="00003F2F" w:rsidRDefault="00003F2F" w:rsidP="005F47DD">
      <w:pPr>
        <w:spacing w:after="0"/>
      </w:pPr>
      <w:r>
        <w:continuationSeparator/>
      </w:r>
    </w:p>
  </w:footnote>
  <w:footnote w:id="2">
    <w:p w:rsidR="005F47DD" w:rsidRDefault="005F47DD" w:rsidP="005F47DD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5F47DD" w:rsidRDefault="005F47DD" w:rsidP="005F47DD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7DD"/>
    <w:rsid w:val="00003F2F"/>
    <w:rsid w:val="000C688F"/>
    <w:rsid w:val="002508A8"/>
    <w:rsid w:val="005F47DD"/>
    <w:rsid w:val="00764260"/>
    <w:rsid w:val="00800840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47DD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5F47D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5F47DD"/>
  </w:style>
  <w:style w:type="character" w:customStyle="1" w:styleId="LbjegyzetszvegChar">
    <w:name w:val="Lábjegyzetszöveg Char"/>
    <w:basedOn w:val="Bekezdsalapbettpusa"/>
    <w:link w:val="Lbjegyzetszveg"/>
    <w:semiHidden/>
    <w:rsid w:val="005F47D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1643</Characters>
  <Application>Microsoft Office Word</Application>
  <DocSecurity>0</DocSecurity>
  <Lines>13</Lines>
  <Paragraphs>3</Paragraphs>
  <ScaleCrop>false</ScaleCrop>
  <Company>EKF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2012-07-02T08:57:00Z</dcterms:created>
  <dcterms:modified xsi:type="dcterms:W3CDTF">2013-07-04T12:19:00Z</dcterms:modified>
</cp:coreProperties>
</file>