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5F9E" w:rsidRPr="003172A6">
              <w:rPr>
                <w:sz w:val="24"/>
                <w:szCs w:val="24"/>
              </w:rPr>
              <w:t>Számítógépes szöveg- és kiadványszerkesztés</w:t>
            </w:r>
            <w:r w:rsidR="00AC5F9E">
              <w:rPr>
                <w:sz w:val="24"/>
                <w:szCs w:val="24"/>
              </w:rPr>
              <w:t xml:space="preserve"> </w:t>
            </w:r>
            <w:proofErr w:type="spellStart"/>
            <w:r w:rsidR="00AC5F9E">
              <w:rPr>
                <w:sz w:val="24"/>
                <w:szCs w:val="24"/>
              </w:rPr>
              <w:t>ea</w:t>
            </w:r>
            <w:proofErr w:type="spellEnd"/>
            <w:r w:rsidR="00AC5F9E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7770D">
              <w:rPr>
                <w:bCs/>
              </w:rPr>
              <w:t xml:space="preserve"> NBT_PI158</w:t>
            </w:r>
            <w:r w:rsidR="00AC5F9E" w:rsidRPr="006E4425">
              <w:rPr>
                <w:bCs/>
              </w:rPr>
              <w:t>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5F9E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777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67770D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7770D" w:rsidRPr="0067770D">
              <w:rPr>
                <w:sz w:val="24"/>
                <w:szCs w:val="24"/>
                <w:highlight w:val="yellow"/>
              </w:rPr>
              <w:t>1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C5F9E">
            <w:pPr>
              <w:tabs>
                <w:tab w:val="left" w:pos="4935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C5F9E" w:rsidRPr="0067770D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777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67770D" w:rsidRPr="0067770D">
              <w:rPr>
                <w:b/>
                <w:sz w:val="24"/>
                <w:szCs w:val="24"/>
                <w:highlight w:val="yellow"/>
              </w:rPr>
              <w:t xml:space="preserve">NBT_IM782G2 Számítógépes szöveg- és kiadványszerkesztés </w:t>
            </w:r>
            <w:proofErr w:type="spellStart"/>
            <w:r w:rsidR="0067770D" w:rsidRPr="0067770D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67770D" w:rsidRPr="0067770D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8" w:rsidRPr="001837D8" w:rsidRDefault="001837D8" w:rsidP="001837D8">
            <w:pPr>
              <w:jc w:val="both"/>
              <w:rPr>
                <w:sz w:val="24"/>
                <w:szCs w:val="24"/>
              </w:rPr>
            </w:pPr>
            <w:r w:rsidRPr="001837D8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1837D8">
              <w:rPr>
                <w:sz w:val="24"/>
                <w:szCs w:val="24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1837D8">
              <w:rPr>
                <w:sz w:val="24"/>
                <w:szCs w:val="24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37D8" w:rsidRPr="001837D8" w:rsidRDefault="001837D8" w:rsidP="001837D8">
            <w:pPr>
              <w:jc w:val="both"/>
              <w:rPr>
                <w:sz w:val="24"/>
                <w:szCs w:val="24"/>
              </w:rPr>
            </w:pPr>
            <w:r w:rsidRPr="001837D8">
              <w:rPr>
                <w:sz w:val="24"/>
                <w:szCs w:val="24"/>
              </w:rPr>
              <w:t>Dokumentumok szerkezete, tipográfiai alapfogalmak. Szerkesztési elvek. Dokumentum-leíró nyelvek (</w:t>
            </w:r>
            <w:proofErr w:type="spellStart"/>
            <w:r w:rsidRPr="001837D8">
              <w:rPr>
                <w:sz w:val="24"/>
                <w:szCs w:val="24"/>
              </w:rPr>
              <w:t>LaTeX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DocBook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Postscript</w:t>
            </w:r>
            <w:proofErr w:type="spellEnd"/>
            <w:r w:rsidRPr="001837D8">
              <w:rPr>
                <w:sz w:val="24"/>
                <w:szCs w:val="24"/>
              </w:rPr>
              <w:t>, stb.)</w:t>
            </w:r>
          </w:p>
          <w:p w:rsidR="001837D8" w:rsidRPr="001837D8" w:rsidRDefault="001837D8" w:rsidP="001837D8">
            <w:p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LaTeX</w:t>
            </w:r>
            <w:proofErr w:type="spellEnd"/>
            <w:r w:rsidRPr="001837D8">
              <w:rPr>
                <w:sz w:val="24"/>
                <w:szCs w:val="24"/>
              </w:rPr>
              <w:t xml:space="preserve"> fordítása, ábrák készítése, matematikai képletek szedése, lebegő objektumok, nagy dokumentumok szerkesztése, hivatkozások, prezentáció. XML alapú dokumentumkészítés, feldolgozás. Dokumentum formátumok átalakítása.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8" w:rsidRPr="001837D8" w:rsidRDefault="001837D8" w:rsidP="00D1251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1837D8">
              <w:rPr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1837D8">
              <w:rPr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1837D8">
              <w:rPr>
                <w:sz w:val="24"/>
                <w:szCs w:val="24"/>
              </w:rPr>
              <w:t xml:space="preserve">ajánlott 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Wettl</w:t>
            </w:r>
            <w:proofErr w:type="spellEnd"/>
            <w:r w:rsidRPr="001837D8">
              <w:rPr>
                <w:sz w:val="24"/>
                <w:szCs w:val="24"/>
              </w:rPr>
              <w:t xml:space="preserve"> F</w:t>
            </w:r>
            <w:proofErr w:type="gramStart"/>
            <w:r w:rsidRPr="001837D8">
              <w:rPr>
                <w:sz w:val="24"/>
                <w:szCs w:val="24"/>
              </w:rPr>
              <w:t>.,</w:t>
            </w:r>
            <w:proofErr w:type="gramEnd"/>
            <w:r w:rsidRPr="001837D8">
              <w:rPr>
                <w:sz w:val="24"/>
                <w:szCs w:val="24"/>
              </w:rPr>
              <w:t xml:space="preserve"> Mayer </w:t>
            </w:r>
            <w:proofErr w:type="spellStart"/>
            <w:r w:rsidRPr="001837D8">
              <w:rPr>
                <w:sz w:val="24"/>
                <w:szCs w:val="24"/>
              </w:rPr>
              <w:t>Gy</w:t>
            </w:r>
            <w:proofErr w:type="spellEnd"/>
            <w:r w:rsidRPr="001837D8">
              <w:rPr>
                <w:sz w:val="24"/>
                <w:szCs w:val="24"/>
              </w:rPr>
              <w:t xml:space="preserve">., Szabó P.: </w:t>
            </w:r>
            <w:proofErr w:type="spellStart"/>
            <w:r w:rsidRPr="001837D8">
              <w:rPr>
                <w:sz w:val="24"/>
                <w:szCs w:val="24"/>
              </w:rPr>
              <w:t>LaTeX</w:t>
            </w:r>
            <w:proofErr w:type="spellEnd"/>
            <w:r w:rsidRPr="001837D8">
              <w:rPr>
                <w:sz w:val="24"/>
                <w:szCs w:val="24"/>
              </w:rPr>
              <w:t xml:space="preserve"> kézikönyv, </w:t>
            </w:r>
            <w:proofErr w:type="spellStart"/>
            <w:r w:rsidRPr="001837D8">
              <w:rPr>
                <w:sz w:val="24"/>
                <w:szCs w:val="24"/>
              </w:rPr>
              <w:t>Panem</w:t>
            </w:r>
            <w:proofErr w:type="spellEnd"/>
            <w:r w:rsidRPr="001837D8">
              <w:rPr>
                <w:sz w:val="24"/>
                <w:szCs w:val="24"/>
              </w:rPr>
              <w:t xml:space="preserve"> Kiadó, Budapest, 2004.</w:t>
            </w:r>
          </w:p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Lamport</w:t>
            </w:r>
            <w:proofErr w:type="spellEnd"/>
            <w:r w:rsidRPr="001837D8">
              <w:rPr>
                <w:sz w:val="24"/>
                <w:szCs w:val="24"/>
              </w:rPr>
              <w:t xml:space="preserve">, L.: </w:t>
            </w:r>
            <w:proofErr w:type="spellStart"/>
            <w:r w:rsidRPr="001837D8">
              <w:rPr>
                <w:sz w:val="24"/>
                <w:szCs w:val="24"/>
              </w:rPr>
              <w:t>LaTeX</w:t>
            </w:r>
            <w:proofErr w:type="spellEnd"/>
            <w:r w:rsidRPr="001837D8">
              <w:rPr>
                <w:sz w:val="24"/>
                <w:szCs w:val="24"/>
              </w:rPr>
              <w:t xml:space="preserve"> </w:t>
            </w:r>
            <w:proofErr w:type="gramStart"/>
            <w:r w:rsidRPr="001837D8">
              <w:rPr>
                <w:sz w:val="24"/>
                <w:szCs w:val="24"/>
              </w:rPr>
              <w:t>A</w:t>
            </w:r>
            <w:proofErr w:type="gramEnd"/>
            <w:r w:rsidRPr="001837D8">
              <w:rPr>
                <w:sz w:val="24"/>
                <w:szCs w:val="24"/>
              </w:rPr>
              <w:t xml:space="preserve"> </w:t>
            </w:r>
            <w:proofErr w:type="spellStart"/>
            <w:r w:rsidRPr="001837D8">
              <w:rPr>
                <w:sz w:val="24"/>
                <w:szCs w:val="24"/>
              </w:rPr>
              <w:t>Document</w:t>
            </w:r>
            <w:proofErr w:type="spellEnd"/>
            <w:r w:rsidRPr="001837D8">
              <w:rPr>
                <w:sz w:val="24"/>
                <w:szCs w:val="24"/>
              </w:rPr>
              <w:t xml:space="preserve"> </w:t>
            </w:r>
            <w:proofErr w:type="spellStart"/>
            <w:r w:rsidRPr="001837D8">
              <w:rPr>
                <w:sz w:val="24"/>
                <w:szCs w:val="24"/>
              </w:rPr>
              <w:t>Preparation</w:t>
            </w:r>
            <w:proofErr w:type="spellEnd"/>
            <w:r w:rsidRPr="001837D8">
              <w:rPr>
                <w:sz w:val="24"/>
                <w:szCs w:val="24"/>
              </w:rPr>
              <w:t xml:space="preserve"> System, </w:t>
            </w:r>
            <w:proofErr w:type="spellStart"/>
            <w:r w:rsidRPr="001837D8">
              <w:rPr>
                <w:sz w:val="24"/>
                <w:szCs w:val="24"/>
              </w:rPr>
              <w:t>Addison-Wesley</w:t>
            </w:r>
            <w:proofErr w:type="spellEnd"/>
            <w:r w:rsidRPr="001837D8">
              <w:rPr>
                <w:sz w:val="24"/>
                <w:szCs w:val="24"/>
              </w:rPr>
              <w:t>, 1994.</w:t>
            </w:r>
          </w:p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Walsh</w:t>
            </w:r>
            <w:proofErr w:type="spellEnd"/>
            <w:r w:rsidRPr="001837D8">
              <w:rPr>
                <w:sz w:val="24"/>
                <w:szCs w:val="24"/>
              </w:rPr>
              <w:t>, N</w:t>
            </w:r>
            <w:proofErr w:type="gramStart"/>
            <w:r w:rsidRPr="001837D8">
              <w:rPr>
                <w:sz w:val="24"/>
                <w:szCs w:val="24"/>
              </w:rPr>
              <w:t>.:</w:t>
            </w:r>
            <w:proofErr w:type="gramEnd"/>
            <w:r w:rsidRPr="001837D8">
              <w:rPr>
                <w:sz w:val="24"/>
                <w:szCs w:val="24"/>
              </w:rPr>
              <w:t xml:space="preserve"> </w:t>
            </w:r>
            <w:proofErr w:type="spellStart"/>
            <w:r w:rsidRPr="001837D8">
              <w:rPr>
                <w:sz w:val="24"/>
                <w:szCs w:val="24"/>
              </w:rPr>
              <w:t>Muellner</w:t>
            </w:r>
            <w:proofErr w:type="spellEnd"/>
            <w:r w:rsidRPr="001837D8">
              <w:rPr>
                <w:sz w:val="24"/>
                <w:szCs w:val="24"/>
              </w:rPr>
              <w:t xml:space="preserve">, L.: </w:t>
            </w:r>
            <w:proofErr w:type="spellStart"/>
            <w:r w:rsidRPr="001837D8">
              <w:rPr>
                <w:sz w:val="24"/>
                <w:szCs w:val="24"/>
              </w:rPr>
              <w:t>DocBook</w:t>
            </w:r>
            <w:proofErr w:type="spellEnd"/>
            <w:r w:rsidRPr="001837D8">
              <w:rPr>
                <w:sz w:val="24"/>
                <w:szCs w:val="24"/>
              </w:rPr>
              <w:t xml:space="preserve">: The </w:t>
            </w:r>
            <w:proofErr w:type="spellStart"/>
            <w:r w:rsidRPr="001837D8">
              <w:rPr>
                <w:sz w:val="24"/>
                <w:szCs w:val="24"/>
              </w:rPr>
              <w:t>Definitive</w:t>
            </w:r>
            <w:proofErr w:type="spellEnd"/>
            <w:r w:rsidRPr="001837D8">
              <w:rPr>
                <w:sz w:val="24"/>
                <w:szCs w:val="24"/>
              </w:rPr>
              <w:t xml:space="preserve"> </w:t>
            </w:r>
            <w:proofErr w:type="spellStart"/>
            <w:r w:rsidRPr="001837D8">
              <w:rPr>
                <w:sz w:val="24"/>
                <w:szCs w:val="24"/>
              </w:rPr>
              <w:t>Guide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O’Reilly</w:t>
            </w:r>
            <w:proofErr w:type="spellEnd"/>
            <w:r w:rsidRPr="001837D8">
              <w:rPr>
                <w:sz w:val="24"/>
                <w:szCs w:val="24"/>
              </w:rPr>
              <w:t>, Egyetemi jegyzet</w:t>
            </w:r>
          </w:p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Knuth</w:t>
            </w:r>
            <w:proofErr w:type="spellEnd"/>
            <w:r w:rsidRPr="001837D8">
              <w:rPr>
                <w:sz w:val="24"/>
                <w:szCs w:val="24"/>
              </w:rPr>
              <w:t>, D.E</w:t>
            </w:r>
            <w:proofErr w:type="gramStart"/>
            <w:r w:rsidRPr="001837D8">
              <w:rPr>
                <w:sz w:val="24"/>
                <w:szCs w:val="24"/>
              </w:rPr>
              <w:t>.:</w:t>
            </w:r>
            <w:proofErr w:type="gramEnd"/>
            <w:r w:rsidRPr="001837D8">
              <w:rPr>
                <w:sz w:val="24"/>
                <w:szCs w:val="24"/>
              </w:rPr>
              <w:t xml:space="preserve"> The </w:t>
            </w:r>
            <w:proofErr w:type="spellStart"/>
            <w:r w:rsidRPr="001837D8">
              <w:rPr>
                <w:sz w:val="24"/>
                <w:szCs w:val="24"/>
              </w:rPr>
              <w:t>TeXbook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Addison-Wesley</w:t>
            </w:r>
            <w:proofErr w:type="spellEnd"/>
            <w:r w:rsidRPr="001837D8">
              <w:rPr>
                <w:sz w:val="24"/>
                <w:szCs w:val="24"/>
              </w:rPr>
              <w:t>, 1984.</w:t>
            </w:r>
          </w:p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Knuth</w:t>
            </w:r>
            <w:proofErr w:type="spellEnd"/>
            <w:r w:rsidRPr="001837D8">
              <w:rPr>
                <w:sz w:val="24"/>
                <w:szCs w:val="24"/>
              </w:rPr>
              <w:t>, D.E</w:t>
            </w:r>
            <w:proofErr w:type="gramStart"/>
            <w:r w:rsidRPr="001837D8">
              <w:rPr>
                <w:sz w:val="24"/>
                <w:szCs w:val="24"/>
              </w:rPr>
              <w:t>.:</w:t>
            </w:r>
            <w:proofErr w:type="gramEnd"/>
            <w:r w:rsidRPr="001837D8">
              <w:rPr>
                <w:sz w:val="24"/>
                <w:szCs w:val="24"/>
              </w:rPr>
              <w:t xml:space="preserve"> The </w:t>
            </w:r>
            <w:proofErr w:type="spellStart"/>
            <w:r w:rsidRPr="001837D8">
              <w:rPr>
                <w:sz w:val="24"/>
                <w:szCs w:val="24"/>
              </w:rPr>
              <w:t>METAFONTbook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Addison-Wesley</w:t>
            </w:r>
            <w:proofErr w:type="spellEnd"/>
            <w:r w:rsidRPr="001837D8">
              <w:rPr>
                <w:sz w:val="24"/>
                <w:szCs w:val="24"/>
              </w:rPr>
              <w:t>, 1984.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7D8" w:rsidRDefault="001837D8" w:rsidP="00D125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1837D8">
              <w:rPr>
                <w:b/>
                <w:sz w:val="24"/>
                <w:szCs w:val="24"/>
              </w:rPr>
              <w:t>(név, beosztás, tud. fokozat)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837D8" w:rsidRPr="00A35237" w:rsidRDefault="001837D8" w:rsidP="00D125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837D8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1837D8">
              <w:rPr>
                <w:b/>
                <w:sz w:val="24"/>
                <w:szCs w:val="24"/>
                <w:highlight w:val="yellow"/>
              </w:rPr>
              <w:t>Tómács</w:t>
            </w:r>
            <w:proofErr w:type="spellEnd"/>
            <w:r w:rsidRPr="001837D8">
              <w:rPr>
                <w:b/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7D8" w:rsidRPr="00A35237" w:rsidRDefault="001837D8" w:rsidP="00D125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1837D8">
              <w:rPr>
                <w:b/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1837D8">
              <w:rPr>
                <w:b/>
                <w:sz w:val="24"/>
                <w:szCs w:val="24"/>
              </w:rPr>
              <w:t>(név, beosztás, tud. fokozat)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23" w:rsidRDefault="004F1423" w:rsidP="0094340E">
      <w:r>
        <w:separator/>
      </w:r>
    </w:p>
  </w:endnote>
  <w:endnote w:type="continuationSeparator" w:id="0">
    <w:p w:rsidR="004F1423" w:rsidRDefault="004F142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23" w:rsidRDefault="004F1423" w:rsidP="0094340E">
      <w:r>
        <w:separator/>
      </w:r>
    </w:p>
  </w:footnote>
  <w:footnote w:type="continuationSeparator" w:id="0">
    <w:p w:rsidR="004F1423" w:rsidRDefault="004F1423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09DE2F70"/>
    <w:multiLevelType w:val="hybridMultilevel"/>
    <w:tmpl w:val="48CAC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837D8"/>
    <w:rsid w:val="001E1BC9"/>
    <w:rsid w:val="00343065"/>
    <w:rsid w:val="004F1423"/>
    <w:rsid w:val="0067770D"/>
    <w:rsid w:val="00766CEA"/>
    <w:rsid w:val="00772FE4"/>
    <w:rsid w:val="008B32D1"/>
    <w:rsid w:val="008E5F9A"/>
    <w:rsid w:val="0094340E"/>
    <w:rsid w:val="00965159"/>
    <w:rsid w:val="009E392E"/>
    <w:rsid w:val="009F7810"/>
    <w:rsid w:val="00AC5F9E"/>
    <w:rsid w:val="00AD3B1D"/>
    <w:rsid w:val="00B118A5"/>
    <w:rsid w:val="00D07A57"/>
    <w:rsid w:val="00D12511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2013-07-01T13:18:00Z</dcterms:created>
  <dcterms:modified xsi:type="dcterms:W3CDTF">2013-07-01T13:18:00Z</dcterms:modified>
</cp:coreProperties>
</file>