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4E1C2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1C2C">
              <w:rPr>
                <w:sz w:val="24"/>
                <w:szCs w:val="24"/>
              </w:rPr>
              <w:t>V</w:t>
            </w:r>
            <w:r w:rsidR="007F0DB6" w:rsidRPr="003F6DB3">
              <w:rPr>
                <w:sz w:val="24"/>
                <w:szCs w:val="24"/>
              </w:rPr>
              <w:t>alószínűségszámítás</w:t>
            </w:r>
            <w:proofErr w:type="spellEnd"/>
            <w:r w:rsidR="00350D89">
              <w:rPr>
                <w:sz w:val="24"/>
                <w:szCs w:val="24"/>
              </w:rPr>
              <w:t xml:space="preserve"> </w:t>
            </w:r>
            <w:proofErr w:type="spellStart"/>
            <w:r w:rsidR="00350D89">
              <w:rPr>
                <w:sz w:val="24"/>
                <w:szCs w:val="24"/>
              </w:rPr>
              <w:t>gyak</w:t>
            </w:r>
            <w:proofErr w:type="spellEnd"/>
            <w:r w:rsidR="007F0DB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4E1C2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F0DB6">
              <w:rPr>
                <w:b/>
                <w:sz w:val="24"/>
                <w:szCs w:val="24"/>
              </w:rPr>
              <w:t xml:space="preserve"> </w:t>
            </w:r>
            <w:r w:rsidR="00350D89">
              <w:rPr>
                <w:bCs/>
              </w:rPr>
              <w:t>NBT_</w:t>
            </w:r>
            <w:r w:rsidR="004E1C2C">
              <w:rPr>
                <w:bCs/>
              </w:rPr>
              <w:t>GN103</w:t>
            </w:r>
            <w:r w:rsidR="00350D89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DB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F0D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350D89" w:rsidRPr="00350D89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7F0DB6" w:rsidRPr="00350D89">
              <w:rPr>
                <w:sz w:val="24"/>
                <w:szCs w:val="24"/>
                <w:highlight w:val="yellow"/>
              </w:rPr>
              <w:t>.</w:t>
            </w:r>
            <w:r w:rsidR="007F0DB6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F0DB6" w:rsidRPr="007F0DB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50D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50D89" w:rsidRPr="00350D89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9472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50D89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50D89" w:rsidRPr="006402F1">
              <w:rPr>
                <w:b/>
                <w:sz w:val="24"/>
                <w:szCs w:val="24"/>
                <w:highlight w:val="yellow"/>
              </w:rPr>
              <w:t>NBT_PI134K</w:t>
            </w:r>
            <w:r w:rsidR="0079472F" w:rsidRPr="006402F1">
              <w:rPr>
                <w:b/>
                <w:sz w:val="24"/>
                <w:szCs w:val="24"/>
                <w:highlight w:val="yellow"/>
              </w:rPr>
              <w:t xml:space="preserve">2 </w:t>
            </w:r>
            <w:r w:rsidR="00350D89" w:rsidRPr="006402F1">
              <w:rPr>
                <w:b/>
                <w:sz w:val="24"/>
                <w:szCs w:val="24"/>
                <w:highlight w:val="yellow"/>
              </w:rPr>
              <w:t xml:space="preserve">Kalkulus II. </w:t>
            </w:r>
            <w:proofErr w:type="spellStart"/>
            <w:r w:rsidR="00350D89" w:rsidRPr="006402F1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50D89" w:rsidRDefault="00350D8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Az előadás tematika gyakorlati vonatkozásainak megvalósítása.</w:t>
            </w:r>
          </w:p>
          <w:p w:rsidR="00766CEA" w:rsidRPr="00A35237" w:rsidRDefault="0079472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 xml:space="preserve">A valószínűség statisztikai háttere. Események. A valószínűségi mező. Klasszikus és geometriai </w:t>
            </w:r>
            <w:r w:rsidRPr="00DB388F">
              <w:rPr>
                <w:spacing w:val="-1"/>
              </w:rPr>
              <w:t xml:space="preserve">valószínűségi mező. Feltételes valószínűség, események függetlensége. A teljes valószínűség tétele, </w:t>
            </w:r>
            <w:proofErr w:type="spellStart"/>
            <w:r w:rsidRPr="00DB388F">
              <w:rPr>
                <w:spacing w:val="5"/>
              </w:rPr>
              <w:t>Bayes-tétel</w:t>
            </w:r>
            <w:proofErr w:type="spellEnd"/>
            <w:r w:rsidRPr="00DB388F">
              <w:rPr>
                <w:spacing w:val="5"/>
              </w:rPr>
              <w:t xml:space="preserve">. Valószínűségi változók, diszkrét valószínűségi változók várható értéke és szórása. Binomiális, </w:t>
            </w:r>
            <w:proofErr w:type="spellStart"/>
            <w:r w:rsidRPr="00DB388F">
              <w:rPr>
                <w:spacing w:val="-3"/>
              </w:rPr>
              <w:t>hipergeometrikus</w:t>
            </w:r>
            <w:proofErr w:type="spellEnd"/>
            <w:r w:rsidRPr="00DB388F">
              <w:rPr>
                <w:spacing w:val="-3"/>
              </w:rPr>
              <w:t xml:space="preserve"> és Poisson-eloszlás. Eloszlásfüggvény, sűrűségfüggvény, a várható érték és </w:t>
            </w:r>
            <w:r w:rsidRPr="00DB388F">
              <w:rPr>
                <w:spacing w:val="-1"/>
              </w:rPr>
              <w:t xml:space="preserve">a szórás általános fogalma. Egyenletes, exponenciális és normális eloszlás. Együttes eloszlásfüggvény, valószínűségi változók függetlensége. A korrelációs együttható. A nagy számok törvénye és a </w:t>
            </w:r>
            <w:r w:rsidRPr="00DB388F">
              <w:rPr>
                <w:spacing w:val="-4"/>
              </w:rPr>
              <w:t>központi határeloszlás tétel.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9472F" w:rsidP="0079472F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Fazekas István: </w:t>
            </w:r>
            <w:proofErr w:type="spellStart"/>
            <w:r w:rsidRPr="00DB388F">
              <w:rPr>
                <w:spacing w:val="-3"/>
              </w:rPr>
              <w:t>Valószínűségszámítás</w:t>
            </w:r>
            <w:proofErr w:type="spellEnd"/>
            <w:r w:rsidRPr="00DB388F">
              <w:rPr>
                <w:spacing w:val="-3"/>
              </w:rPr>
              <w:t>, Kossuth Egyetemi Kiadó, Debrecen, 2000.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</w:pPr>
            <w:proofErr w:type="spellStart"/>
            <w:r w:rsidRPr="00DB388F">
              <w:t>Tómács</w:t>
            </w:r>
            <w:proofErr w:type="spellEnd"/>
            <w:r w:rsidRPr="00DB388F">
              <w:t xml:space="preserve"> Tibor: A </w:t>
            </w:r>
            <w:proofErr w:type="spellStart"/>
            <w:r w:rsidRPr="00DB388F">
              <w:t>valószínűségszámítás</w:t>
            </w:r>
            <w:proofErr w:type="spellEnd"/>
            <w:r w:rsidRPr="00DB388F">
              <w:t xml:space="preserve"> alapjai, Eger, EKTF Líceum Kiadó, 1997.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</w:pPr>
            <w:r w:rsidRPr="00DB388F">
              <w:t>Mátyás Ferenc (szerk.): Matematika nem matematika szakos hallgatóknak, EKF Líceum</w:t>
            </w:r>
            <w:r>
              <w:t xml:space="preserve"> </w:t>
            </w:r>
            <w:r w:rsidRPr="00DB388F">
              <w:t>Kiadó, Eger, 2000.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DB388F">
              <w:t xml:space="preserve">Solt György: </w:t>
            </w:r>
            <w:proofErr w:type="spellStart"/>
            <w:r w:rsidRPr="00DB388F">
              <w:rPr>
                <w:spacing w:val="-3"/>
              </w:rPr>
              <w:t>Valószínűségszámítás</w:t>
            </w:r>
            <w:proofErr w:type="spellEnd"/>
            <w:r w:rsidRPr="00DB388F">
              <w:rPr>
                <w:spacing w:val="-3"/>
              </w:rPr>
              <w:t>, Műszaki Könyvkiadó, Budapest, 1993.</w:t>
            </w:r>
          </w:p>
          <w:p w:rsidR="0079472F" w:rsidRPr="00A35237" w:rsidRDefault="0079472F" w:rsidP="007947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88F">
              <w:rPr>
                <w:spacing w:val="-3"/>
              </w:rPr>
              <w:t>Denkinger</w:t>
            </w:r>
            <w:proofErr w:type="spellEnd"/>
            <w:r w:rsidRPr="00DB388F">
              <w:rPr>
                <w:spacing w:val="-3"/>
              </w:rPr>
              <w:t xml:space="preserve"> Géza: </w:t>
            </w:r>
            <w:proofErr w:type="spellStart"/>
            <w:r w:rsidRPr="00DB388F">
              <w:rPr>
                <w:spacing w:val="-3"/>
              </w:rPr>
              <w:t>Valószínűségszámítási</w:t>
            </w:r>
            <w:proofErr w:type="spellEnd"/>
            <w:r w:rsidRPr="00DB388F">
              <w:rPr>
                <w:spacing w:val="-3"/>
              </w:rPr>
              <w:t xml:space="preserve"> gyakorlatok, Tankönyvkiadó, Budapest, 1986</w:t>
            </w:r>
            <w:r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79472F">
              <w:rPr>
                <w:b/>
                <w:sz w:val="24"/>
                <w:szCs w:val="24"/>
              </w:rPr>
              <w:t xml:space="preserve">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79472F" w:rsidRPr="0079472F">
              <w:rPr>
                <w:b/>
                <w:sz w:val="24"/>
                <w:szCs w:val="24"/>
                <w:highlight w:val="yellow"/>
              </w:rPr>
              <w:t>Zay</w:t>
            </w:r>
            <w:proofErr w:type="spellEnd"/>
            <w:r w:rsidR="0079472F" w:rsidRPr="0079472F">
              <w:rPr>
                <w:b/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E1C2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947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82" w:rsidRDefault="00C91582" w:rsidP="0094340E">
      <w:r>
        <w:separator/>
      </w:r>
    </w:p>
  </w:endnote>
  <w:endnote w:type="continuationSeparator" w:id="0">
    <w:p w:rsidR="00C91582" w:rsidRDefault="00C9158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82" w:rsidRDefault="00C91582" w:rsidP="0094340E">
      <w:r>
        <w:separator/>
      </w:r>
    </w:p>
  </w:footnote>
  <w:footnote w:type="continuationSeparator" w:id="0">
    <w:p w:rsidR="00C91582" w:rsidRDefault="00C9158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B24"/>
    <w:multiLevelType w:val="hybridMultilevel"/>
    <w:tmpl w:val="F404D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B0BD2"/>
    <w:rsid w:val="00343065"/>
    <w:rsid w:val="00350D89"/>
    <w:rsid w:val="003572ED"/>
    <w:rsid w:val="004E1C2C"/>
    <w:rsid w:val="006402F1"/>
    <w:rsid w:val="00653CE3"/>
    <w:rsid w:val="00743D3C"/>
    <w:rsid w:val="00766CEA"/>
    <w:rsid w:val="0079472F"/>
    <w:rsid w:val="007F0DB6"/>
    <w:rsid w:val="00821090"/>
    <w:rsid w:val="008B32D1"/>
    <w:rsid w:val="008E5F9A"/>
    <w:rsid w:val="0094340E"/>
    <w:rsid w:val="00965159"/>
    <w:rsid w:val="009E392E"/>
    <w:rsid w:val="009F7810"/>
    <w:rsid w:val="00AD3B1D"/>
    <w:rsid w:val="00B21731"/>
    <w:rsid w:val="00C91582"/>
    <w:rsid w:val="00D87D73"/>
    <w:rsid w:val="00D9620A"/>
    <w:rsid w:val="00FE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2013-06-28T13:15:00Z</dcterms:created>
  <dcterms:modified xsi:type="dcterms:W3CDTF">2013-06-28T13:16:00Z</dcterms:modified>
</cp:coreProperties>
</file>