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AA2F86" w:rsidRPr="001B346B" w:rsidTr="00E522A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A2F86" w:rsidRPr="001B346B" w:rsidRDefault="00AA2F86" w:rsidP="00E522A3">
            <w:pPr>
              <w:pStyle w:val="Cmsor3"/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 w:rsidRPr="001B346B">
              <w:rPr>
                <w:rFonts w:ascii="Times New Roman" w:hAnsi="Times New Roman" w:cs="Times New Roman"/>
                <w:sz w:val="28"/>
                <w:szCs w:val="28"/>
              </w:rPr>
              <w:t xml:space="preserve">Tantárgy neve: </w:t>
            </w:r>
          </w:p>
          <w:p w:rsidR="00AA2F86" w:rsidRPr="001B346B" w:rsidRDefault="00AA2F86" w:rsidP="00E522A3">
            <w:pPr>
              <w:pStyle w:val="Cmsor3"/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 w:rsidRPr="001B346B">
              <w:rPr>
                <w:rFonts w:ascii="Times New Roman" w:hAnsi="Times New Roman" w:cs="Times New Roman"/>
                <w:sz w:val="28"/>
                <w:szCs w:val="28"/>
              </w:rPr>
              <w:t xml:space="preserve">Földrajzi </w:t>
            </w:r>
            <w:proofErr w:type="spellStart"/>
            <w:r w:rsidRPr="001B346B">
              <w:rPr>
                <w:rFonts w:ascii="Times New Roman" w:hAnsi="Times New Roman" w:cs="Times New Roman"/>
                <w:sz w:val="28"/>
                <w:szCs w:val="28"/>
              </w:rPr>
              <w:t>zonalitás</w:t>
            </w:r>
            <w:proofErr w:type="spellEnd"/>
          </w:p>
          <w:p w:rsidR="00AA2F86" w:rsidRPr="001B346B" w:rsidRDefault="00AA2F86" w:rsidP="00E522A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86" w:rsidRPr="001B346B" w:rsidRDefault="00AA2F86" w:rsidP="00E522A3">
            <w:pPr>
              <w:spacing w:before="60"/>
              <w:jc w:val="both"/>
              <w:rPr>
                <w:b/>
                <w:sz w:val="28"/>
                <w:szCs w:val="28"/>
              </w:rPr>
            </w:pPr>
            <w:r w:rsidRPr="001B346B">
              <w:rPr>
                <w:b/>
                <w:sz w:val="28"/>
                <w:szCs w:val="28"/>
              </w:rPr>
              <w:t>Kódja:</w:t>
            </w:r>
          </w:p>
          <w:p w:rsidR="00AA2F86" w:rsidRPr="001B346B" w:rsidRDefault="00AA2F86" w:rsidP="00E522A3">
            <w:pPr>
              <w:spacing w:before="60"/>
              <w:jc w:val="both"/>
              <w:rPr>
                <w:b/>
                <w:sz w:val="28"/>
                <w:szCs w:val="28"/>
              </w:rPr>
            </w:pPr>
            <w:r w:rsidRPr="001B346B">
              <w:rPr>
                <w:b/>
                <w:sz w:val="28"/>
                <w:szCs w:val="28"/>
              </w:rPr>
              <w:t>NBT_FD126K2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A2F86" w:rsidRPr="001B346B" w:rsidRDefault="00AA2F86" w:rsidP="00E522A3">
            <w:pPr>
              <w:spacing w:before="60"/>
              <w:jc w:val="both"/>
              <w:rPr>
                <w:b/>
                <w:sz w:val="28"/>
                <w:szCs w:val="28"/>
              </w:rPr>
            </w:pPr>
            <w:r w:rsidRPr="001B346B">
              <w:rPr>
                <w:b/>
                <w:sz w:val="28"/>
                <w:szCs w:val="28"/>
              </w:rPr>
              <w:t xml:space="preserve">Kreditszáma: </w:t>
            </w:r>
          </w:p>
          <w:p w:rsidR="00AA2F86" w:rsidRPr="001B346B" w:rsidRDefault="00AA2F86" w:rsidP="00E522A3">
            <w:pPr>
              <w:spacing w:before="60"/>
              <w:jc w:val="both"/>
              <w:rPr>
                <w:b/>
                <w:sz w:val="28"/>
                <w:szCs w:val="28"/>
              </w:rPr>
            </w:pPr>
            <w:r w:rsidRPr="001B346B">
              <w:rPr>
                <w:b/>
                <w:sz w:val="28"/>
                <w:szCs w:val="28"/>
              </w:rPr>
              <w:t>2</w:t>
            </w:r>
          </w:p>
        </w:tc>
      </w:tr>
      <w:tr w:rsidR="00AA2F86" w:rsidRPr="00A35237" w:rsidTr="00E522A3">
        <w:tc>
          <w:tcPr>
            <w:tcW w:w="9180" w:type="dxa"/>
            <w:gridSpan w:val="3"/>
          </w:tcPr>
          <w:p w:rsidR="00AA2F86" w:rsidRPr="00A35237" w:rsidRDefault="00AA2F86" w:rsidP="00E522A3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</w:t>
            </w:r>
            <w:proofErr w:type="gramStart"/>
            <w:r w:rsidRPr="00A35237">
              <w:rPr>
                <w:sz w:val="24"/>
                <w:szCs w:val="24"/>
              </w:rPr>
              <w:t>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"/>
            </w:r>
            <w:r w:rsidRPr="00A35237">
              <w:rPr>
                <w:sz w:val="24"/>
                <w:szCs w:val="24"/>
              </w:rPr>
              <w:t>:</w:t>
            </w:r>
            <w:proofErr w:type="gramEnd"/>
            <w:r w:rsidRPr="00A35237"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előadás</w:t>
            </w:r>
            <w:r w:rsidRPr="00A35237">
              <w:rPr>
                <w:sz w:val="24"/>
                <w:szCs w:val="24"/>
              </w:rPr>
              <w:t xml:space="preserve"> és száma: </w:t>
            </w:r>
            <w:r>
              <w:rPr>
                <w:b/>
                <w:sz w:val="24"/>
                <w:szCs w:val="24"/>
              </w:rPr>
              <w:t>heti 2 óra</w:t>
            </w:r>
          </w:p>
        </w:tc>
      </w:tr>
      <w:tr w:rsidR="00AA2F86" w:rsidRPr="00A35237" w:rsidTr="00E522A3">
        <w:tc>
          <w:tcPr>
            <w:tcW w:w="9180" w:type="dxa"/>
            <w:gridSpan w:val="3"/>
          </w:tcPr>
          <w:p w:rsidR="00AA2F86" w:rsidRPr="00A35237" w:rsidRDefault="00AA2F86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"/>
            </w:r>
            <w:r w:rsidRPr="00A35237">
              <w:rPr>
                <w:sz w:val="24"/>
                <w:szCs w:val="24"/>
              </w:rPr>
              <w:t>)</w:t>
            </w:r>
            <w:proofErr w:type="gramEnd"/>
            <w:r w:rsidRPr="00A35237">
              <w:rPr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kollokvium</w:t>
            </w:r>
          </w:p>
        </w:tc>
      </w:tr>
      <w:tr w:rsidR="00AA2F86" w:rsidRPr="00A35237" w:rsidTr="00E522A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AA2F86" w:rsidRPr="00A35237" w:rsidRDefault="00AA2F86" w:rsidP="00B50013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 w:rsidR="00B50013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.</w:t>
            </w:r>
          </w:p>
        </w:tc>
      </w:tr>
      <w:tr w:rsidR="00AA2F86" w:rsidRPr="00A35237" w:rsidTr="00E522A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AA2F86" w:rsidRPr="00A35237" w:rsidRDefault="00AA2F86" w:rsidP="00E522A3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- </w:t>
            </w:r>
          </w:p>
        </w:tc>
      </w:tr>
      <w:tr w:rsidR="00AA2F86" w:rsidRPr="00A35237" w:rsidTr="00E522A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AA2F86" w:rsidRPr="008205EF" w:rsidRDefault="00AA2F86" w:rsidP="00E522A3">
            <w:pPr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>:</w:t>
            </w:r>
          </w:p>
        </w:tc>
      </w:tr>
      <w:tr w:rsidR="00AA2F86" w:rsidRPr="00A35237" w:rsidTr="00E522A3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AA2F86" w:rsidRDefault="00AA2F86" w:rsidP="00E522A3">
            <w:pPr>
              <w:jc w:val="both"/>
              <w:rPr>
                <w:sz w:val="24"/>
                <w:szCs w:val="24"/>
              </w:rPr>
            </w:pPr>
            <w:r w:rsidRPr="00BD698F">
              <w:rPr>
                <w:sz w:val="24"/>
                <w:szCs w:val="24"/>
              </w:rPr>
              <w:t xml:space="preserve">A földrajzi </w:t>
            </w:r>
            <w:proofErr w:type="spellStart"/>
            <w:r w:rsidRPr="00BD698F">
              <w:rPr>
                <w:sz w:val="24"/>
                <w:szCs w:val="24"/>
              </w:rPr>
              <w:t>zonalitás</w:t>
            </w:r>
            <w:proofErr w:type="spellEnd"/>
            <w:r w:rsidRPr="00BD698F">
              <w:rPr>
                <w:sz w:val="24"/>
                <w:szCs w:val="24"/>
              </w:rPr>
              <w:t xml:space="preserve"> elve; a zóna, a táj, a földrajzi környezet értelmezése. A nagy földrajzi övezetek természetföldrajzi jellemzése.</w:t>
            </w:r>
            <w:r>
              <w:rPr>
                <w:sz w:val="24"/>
                <w:szCs w:val="24"/>
              </w:rPr>
              <w:t xml:space="preserve"> </w:t>
            </w:r>
          </w:p>
          <w:p w:rsidR="00AA2F86" w:rsidRPr="001B2BDD" w:rsidRDefault="00AA2F86" w:rsidP="00E522A3">
            <w:pPr>
              <w:jc w:val="both"/>
              <w:rPr>
                <w:sz w:val="24"/>
                <w:szCs w:val="24"/>
                <w:u w:val="single"/>
              </w:rPr>
            </w:pPr>
            <w:r w:rsidRPr="001B2BDD">
              <w:rPr>
                <w:sz w:val="24"/>
                <w:szCs w:val="24"/>
                <w:u w:val="single"/>
              </w:rPr>
              <w:t>Tematika:</w:t>
            </w:r>
          </w:p>
          <w:p w:rsidR="00AA2F86" w:rsidRPr="00576FF6" w:rsidRDefault="00AA2F86" w:rsidP="00AA2F86">
            <w:pPr>
              <w:numPr>
                <w:ilvl w:val="0"/>
                <w:numId w:val="38"/>
              </w:numPr>
              <w:jc w:val="both"/>
              <w:rPr>
                <w:sz w:val="24"/>
                <w:szCs w:val="24"/>
              </w:rPr>
            </w:pPr>
            <w:r w:rsidRPr="00576FF6">
              <w:rPr>
                <w:sz w:val="24"/>
                <w:szCs w:val="24"/>
              </w:rPr>
              <w:t xml:space="preserve">A </w:t>
            </w:r>
            <w:proofErr w:type="spellStart"/>
            <w:r w:rsidRPr="00576FF6">
              <w:rPr>
                <w:sz w:val="24"/>
                <w:szCs w:val="24"/>
              </w:rPr>
              <w:t>zonalitás</w:t>
            </w:r>
            <w:proofErr w:type="spellEnd"/>
            <w:r w:rsidRPr="00576FF6">
              <w:rPr>
                <w:sz w:val="24"/>
                <w:szCs w:val="24"/>
              </w:rPr>
              <w:t xml:space="preserve"> felismerése, lényege</w:t>
            </w:r>
          </w:p>
          <w:p w:rsidR="00AA2F86" w:rsidRPr="00576FF6" w:rsidRDefault="00AA2F86" w:rsidP="00AA2F86">
            <w:pPr>
              <w:numPr>
                <w:ilvl w:val="0"/>
                <w:numId w:val="38"/>
              </w:numPr>
              <w:jc w:val="both"/>
              <w:rPr>
                <w:sz w:val="24"/>
                <w:szCs w:val="24"/>
              </w:rPr>
            </w:pPr>
            <w:proofErr w:type="spellStart"/>
            <w:r w:rsidRPr="00576FF6">
              <w:rPr>
                <w:sz w:val="24"/>
                <w:szCs w:val="24"/>
              </w:rPr>
              <w:t>Zonalitás</w:t>
            </w:r>
            <w:proofErr w:type="spellEnd"/>
            <w:r w:rsidRPr="00576FF6">
              <w:rPr>
                <w:sz w:val="24"/>
                <w:szCs w:val="24"/>
              </w:rPr>
              <w:t xml:space="preserve"> és </w:t>
            </w:r>
            <w:proofErr w:type="spellStart"/>
            <w:r w:rsidRPr="00576FF6">
              <w:rPr>
                <w:sz w:val="24"/>
                <w:szCs w:val="24"/>
              </w:rPr>
              <w:t>azonalitás</w:t>
            </w:r>
            <w:proofErr w:type="spellEnd"/>
          </w:p>
          <w:p w:rsidR="00AA2F86" w:rsidRPr="00576FF6" w:rsidRDefault="00AA2F86" w:rsidP="00AA2F86">
            <w:pPr>
              <w:numPr>
                <w:ilvl w:val="0"/>
                <w:numId w:val="38"/>
              </w:numPr>
              <w:jc w:val="both"/>
              <w:rPr>
                <w:sz w:val="24"/>
                <w:szCs w:val="24"/>
              </w:rPr>
            </w:pPr>
            <w:r w:rsidRPr="00576FF6">
              <w:rPr>
                <w:sz w:val="24"/>
                <w:szCs w:val="24"/>
              </w:rPr>
              <w:t>Az egyenlítői öv sajátosságai</w:t>
            </w:r>
          </w:p>
          <w:p w:rsidR="00AA2F86" w:rsidRPr="00576FF6" w:rsidRDefault="00AA2F86" w:rsidP="00AA2F86">
            <w:pPr>
              <w:numPr>
                <w:ilvl w:val="0"/>
                <w:numId w:val="38"/>
              </w:numPr>
              <w:jc w:val="both"/>
              <w:rPr>
                <w:sz w:val="24"/>
                <w:szCs w:val="24"/>
              </w:rPr>
            </w:pPr>
            <w:r w:rsidRPr="00576FF6">
              <w:rPr>
                <w:sz w:val="24"/>
                <w:szCs w:val="24"/>
              </w:rPr>
              <w:t>Egyenlítő környéki, vagy átmeneti öv</w:t>
            </w:r>
          </w:p>
          <w:p w:rsidR="00AA2F86" w:rsidRPr="00576FF6" w:rsidRDefault="00AA2F86" w:rsidP="00AA2F86">
            <w:pPr>
              <w:numPr>
                <w:ilvl w:val="0"/>
                <w:numId w:val="38"/>
              </w:numPr>
              <w:jc w:val="both"/>
              <w:rPr>
                <w:sz w:val="24"/>
                <w:szCs w:val="24"/>
              </w:rPr>
            </w:pPr>
            <w:r w:rsidRPr="00576FF6">
              <w:rPr>
                <w:sz w:val="24"/>
                <w:szCs w:val="24"/>
              </w:rPr>
              <w:t>A sivatagok természetföldrajzi sajátosságai</w:t>
            </w:r>
          </w:p>
          <w:p w:rsidR="00AA2F86" w:rsidRPr="00576FF6" w:rsidRDefault="00AA2F86" w:rsidP="00AA2F86">
            <w:pPr>
              <w:numPr>
                <w:ilvl w:val="0"/>
                <w:numId w:val="38"/>
              </w:numPr>
              <w:jc w:val="both"/>
              <w:rPr>
                <w:sz w:val="24"/>
                <w:szCs w:val="24"/>
              </w:rPr>
            </w:pPr>
            <w:r w:rsidRPr="00576FF6">
              <w:rPr>
                <w:sz w:val="24"/>
                <w:szCs w:val="24"/>
              </w:rPr>
              <w:t>Mediterrán tartományok</w:t>
            </w:r>
          </w:p>
          <w:p w:rsidR="00AA2F86" w:rsidRPr="00576FF6" w:rsidRDefault="00AA2F86" w:rsidP="00AA2F86">
            <w:pPr>
              <w:numPr>
                <w:ilvl w:val="0"/>
                <w:numId w:val="38"/>
              </w:numPr>
              <w:jc w:val="both"/>
              <w:rPr>
                <w:sz w:val="24"/>
                <w:szCs w:val="24"/>
              </w:rPr>
            </w:pPr>
            <w:r w:rsidRPr="00576FF6">
              <w:rPr>
                <w:sz w:val="24"/>
                <w:szCs w:val="24"/>
              </w:rPr>
              <w:t>Meleg-mérsékelt monszun tartományok</w:t>
            </w:r>
          </w:p>
          <w:p w:rsidR="00AA2F86" w:rsidRPr="00576FF6" w:rsidRDefault="00AA2F86" w:rsidP="00AA2F86">
            <w:pPr>
              <w:numPr>
                <w:ilvl w:val="0"/>
                <w:numId w:val="38"/>
              </w:numPr>
              <w:jc w:val="both"/>
              <w:rPr>
                <w:sz w:val="24"/>
                <w:szCs w:val="24"/>
              </w:rPr>
            </w:pPr>
            <w:r w:rsidRPr="00576FF6">
              <w:rPr>
                <w:sz w:val="24"/>
                <w:szCs w:val="24"/>
              </w:rPr>
              <w:t>Mérsékeltövi folyóvízi eróziós zóna: Óceáni tartományok</w:t>
            </w:r>
          </w:p>
          <w:p w:rsidR="00AA2F86" w:rsidRPr="00576FF6" w:rsidRDefault="00AA2F86" w:rsidP="00AA2F86">
            <w:pPr>
              <w:numPr>
                <w:ilvl w:val="0"/>
                <w:numId w:val="38"/>
              </w:numPr>
              <w:jc w:val="both"/>
              <w:rPr>
                <w:sz w:val="24"/>
                <w:szCs w:val="24"/>
              </w:rPr>
            </w:pPr>
            <w:r w:rsidRPr="00576FF6">
              <w:rPr>
                <w:sz w:val="24"/>
                <w:szCs w:val="24"/>
              </w:rPr>
              <w:t>Valódi mérsékelt öv mérsékelten kontinentális tartományai</w:t>
            </w:r>
          </w:p>
          <w:p w:rsidR="00AA2F86" w:rsidRPr="00576FF6" w:rsidRDefault="00AA2F86" w:rsidP="00AA2F86">
            <w:pPr>
              <w:numPr>
                <w:ilvl w:val="0"/>
                <w:numId w:val="38"/>
              </w:numPr>
              <w:jc w:val="both"/>
              <w:rPr>
                <w:sz w:val="24"/>
                <w:szCs w:val="24"/>
              </w:rPr>
            </w:pPr>
            <w:r w:rsidRPr="00576FF6">
              <w:rPr>
                <w:sz w:val="24"/>
                <w:szCs w:val="24"/>
              </w:rPr>
              <w:t>Hideg-mérsékelt (</w:t>
            </w:r>
            <w:proofErr w:type="spellStart"/>
            <w:r w:rsidRPr="00576FF6">
              <w:rPr>
                <w:sz w:val="24"/>
                <w:szCs w:val="24"/>
              </w:rPr>
              <w:t>szubarktikus</w:t>
            </w:r>
            <w:proofErr w:type="spellEnd"/>
            <w:r w:rsidRPr="00576FF6">
              <w:rPr>
                <w:sz w:val="24"/>
                <w:szCs w:val="24"/>
              </w:rPr>
              <w:t xml:space="preserve"> öv)</w:t>
            </w:r>
            <w:bookmarkStart w:id="0" w:name="_GoBack"/>
            <w:bookmarkEnd w:id="0"/>
          </w:p>
          <w:p w:rsidR="00AA2F86" w:rsidRPr="00576FF6" w:rsidRDefault="00AA2F86" w:rsidP="00AA2F86">
            <w:pPr>
              <w:numPr>
                <w:ilvl w:val="0"/>
                <w:numId w:val="38"/>
              </w:numPr>
              <w:jc w:val="both"/>
              <w:rPr>
                <w:sz w:val="24"/>
                <w:szCs w:val="24"/>
              </w:rPr>
            </w:pPr>
            <w:r w:rsidRPr="00576FF6">
              <w:rPr>
                <w:sz w:val="24"/>
                <w:szCs w:val="24"/>
              </w:rPr>
              <w:t xml:space="preserve">Hideg (arktikus) övezet: </w:t>
            </w:r>
            <w:proofErr w:type="spellStart"/>
            <w:r w:rsidRPr="00576FF6">
              <w:rPr>
                <w:sz w:val="24"/>
                <w:szCs w:val="24"/>
              </w:rPr>
              <w:t>szubpoláris</w:t>
            </w:r>
            <w:proofErr w:type="spellEnd"/>
            <w:r w:rsidRPr="00576FF6">
              <w:rPr>
                <w:sz w:val="24"/>
                <w:szCs w:val="24"/>
              </w:rPr>
              <w:t xml:space="preserve"> öv</w:t>
            </w:r>
          </w:p>
          <w:p w:rsidR="00AA2F86" w:rsidRPr="00576FF6" w:rsidRDefault="00AA2F86" w:rsidP="00AA2F86">
            <w:pPr>
              <w:numPr>
                <w:ilvl w:val="0"/>
                <w:numId w:val="38"/>
              </w:numPr>
              <w:jc w:val="both"/>
              <w:rPr>
                <w:sz w:val="24"/>
                <w:szCs w:val="24"/>
              </w:rPr>
            </w:pPr>
            <w:r w:rsidRPr="00576FF6">
              <w:rPr>
                <w:sz w:val="24"/>
                <w:szCs w:val="24"/>
              </w:rPr>
              <w:t>Sarkvidéki (poláris) öv</w:t>
            </w:r>
          </w:p>
          <w:p w:rsidR="00AA2F86" w:rsidRPr="00576FF6" w:rsidRDefault="00AA2F86" w:rsidP="00AA2F86">
            <w:pPr>
              <w:numPr>
                <w:ilvl w:val="0"/>
                <w:numId w:val="38"/>
              </w:numPr>
              <w:jc w:val="both"/>
              <w:rPr>
                <w:sz w:val="24"/>
                <w:szCs w:val="24"/>
              </w:rPr>
            </w:pPr>
            <w:r w:rsidRPr="00576FF6">
              <w:rPr>
                <w:sz w:val="24"/>
                <w:szCs w:val="24"/>
              </w:rPr>
              <w:t>Magassági övezetesség</w:t>
            </w:r>
          </w:p>
          <w:p w:rsidR="00AA2F86" w:rsidRPr="00FE27A2" w:rsidRDefault="00AA2F86" w:rsidP="00AA2F86">
            <w:pPr>
              <w:numPr>
                <w:ilvl w:val="0"/>
                <w:numId w:val="38"/>
              </w:numPr>
              <w:jc w:val="both"/>
              <w:rPr>
                <w:sz w:val="24"/>
                <w:szCs w:val="24"/>
              </w:rPr>
            </w:pPr>
            <w:r w:rsidRPr="00576FF6">
              <w:rPr>
                <w:sz w:val="24"/>
                <w:szCs w:val="24"/>
              </w:rPr>
              <w:t>Az övezetesség társadalmi-gazdasági vonatkozásai</w:t>
            </w:r>
          </w:p>
        </w:tc>
      </w:tr>
      <w:tr w:rsidR="00AA2F86" w:rsidRPr="00A35237" w:rsidTr="00E522A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AA2F86" w:rsidRPr="00A35237" w:rsidRDefault="00AA2F86" w:rsidP="00E522A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AA2F86" w:rsidRPr="00A35237" w:rsidTr="00E522A3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AA2F86" w:rsidRDefault="00AA2F86" w:rsidP="00AA2F86">
            <w:pPr>
              <w:numPr>
                <w:ilvl w:val="0"/>
                <w:numId w:val="39"/>
              </w:numPr>
              <w:jc w:val="both"/>
              <w:rPr>
                <w:bCs/>
                <w:sz w:val="24"/>
                <w:szCs w:val="24"/>
              </w:rPr>
            </w:pPr>
            <w:r w:rsidRPr="00B96518">
              <w:rPr>
                <w:bCs/>
                <w:sz w:val="24"/>
                <w:szCs w:val="24"/>
              </w:rPr>
              <w:t xml:space="preserve">Futó J. : A Föld éghajlata és hatása az élővilágra </w:t>
            </w:r>
            <w:proofErr w:type="spellStart"/>
            <w:r w:rsidRPr="00B96518">
              <w:rPr>
                <w:bCs/>
                <w:sz w:val="24"/>
                <w:szCs w:val="24"/>
              </w:rPr>
              <w:t>Tk</w:t>
            </w:r>
            <w:proofErr w:type="spellEnd"/>
            <w:r w:rsidRPr="00B96518">
              <w:rPr>
                <w:bCs/>
                <w:sz w:val="24"/>
                <w:szCs w:val="24"/>
              </w:rPr>
              <w:t>, Budapest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B96518">
              <w:rPr>
                <w:bCs/>
                <w:sz w:val="24"/>
                <w:szCs w:val="24"/>
              </w:rPr>
              <w:t>1975</w:t>
            </w:r>
          </w:p>
          <w:p w:rsidR="00AA2F86" w:rsidRPr="00A35237" w:rsidRDefault="00AA2F86" w:rsidP="00AA2F86">
            <w:pPr>
              <w:numPr>
                <w:ilvl w:val="0"/>
                <w:numId w:val="39"/>
              </w:num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bCs/>
                <w:sz w:val="24"/>
                <w:szCs w:val="24"/>
              </w:rPr>
              <w:t>Justyák</w:t>
            </w:r>
            <w:proofErr w:type="spellEnd"/>
            <w:r>
              <w:rPr>
                <w:bCs/>
                <w:sz w:val="24"/>
                <w:szCs w:val="24"/>
              </w:rPr>
              <w:t xml:space="preserve"> J. :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BD698F">
              <w:rPr>
                <w:sz w:val="24"/>
                <w:szCs w:val="24"/>
              </w:rPr>
              <w:t>Az éghajlat, a növényzet és a talaj övezetes elrendeződése a Földön</w:t>
            </w:r>
            <w:r>
              <w:rPr>
                <w:bCs/>
                <w:sz w:val="24"/>
                <w:szCs w:val="24"/>
              </w:rPr>
              <w:t>, 2001</w:t>
            </w:r>
          </w:p>
        </w:tc>
      </w:tr>
      <w:tr w:rsidR="00AA2F86" w:rsidRPr="00A35237" w:rsidTr="00E522A3">
        <w:trPr>
          <w:trHeight w:val="338"/>
        </w:trPr>
        <w:tc>
          <w:tcPr>
            <w:tcW w:w="9180" w:type="dxa"/>
            <w:gridSpan w:val="3"/>
          </w:tcPr>
          <w:p w:rsidR="00AA2F86" w:rsidRDefault="00AA2F86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</w:p>
          <w:p w:rsidR="00AA2F86" w:rsidRPr="00A35237" w:rsidRDefault="00AA2F86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Dr. </w:t>
            </w:r>
            <w:proofErr w:type="spellStart"/>
            <w:r>
              <w:rPr>
                <w:b/>
                <w:sz w:val="24"/>
                <w:szCs w:val="24"/>
              </w:rPr>
              <w:t>Pajtókné</w:t>
            </w:r>
            <w:proofErr w:type="spellEnd"/>
            <w:r>
              <w:rPr>
                <w:b/>
                <w:sz w:val="24"/>
                <w:szCs w:val="24"/>
              </w:rPr>
              <w:t xml:space="preserve"> dr. Tari Ilona PhD tanszékvezető főiskolai docens</w:t>
            </w:r>
          </w:p>
        </w:tc>
      </w:tr>
      <w:tr w:rsidR="00AA2F86" w:rsidRPr="00A35237" w:rsidTr="00E522A3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AA2F86" w:rsidRDefault="00AA2F86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</w:p>
          <w:p w:rsidR="00AA2F86" w:rsidRPr="00A35237" w:rsidRDefault="00AA2F86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Dr. </w:t>
            </w:r>
            <w:proofErr w:type="spellStart"/>
            <w:r>
              <w:rPr>
                <w:b/>
                <w:sz w:val="24"/>
                <w:szCs w:val="24"/>
              </w:rPr>
              <w:t>Pajtókné</w:t>
            </w:r>
            <w:proofErr w:type="spellEnd"/>
            <w:r>
              <w:rPr>
                <w:b/>
                <w:sz w:val="24"/>
                <w:szCs w:val="24"/>
              </w:rPr>
              <w:t xml:space="preserve"> dr. Tari Ilona PhD tanszékvezető főiskolai docens</w:t>
            </w:r>
          </w:p>
        </w:tc>
      </w:tr>
    </w:tbl>
    <w:p w:rsidR="002E042C" w:rsidRDefault="002E042C"/>
    <w:sectPr w:rsidR="002E04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0BE" w:rsidRDefault="00D920BE" w:rsidP="00F44A28">
      <w:r>
        <w:separator/>
      </w:r>
    </w:p>
  </w:endnote>
  <w:endnote w:type="continuationSeparator" w:id="0">
    <w:p w:rsidR="00D920BE" w:rsidRDefault="00D920BE" w:rsidP="00F44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0BE" w:rsidRDefault="00D920BE" w:rsidP="00F44A28">
      <w:r>
        <w:separator/>
      </w:r>
    </w:p>
  </w:footnote>
  <w:footnote w:type="continuationSeparator" w:id="0">
    <w:p w:rsidR="00D920BE" w:rsidRDefault="00D920BE" w:rsidP="00F44A28">
      <w:r>
        <w:continuationSeparator/>
      </w:r>
    </w:p>
  </w:footnote>
  <w:footnote w:id="1">
    <w:p w:rsidR="00AA2F86" w:rsidRDefault="00AA2F86" w:rsidP="00AA2F86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AA2F86" w:rsidRDefault="00AA2F86" w:rsidP="00AA2F86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6CB1"/>
    <w:multiLevelType w:val="hybridMultilevel"/>
    <w:tmpl w:val="087E440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15652"/>
    <w:multiLevelType w:val="hybridMultilevel"/>
    <w:tmpl w:val="8E9EA786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3650C5"/>
    <w:multiLevelType w:val="hybridMultilevel"/>
    <w:tmpl w:val="A7BC5C3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EF6DE1"/>
    <w:multiLevelType w:val="hybridMultilevel"/>
    <w:tmpl w:val="641AAB48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F4319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3E146E"/>
    <w:multiLevelType w:val="hybridMultilevel"/>
    <w:tmpl w:val="FC3E66F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AC6FA8"/>
    <w:multiLevelType w:val="hybridMultilevel"/>
    <w:tmpl w:val="7D42B93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DD5769"/>
    <w:multiLevelType w:val="hybridMultilevel"/>
    <w:tmpl w:val="4220103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6C3659"/>
    <w:multiLevelType w:val="hybridMultilevel"/>
    <w:tmpl w:val="5B867610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972DAB"/>
    <w:multiLevelType w:val="hybridMultilevel"/>
    <w:tmpl w:val="67BACA1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A52820"/>
    <w:multiLevelType w:val="hybridMultilevel"/>
    <w:tmpl w:val="157C86F0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DD7415"/>
    <w:multiLevelType w:val="hybridMultilevel"/>
    <w:tmpl w:val="4D02D52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9F4261D"/>
    <w:multiLevelType w:val="hybridMultilevel"/>
    <w:tmpl w:val="E1DEBDF0"/>
    <w:lvl w:ilvl="0" w:tplc="040E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B1750BD"/>
    <w:multiLevelType w:val="hybridMultilevel"/>
    <w:tmpl w:val="3B2A4C2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BB2E26"/>
    <w:multiLevelType w:val="hybridMultilevel"/>
    <w:tmpl w:val="2AEA9C7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DE26155"/>
    <w:multiLevelType w:val="hybridMultilevel"/>
    <w:tmpl w:val="863C209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56580E"/>
    <w:multiLevelType w:val="hybridMultilevel"/>
    <w:tmpl w:val="ADB6BFF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61742BE"/>
    <w:multiLevelType w:val="hybridMultilevel"/>
    <w:tmpl w:val="84AEA04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7F72CE8"/>
    <w:multiLevelType w:val="hybridMultilevel"/>
    <w:tmpl w:val="E2B48E76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8B06718"/>
    <w:multiLevelType w:val="hybridMultilevel"/>
    <w:tmpl w:val="AF5CD41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AE367C7"/>
    <w:multiLevelType w:val="hybridMultilevel"/>
    <w:tmpl w:val="2424D2D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7E248E"/>
    <w:multiLevelType w:val="hybridMultilevel"/>
    <w:tmpl w:val="1B5E369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E968DB"/>
    <w:multiLevelType w:val="hybridMultilevel"/>
    <w:tmpl w:val="B1A8F70C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6241AA9"/>
    <w:multiLevelType w:val="hybridMultilevel"/>
    <w:tmpl w:val="E3A85F2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735110A"/>
    <w:multiLevelType w:val="hybridMultilevel"/>
    <w:tmpl w:val="99CA73A4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439668E"/>
    <w:multiLevelType w:val="hybridMultilevel"/>
    <w:tmpl w:val="5BECF6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916745"/>
    <w:multiLevelType w:val="hybridMultilevel"/>
    <w:tmpl w:val="FCFE358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4B1CDC"/>
    <w:multiLevelType w:val="hybridMultilevel"/>
    <w:tmpl w:val="CFDCB1F4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7D437C1"/>
    <w:multiLevelType w:val="hybridMultilevel"/>
    <w:tmpl w:val="4A06233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11C36AD"/>
    <w:multiLevelType w:val="hybridMultilevel"/>
    <w:tmpl w:val="9560FD8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382224"/>
    <w:multiLevelType w:val="hybridMultilevel"/>
    <w:tmpl w:val="006A3D4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4212525"/>
    <w:multiLevelType w:val="hybridMultilevel"/>
    <w:tmpl w:val="90DCBBF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633850"/>
    <w:multiLevelType w:val="hybridMultilevel"/>
    <w:tmpl w:val="0AC6AAE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9048ED"/>
    <w:multiLevelType w:val="hybridMultilevel"/>
    <w:tmpl w:val="F084B6B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68C31BD"/>
    <w:multiLevelType w:val="hybridMultilevel"/>
    <w:tmpl w:val="C40A697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69B6414"/>
    <w:multiLevelType w:val="hybridMultilevel"/>
    <w:tmpl w:val="21E47630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7E553AA"/>
    <w:multiLevelType w:val="hybridMultilevel"/>
    <w:tmpl w:val="D28CDE98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94A6CA3"/>
    <w:multiLevelType w:val="hybridMultilevel"/>
    <w:tmpl w:val="E1CA9DB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7970A6"/>
    <w:multiLevelType w:val="hybridMultilevel"/>
    <w:tmpl w:val="A0C675F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E387D52"/>
    <w:multiLevelType w:val="hybridMultilevel"/>
    <w:tmpl w:val="F258A394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9"/>
  </w:num>
  <w:num w:numId="3">
    <w:abstractNumId w:val="36"/>
  </w:num>
  <w:num w:numId="4">
    <w:abstractNumId w:val="24"/>
  </w:num>
  <w:num w:numId="5">
    <w:abstractNumId w:val="0"/>
  </w:num>
  <w:num w:numId="6">
    <w:abstractNumId w:val="15"/>
  </w:num>
  <w:num w:numId="7">
    <w:abstractNumId w:val="30"/>
  </w:num>
  <w:num w:numId="8">
    <w:abstractNumId w:val="14"/>
  </w:num>
  <w:num w:numId="9">
    <w:abstractNumId w:val="32"/>
  </w:num>
  <w:num w:numId="10">
    <w:abstractNumId w:val="3"/>
  </w:num>
  <w:num w:numId="11">
    <w:abstractNumId w:val="11"/>
  </w:num>
  <w:num w:numId="12">
    <w:abstractNumId w:val="16"/>
  </w:num>
  <w:num w:numId="13">
    <w:abstractNumId w:val="12"/>
  </w:num>
  <w:num w:numId="14">
    <w:abstractNumId w:val="8"/>
  </w:num>
  <w:num w:numId="15">
    <w:abstractNumId w:val="5"/>
  </w:num>
  <w:num w:numId="16">
    <w:abstractNumId w:val="7"/>
  </w:num>
  <w:num w:numId="17">
    <w:abstractNumId w:val="13"/>
  </w:num>
  <w:num w:numId="18">
    <w:abstractNumId w:val="34"/>
  </w:num>
  <w:num w:numId="19">
    <w:abstractNumId w:val="2"/>
  </w:num>
  <w:num w:numId="20">
    <w:abstractNumId w:val="17"/>
  </w:num>
  <w:num w:numId="21">
    <w:abstractNumId w:val="35"/>
  </w:num>
  <w:num w:numId="22">
    <w:abstractNumId w:val="27"/>
  </w:num>
  <w:num w:numId="23">
    <w:abstractNumId w:val="1"/>
  </w:num>
  <w:num w:numId="24">
    <w:abstractNumId w:val="18"/>
  </w:num>
  <w:num w:numId="25">
    <w:abstractNumId w:val="37"/>
  </w:num>
  <w:num w:numId="26">
    <w:abstractNumId w:val="10"/>
  </w:num>
  <w:num w:numId="27">
    <w:abstractNumId w:val="21"/>
  </w:num>
  <w:num w:numId="28">
    <w:abstractNumId w:val="29"/>
  </w:num>
  <w:num w:numId="29">
    <w:abstractNumId w:val="28"/>
  </w:num>
  <w:num w:numId="30">
    <w:abstractNumId w:val="20"/>
  </w:num>
  <w:num w:numId="31">
    <w:abstractNumId w:val="31"/>
  </w:num>
  <w:num w:numId="32">
    <w:abstractNumId w:val="23"/>
  </w:num>
  <w:num w:numId="33">
    <w:abstractNumId w:val="26"/>
  </w:num>
  <w:num w:numId="34">
    <w:abstractNumId w:val="22"/>
  </w:num>
  <w:num w:numId="35">
    <w:abstractNumId w:val="33"/>
  </w:num>
  <w:num w:numId="36">
    <w:abstractNumId w:val="38"/>
  </w:num>
  <w:num w:numId="37">
    <w:abstractNumId w:val="4"/>
  </w:num>
  <w:num w:numId="38">
    <w:abstractNumId w:val="9"/>
  </w:num>
  <w:num w:numId="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550"/>
    <w:rsid w:val="00024579"/>
    <w:rsid w:val="000B12CF"/>
    <w:rsid w:val="000D4CCA"/>
    <w:rsid w:val="00123501"/>
    <w:rsid w:val="00127403"/>
    <w:rsid w:val="00146A82"/>
    <w:rsid w:val="00192BDA"/>
    <w:rsid w:val="001A6F9B"/>
    <w:rsid w:val="001B346B"/>
    <w:rsid w:val="001F4E1D"/>
    <w:rsid w:val="0021006E"/>
    <w:rsid w:val="00220132"/>
    <w:rsid w:val="00241D06"/>
    <w:rsid w:val="002E042C"/>
    <w:rsid w:val="00305854"/>
    <w:rsid w:val="0031095A"/>
    <w:rsid w:val="00362E6E"/>
    <w:rsid w:val="003903A3"/>
    <w:rsid w:val="003A1B73"/>
    <w:rsid w:val="003A2CFB"/>
    <w:rsid w:val="00494AB8"/>
    <w:rsid w:val="004D05A8"/>
    <w:rsid w:val="004D2550"/>
    <w:rsid w:val="005137B0"/>
    <w:rsid w:val="005467CB"/>
    <w:rsid w:val="00553F63"/>
    <w:rsid w:val="005B034D"/>
    <w:rsid w:val="005E3A51"/>
    <w:rsid w:val="005E61DC"/>
    <w:rsid w:val="006709C7"/>
    <w:rsid w:val="00684E8A"/>
    <w:rsid w:val="006900CF"/>
    <w:rsid w:val="006E76E8"/>
    <w:rsid w:val="0071304C"/>
    <w:rsid w:val="00714151"/>
    <w:rsid w:val="00760261"/>
    <w:rsid w:val="00777749"/>
    <w:rsid w:val="0079727F"/>
    <w:rsid w:val="007C2E86"/>
    <w:rsid w:val="00833B25"/>
    <w:rsid w:val="00854ECF"/>
    <w:rsid w:val="009035B8"/>
    <w:rsid w:val="00912886"/>
    <w:rsid w:val="00914AB5"/>
    <w:rsid w:val="00944287"/>
    <w:rsid w:val="00A335E0"/>
    <w:rsid w:val="00A40B9F"/>
    <w:rsid w:val="00A9188A"/>
    <w:rsid w:val="00AA2F86"/>
    <w:rsid w:val="00B50013"/>
    <w:rsid w:val="00C127F0"/>
    <w:rsid w:val="00C34F93"/>
    <w:rsid w:val="00CB276E"/>
    <w:rsid w:val="00CD2523"/>
    <w:rsid w:val="00D233B6"/>
    <w:rsid w:val="00D36116"/>
    <w:rsid w:val="00D5043C"/>
    <w:rsid w:val="00D920BE"/>
    <w:rsid w:val="00DC79B4"/>
    <w:rsid w:val="00DE0F61"/>
    <w:rsid w:val="00E14A2C"/>
    <w:rsid w:val="00E263D8"/>
    <w:rsid w:val="00E82EFF"/>
    <w:rsid w:val="00E834AD"/>
    <w:rsid w:val="00EA3345"/>
    <w:rsid w:val="00EA6422"/>
    <w:rsid w:val="00ED019B"/>
    <w:rsid w:val="00EE073F"/>
    <w:rsid w:val="00EF6158"/>
    <w:rsid w:val="00F44A28"/>
    <w:rsid w:val="00FC2162"/>
    <w:rsid w:val="00FC4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4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F44A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F44A28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F44A2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44A28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44A2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HTML-kntformzott">
    <w:name w:val="HTML Preformatted"/>
    <w:basedOn w:val="Norml"/>
    <w:link w:val="HTML-kntformzottChar"/>
    <w:rsid w:val="00EA33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kntformzottChar">
    <w:name w:val="HTML-ként formázott Char"/>
    <w:basedOn w:val="Bekezdsalapbettpusa"/>
    <w:link w:val="HTML-kntformzott"/>
    <w:rsid w:val="00EA3345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127403"/>
    <w:pPr>
      <w:spacing w:after="120" w:line="480" w:lineRule="auto"/>
    </w:pPr>
    <w:rPr>
      <w:sz w:val="24"/>
      <w:szCs w:val="24"/>
    </w:rPr>
  </w:style>
  <w:style w:type="character" w:customStyle="1" w:styleId="Szvegtrzs2Char">
    <w:name w:val="Szövegtörzs 2 Char"/>
    <w:basedOn w:val="Bekezdsalapbettpusa"/>
    <w:link w:val="Szvegtrzs2"/>
    <w:rsid w:val="0012740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rsid w:val="00127403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127403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4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F44A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F44A28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F44A2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44A28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44A2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HTML-kntformzott">
    <w:name w:val="HTML Preformatted"/>
    <w:basedOn w:val="Norml"/>
    <w:link w:val="HTML-kntformzottChar"/>
    <w:rsid w:val="00EA33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kntformzottChar">
    <w:name w:val="HTML-ként formázott Char"/>
    <w:basedOn w:val="Bekezdsalapbettpusa"/>
    <w:link w:val="HTML-kntformzott"/>
    <w:rsid w:val="00EA3345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127403"/>
    <w:pPr>
      <w:spacing w:after="120" w:line="480" w:lineRule="auto"/>
    </w:pPr>
    <w:rPr>
      <w:sz w:val="24"/>
      <w:szCs w:val="24"/>
    </w:rPr>
  </w:style>
  <w:style w:type="character" w:customStyle="1" w:styleId="Szvegtrzs2Char">
    <w:name w:val="Szövegtörzs 2 Char"/>
    <w:basedOn w:val="Bekezdsalapbettpusa"/>
    <w:link w:val="Szvegtrzs2"/>
    <w:rsid w:val="0012740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rsid w:val="00127403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127403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D5FCD-1E60-4760-B06C-2F4F16EAD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Mónika</cp:lastModifiedBy>
  <cp:revision>5</cp:revision>
  <dcterms:created xsi:type="dcterms:W3CDTF">2012-01-22T15:38:00Z</dcterms:created>
  <dcterms:modified xsi:type="dcterms:W3CDTF">2013-07-18T05:04:00Z</dcterms:modified>
</cp:coreProperties>
</file>