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25" w:rsidRDefault="00297125" w:rsidP="002971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97125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125" w:rsidRPr="00A2108F" w:rsidRDefault="00297125" w:rsidP="008B5921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A4DF1">
              <w:rPr>
                <w:b/>
                <w:sz w:val="24"/>
                <w:szCs w:val="24"/>
              </w:rPr>
              <w:t>Alternatív</w:t>
            </w:r>
            <w:proofErr w:type="gramEnd"/>
            <w:r w:rsidRPr="00BA4DF1">
              <w:rPr>
                <w:b/>
                <w:sz w:val="24"/>
                <w:szCs w:val="24"/>
              </w:rPr>
              <w:t xml:space="preserve"> kisgyermekellátás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25" w:rsidRPr="00A35237" w:rsidRDefault="0029712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sz w:val="24"/>
                <w:szCs w:val="24"/>
              </w:rPr>
              <w:t xml:space="preserve"> NBP_CG136G3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125" w:rsidRPr="00A35237" w:rsidRDefault="0029712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97125" w:rsidRPr="00A35237" w:rsidTr="008B5921">
        <w:tc>
          <w:tcPr>
            <w:tcW w:w="9180" w:type="dxa"/>
            <w:gridSpan w:val="3"/>
          </w:tcPr>
          <w:p w:rsidR="00297125" w:rsidRPr="00A35237" w:rsidRDefault="00297125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szeminárium heti 2 óra </w:t>
            </w:r>
          </w:p>
        </w:tc>
      </w:tr>
      <w:tr w:rsidR="00297125" w:rsidRPr="00A35237" w:rsidTr="008B5921">
        <w:tc>
          <w:tcPr>
            <w:tcW w:w="9180" w:type="dxa"/>
            <w:gridSpan w:val="3"/>
          </w:tcPr>
          <w:p w:rsidR="00297125" w:rsidRPr="00A35237" w:rsidRDefault="0029712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BA4DF1">
              <w:rPr>
                <w:sz w:val="24"/>
                <w:szCs w:val="24"/>
              </w:rPr>
              <w:t>gyakorlati jegy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7125" w:rsidRPr="00A35237" w:rsidRDefault="00297125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7125" w:rsidRPr="00A35237" w:rsidRDefault="00297125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7125" w:rsidRPr="00A35237" w:rsidRDefault="0029712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97125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7125" w:rsidRPr="00C120A0" w:rsidRDefault="00297125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</w:p>
          <w:p w:rsidR="00297125" w:rsidRPr="00C67792" w:rsidRDefault="00297125" w:rsidP="008B5921">
            <w:pPr>
              <w:ind w:left="282"/>
              <w:rPr>
                <w:sz w:val="24"/>
                <w:szCs w:val="24"/>
              </w:rPr>
            </w:pPr>
            <w:r w:rsidRPr="00C67792">
              <w:rPr>
                <w:sz w:val="24"/>
                <w:szCs w:val="24"/>
              </w:rPr>
              <w:t>Megismertetni a hallgatókkal a kisgyermekek napközbeni ellátásának az alapellátáson kívüli alternatív formáit. Legyenek ismereteik az egyes alternatív ellátási formák céljáról, működésüknek feltételeiről</w:t>
            </w:r>
            <w:proofErr w:type="gramStart"/>
            <w:r w:rsidRPr="00C67792">
              <w:rPr>
                <w:sz w:val="24"/>
                <w:szCs w:val="24"/>
              </w:rPr>
              <w:t>..</w:t>
            </w:r>
            <w:proofErr w:type="gramEnd"/>
            <w:r w:rsidRPr="00C67792">
              <w:rPr>
                <w:sz w:val="24"/>
                <w:szCs w:val="24"/>
              </w:rPr>
              <w:t xml:space="preserve"> Ezen ismeretek birtokában segíteni tudják egy—</w:t>
            </w:r>
            <w:proofErr w:type="spellStart"/>
            <w:r w:rsidRPr="00C67792">
              <w:rPr>
                <w:sz w:val="24"/>
                <w:szCs w:val="24"/>
              </w:rPr>
              <w:t>egy</w:t>
            </w:r>
            <w:proofErr w:type="spellEnd"/>
            <w:r w:rsidRPr="00C67792">
              <w:rPr>
                <w:sz w:val="24"/>
                <w:szCs w:val="24"/>
              </w:rPr>
              <w:t xml:space="preserve"> település döntéshozóit a kisgyermekellátás körének bővítésében. </w:t>
            </w:r>
          </w:p>
          <w:p w:rsidR="00297125" w:rsidRPr="00FF6136" w:rsidRDefault="00297125" w:rsidP="008B5921">
            <w:pPr>
              <w:pStyle w:val="Cmsor2"/>
              <w:rPr>
                <w:rFonts w:ascii="Times New Roman" w:hAnsi="Times New Roman" w:cs="Arial"/>
                <w:szCs w:val="24"/>
                <w:lang w:val="hu-HU" w:eastAsia="hu-HU"/>
              </w:rPr>
            </w:pPr>
            <w:r w:rsidRPr="00FF6136">
              <w:rPr>
                <w:rFonts w:ascii="Times New Roman" w:hAnsi="Times New Roman" w:cs="Arial"/>
                <w:szCs w:val="24"/>
                <w:lang w:val="hu-HU" w:eastAsia="hu-HU"/>
              </w:rPr>
              <w:t>Tananyagtartalom</w:t>
            </w:r>
          </w:p>
          <w:p w:rsidR="00297125" w:rsidRPr="00C120A0" w:rsidRDefault="00297125" w:rsidP="008B5921">
            <w:pPr>
              <w:ind w:left="282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alternatív napközbeni ellátások törvényi szabályozása,</w:t>
            </w:r>
          </w:p>
          <w:p w:rsidR="00297125" w:rsidRPr="00C120A0" w:rsidRDefault="00297125" w:rsidP="008B5921">
            <w:pPr>
              <w:ind w:left="282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helyi szükségletek, erőforrások feltárása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különböző alternatív ellátási formák és azok jellegzetességei, speciális szolgáltatásaik: 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Családi napközi 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Házi gyermekfelügyelet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Gyermekhotel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Baba-mama klub:</w:t>
            </w:r>
            <w:bookmarkStart w:id="0" w:name="_GoBack"/>
            <w:bookmarkEnd w:id="0"/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Biztos kezdet klub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Időszakos gyermekfelügyelet / játszóház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Játszóház, játéktár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</w:t>
            </w:r>
            <w:proofErr w:type="gramStart"/>
            <w:r w:rsidRPr="00C120A0">
              <w:rPr>
                <w:sz w:val="24"/>
                <w:szCs w:val="24"/>
              </w:rPr>
              <w:t>Idény jellegű</w:t>
            </w:r>
            <w:proofErr w:type="gramEnd"/>
            <w:r w:rsidRPr="00C120A0">
              <w:rPr>
                <w:sz w:val="24"/>
                <w:szCs w:val="24"/>
              </w:rPr>
              <w:t xml:space="preserve"> napközbeni ellátás</w:t>
            </w:r>
          </w:p>
          <w:p w:rsidR="00297125" w:rsidRPr="00BA4DF1" w:rsidRDefault="00297125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297125" w:rsidRPr="00A35237" w:rsidRDefault="00297125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67792">
              <w:rPr>
                <w:sz w:val="24"/>
                <w:szCs w:val="24"/>
              </w:rPr>
              <w:t>A gyakorlatban is használható tudásuk legyen arról, hogy egy-egy település igényei, szükségletei, lehetőségei milyen alternatív gyermekellátási formát igényelnek, és hogyan lehet ezeket létrehozni, működtetni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7125" w:rsidRPr="00A35237" w:rsidRDefault="00297125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7125" w:rsidRPr="00C120A0" w:rsidRDefault="00297125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védelméről szóló 1997. évi XXXI. törvény</w:t>
            </w:r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Ferge</w:t>
            </w:r>
            <w:proofErr w:type="spellEnd"/>
            <w:r w:rsidRPr="00C120A0">
              <w:rPr>
                <w:sz w:val="24"/>
                <w:szCs w:val="24"/>
              </w:rPr>
              <w:t xml:space="preserve"> Zsuzsa: A gyermekszegénység elleni küzdelem rövid és hosszú távú programja </w:t>
            </w:r>
            <w:hyperlink r:id="rId5" w:history="1">
              <w:r w:rsidRPr="00C120A0">
                <w:rPr>
                  <w:rStyle w:val="Hiperhivatkozs"/>
                  <w:sz w:val="24"/>
                  <w:szCs w:val="24"/>
                </w:rPr>
                <w:t>www.gyermekszegenyseg.hu</w:t>
              </w:r>
            </w:hyperlink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hyperlink r:id="rId6" w:history="1">
              <w:r w:rsidRPr="00C120A0">
                <w:rPr>
                  <w:rStyle w:val="Hiperhivatkozs"/>
                  <w:sz w:val="24"/>
                  <w:szCs w:val="24"/>
                </w:rPr>
                <w:t>www.biztoskezdet.hu</w:t>
              </w:r>
            </w:hyperlink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Ajánlott irodalom:</w:t>
            </w:r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hyperlink r:id="rId7" w:history="1">
              <w:r w:rsidRPr="00C120A0">
                <w:rPr>
                  <w:rStyle w:val="Hiperhivatkozs"/>
                  <w:sz w:val="24"/>
                  <w:szCs w:val="24"/>
                </w:rPr>
                <w:t>www.csana.hu</w:t>
              </w:r>
            </w:hyperlink>
            <w:r w:rsidRPr="00C120A0">
              <w:rPr>
                <w:sz w:val="24"/>
                <w:szCs w:val="24"/>
              </w:rPr>
              <w:t xml:space="preserve"> Családi napközik internetes információs portálja</w:t>
            </w:r>
          </w:p>
          <w:p w:rsidR="00297125" w:rsidRPr="00A35237" w:rsidRDefault="00297125" w:rsidP="008B5921">
            <w:pPr>
              <w:jc w:val="both"/>
              <w:rPr>
                <w:sz w:val="22"/>
                <w:szCs w:val="22"/>
              </w:rPr>
            </w:pPr>
            <w:hyperlink r:id="rId8" w:history="1">
              <w:r w:rsidRPr="00C120A0">
                <w:rPr>
                  <w:rStyle w:val="Hiperhivatkozs"/>
                  <w:sz w:val="24"/>
                  <w:szCs w:val="24"/>
                </w:rPr>
                <w:t>www.pikler.hu</w:t>
              </w:r>
            </w:hyperlink>
          </w:p>
        </w:tc>
      </w:tr>
      <w:tr w:rsidR="00297125" w:rsidRPr="00A35237" w:rsidTr="008B5921">
        <w:trPr>
          <w:trHeight w:val="338"/>
        </w:trPr>
        <w:tc>
          <w:tcPr>
            <w:tcW w:w="9180" w:type="dxa"/>
            <w:gridSpan w:val="3"/>
          </w:tcPr>
          <w:p w:rsidR="00297125" w:rsidRPr="00C67792" w:rsidRDefault="00297125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BA4DF1">
              <w:rPr>
                <w:b/>
                <w:bCs/>
                <w:sz w:val="24"/>
                <w:szCs w:val="24"/>
              </w:rPr>
              <w:t>Dr. Pálinkás Éva</w:t>
            </w:r>
          </w:p>
        </w:tc>
      </w:tr>
      <w:tr w:rsidR="00297125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7125" w:rsidRPr="00BE30D7" w:rsidRDefault="00297125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Bimbó Zoltánné</w:t>
            </w:r>
          </w:p>
        </w:tc>
      </w:tr>
    </w:tbl>
    <w:p w:rsidR="00297125" w:rsidRDefault="00297125" w:rsidP="00297125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5"/>
    <w:rsid w:val="00297125"/>
    <w:rsid w:val="003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971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9712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hivatkozs">
    <w:name w:val="Hyperlink"/>
    <w:rsid w:val="00297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971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9712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hivatkozs">
    <w:name w:val="Hyperlink"/>
    <w:rsid w:val="00297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le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an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ztoskezdet.hu" TargetMode="External"/><Relationship Id="rId5" Type="http://schemas.openxmlformats.org/officeDocument/2006/relationships/hyperlink" Target="http://www.gyermekszegenyseg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2013-06-13T09:09:00Z</dcterms:created>
  <dcterms:modified xsi:type="dcterms:W3CDTF">2013-06-13T09:10:00Z</dcterms:modified>
</cp:coreProperties>
</file>