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46" w:rsidRPr="00EC42AD" w:rsidRDefault="0073764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EC42AD" w:rsidRPr="00EC42AD" w:rsidTr="007346F6">
        <w:tc>
          <w:tcPr>
            <w:tcW w:w="7108" w:type="dxa"/>
            <w:tcMar>
              <w:top w:w="57" w:type="dxa"/>
              <w:bottom w:w="57" w:type="dxa"/>
            </w:tcMar>
          </w:tcPr>
          <w:p w:rsidR="00EC42AD" w:rsidRPr="00E759F7" w:rsidRDefault="00EC42AD" w:rsidP="00BE53C2">
            <w:pPr>
              <w:spacing w:before="60"/>
              <w:rPr>
                <w:b/>
                <w:sz w:val="24"/>
                <w:szCs w:val="24"/>
              </w:rPr>
            </w:pPr>
            <w:r w:rsidRPr="00E759F7">
              <w:rPr>
                <w:b/>
                <w:sz w:val="24"/>
                <w:szCs w:val="24"/>
              </w:rPr>
              <w:t>Tantárgy neve: Kultúraközi kommunikáció I.</w:t>
            </w:r>
          </w:p>
          <w:p w:rsidR="00E759F7" w:rsidRPr="00E759F7" w:rsidRDefault="00E759F7" w:rsidP="00BE53C2">
            <w:pPr>
              <w:spacing w:before="60"/>
              <w:rPr>
                <w:b/>
                <w:sz w:val="24"/>
                <w:szCs w:val="24"/>
              </w:rPr>
            </w:pPr>
            <w:r w:rsidRPr="00E759F7">
              <w:rPr>
                <w:b/>
                <w:sz w:val="24"/>
                <w:szCs w:val="24"/>
              </w:rPr>
              <w:t>Tantárgy kódja: NBG_KO232G2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EC42AD" w:rsidRPr="00EC42AD" w:rsidRDefault="00EC42AD" w:rsidP="00BE53C2">
            <w:pPr>
              <w:spacing w:before="60"/>
              <w:rPr>
                <w:b/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 xml:space="preserve">Kreditszáma: </w:t>
            </w:r>
            <w:r w:rsidRPr="00EC42AD">
              <w:rPr>
                <w:sz w:val="24"/>
                <w:szCs w:val="24"/>
              </w:rPr>
              <w:t>2</w:t>
            </w:r>
          </w:p>
        </w:tc>
      </w:tr>
      <w:tr w:rsidR="00AB27DD" w:rsidRPr="00EC42AD" w:rsidTr="00BE53C2">
        <w:tc>
          <w:tcPr>
            <w:tcW w:w="9180" w:type="dxa"/>
            <w:gridSpan w:val="2"/>
          </w:tcPr>
          <w:p w:rsidR="00AB27DD" w:rsidRPr="00EC42AD" w:rsidRDefault="00AB27DD" w:rsidP="00BE53C2">
            <w:pPr>
              <w:spacing w:before="60"/>
              <w:rPr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>A tanóra típusa:</w:t>
            </w:r>
            <w:r w:rsidRPr="00EC42AD">
              <w:rPr>
                <w:sz w:val="24"/>
                <w:szCs w:val="24"/>
              </w:rPr>
              <w:t xml:space="preserve"> előadás </w:t>
            </w:r>
            <w:r w:rsidR="00EC42AD">
              <w:rPr>
                <w:b/>
                <w:sz w:val="24"/>
                <w:szCs w:val="24"/>
              </w:rPr>
              <w:t xml:space="preserve">heti óraszáma: </w:t>
            </w:r>
            <w:r w:rsidR="00EC42AD">
              <w:rPr>
                <w:sz w:val="24"/>
                <w:szCs w:val="24"/>
              </w:rPr>
              <w:t>2</w:t>
            </w:r>
          </w:p>
        </w:tc>
      </w:tr>
      <w:tr w:rsidR="00AB27DD" w:rsidRPr="00EC42AD" w:rsidTr="00BE53C2">
        <w:tc>
          <w:tcPr>
            <w:tcW w:w="9180" w:type="dxa"/>
            <w:gridSpan w:val="2"/>
          </w:tcPr>
          <w:p w:rsidR="00AB27DD" w:rsidRPr="00EC42AD" w:rsidRDefault="00AB27DD" w:rsidP="00EC42AD">
            <w:pPr>
              <w:spacing w:before="60"/>
              <w:rPr>
                <w:b/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>A számonkérés módja</w:t>
            </w:r>
            <w:r w:rsidR="00EC42AD" w:rsidRPr="00EC42AD">
              <w:rPr>
                <w:b/>
                <w:sz w:val="24"/>
                <w:szCs w:val="24"/>
              </w:rPr>
              <w:t>:</w:t>
            </w:r>
            <w:r w:rsidRPr="00EC42AD">
              <w:rPr>
                <w:sz w:val="24"/>
                <w:szCs w:val="24"/>
              </w:rPr>
              <w:t xml:space="preserve"> </w:t>
            </w:r>
            <w:r w:rsidR="00EC42AD">
              <w:rPr>
                <w:sz w:val="24"/>
                <w:szCs w:val="24"/>
              </w:rPr>
              <w:t>gyakorlati jegy</w:t>
            </w:r>
          </w:p>
        </w:tc>
      </w:tr>
      <w:tr w:rsidR="00AB27DD" w:rsidRPr="00EC42AD" w:rsidTr="00BE53C2">
        <w:tc>
          <w:tcPr>
            <w:tcW w:w="9180" w:type="dxa"/>
            <w:gridSpan w:val="2"/>
          </w:tcPr>
          <w:p w:rsidR="00AB27DD" w:rsidRPr="00EC42AD" w:rsidRDefault="00AB27DD" w:rsidP="00BE53C2">
            <w:pPr>
              <w:rPr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>A tantárgy tantervi helye:</w:t>
            </w:r>
            <w:r w:rsidRPr="00EC42AD">
              <w:rPr>
                <w:sz w:val="24"/>
                <w:szCs w:val="24"/>
              </w:rPr>
              <w:t xml:space="preserve"> </w:t>
            </w:r>
            <w:r w:rsidR="00EC42AD">
              <w:rPr>
                <w:sz w:val="24"/>
                <w:szCs w:val="24"/>
              </w:rPr>
              <w:t>2. félév</w:t>
            </w:r>
          </w:p>
        </w:tc>
      </w:tr>
      <w:tr w:rsidR="00AB27DD" w:rsidRPr="00EC42AD" w:rsidTr="00BE53C2">
        <w:tc>
          <w:tcPr>
            <w:tcW w:w="9180" w:type="dxa"/>
            <w:gridSpan w:val="2"/>
          </w:tcPr>
          <w:p w:rsidR="00AB27DD" w:rsidRPr="00EC42AD" w:rsidRDefault="00EC42AD" w:rsidP="00BE53C2">
            <w:pPr>
              <w:rPr>
                <w:sz w:val="24"/>
                <w:szCs w:val="24"/>
              </w:rPr>
            </w:pPr>
            <w:r w:rsidRPr="00EC42AD">
              <w:rPr>
                <w:b/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 xml:space="preserve"> –</w:t>
            </w:r>
          </w:p>
        </w:tc>
      </w:tr>
      <w:tr w:rsidR="00AB27DD" w:rsidRPr="00EC42AD" w:rsidTr="00BE53C2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EC42AD" w:rsidRDefault="00AB27DD" w:rsidP="00EC42AD">
            <w:pPr>
              <w:spacing w:before="60" w:after="60"/>
              <w:rPr>
                <w:sz w:val="24"/>
                <w:szCs w:val="24"/>
              </w:rPr>
            </w:pPr>
            <w:r w:rsidRPr="00EC42AD">
              <w:rPr>
                <w:rFonts w:eastAsia="Times New Roman"/>
                <w:b/>
                <w:sz w:val="24"/>
                <w:szCs w:val="24"/>
              </w:rPr>
              <w:t>Tantárgyleírás</w:t>
            </w:r>
            <w:r w:rsidRPr="00EC42AD">
              <w:rPr>
                <w:sz w:val="24"/>
                <w:szCs w:val="24"/>
              </w:rPr>
              <w:t xml:space="preserve">: </w:t>
            </w:r>
          </w:p>
          <w:p w:rsidR="00AB27DD" w:rsidRDefault="00AB27DD" w:rsidP="00BE53C2">
            <w:pPr>
              <w:spacing w:before="60"/>
              <w:rPr>
                <w:sz w:val="24"/>
                <w:szCs w:val="24"/>
              </w:rPr>
            </w:pPr>
            <w:r w:rsidRPr="00EC42AD">
              <w:rPr>
                <w:sz w:val="24"/>
                <w:szCs w:val="24"/>
              </w:rPr>
              <w:t xml:space="preserve">A tantárgy célja, hogy a hallgatók a kultúra és a kultúraközi kommunikáció fogalmát megértsék, példák esetében világosan használni tudják. Ehhez az elengedhetetlen esettanulmányokon túl a kurzus bemutatja azokat a történetileg egymásra épülő tudományágakat, amelyek a kultúra kutatásának mai formáihoz hozzájárultak, illetve történeti kitekintéssel szolgál a kultúrák közti kapcsolatok európai kultúra szempontjából meghatározó alakulására. </w:t>
            </w:r>
          </w:p>
          <w:p w:rsidR="00EC42AD" w:rsidRPr="00EC42AD" w:rsidRDefault="00EC42AD" w:rsidP="00BE53C2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AB27DD" w:rsidRPr="00EC42AD" w:rsidTr="00BE53C2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EC42AD" w:rsidRPr="00705051" w:rsidRDefault="00EC42AD" w:rsidP="00EC42A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C42AD">
              <w:rPr>
                <w:rFonts w:eastAsia="Times New Roman"/>
                <w:b/>
                <w:sz w:val="24"/>
                <w:szCs w:val="24"/>
              </w:rPr>
              <w:t>Kötelező</w:t>
            </w:r>
            <w:r w:rsidRPr="007050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irodalom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AB27DD" w:rsidRPr="00EC42AD" w:rsidRDefault="00AB27DD" w:rsidP="00EC42AD">
            <w:pPr>
              <w:pStyle w:val="Cmsor1"/>
              <w:ind w:left="318" w:hanging="318"/>
              <w:rPr>
                <w:sz w:val="24"/>
                <w:szCs w:val="24"/>
                <w:u w:val="none"/>
              </w:rPr>
            </w:pPr>
            <w:r w:rsidRPr="00EC42AD">
              <w:rPr>
                <w:sz w:val="24"/>
                <w:szCs w:val="24"/>
                <w:u w:val="none"/>
              </w:rPr>
              <w:t xml:space="preserve">Edna </w:t>
            </w:r>
            <w:proofErr w:type="spellStart"/>
            <w:r w:rsidRPr="00EC42AD">
              <w:rPr>
                <w:sz w:val="24"/>
                <w:szCs w:val="24"/>
                <w:u w:val="none"/>
              </w:rPr>
              <w:t>Ulman-Margalit</w:t>
            </w:r>
            <w:proofErr w:type="spellEnd"/>
            <w:r w:rsidRPr="00EC42AD">
              <w:rPr>
                <w:sz w:val="24"/>
                <w:szCs w:val="24"/>
                <w:u w:val="none"/>
              </w:rPr>
              <w:t xml:space="preserve">: Koordinációs normák, </w:t>
            </w:r>
            <w:proofErr w:type="spellStart"/>
            <w:r w:rsidRPr="00EC42AD">
              <w:rPr>
                <w:sz w:val="24"/>
                <w:szCs w:val="24"/>
                <w:u w:val="none"/>
              </w:rPr>
              <w:t>in</w:t>
            </w:r>
            <w:proofErr w:type="spellEnd"/>
            <w:r w:rsidRPr="00EC42AD">
              <w:rPr>
                <w:sz w:val="24"/>
                <w:szCs w:val="24"/>
                <w:u w:val="none"/>
              </w:rPr>
              <w:t xml:space="preserve"> Csontos László (</w:t>
            </w:r>
            <w:proofErr w:type="spellStart"/>
            <w:r w:rsidRPr="00EC42AD">
              <w:rPr>
                <w:sz w:val="24"/>
                <w:szCs w:val="24"/>
                <w:u w:val="none"/>
              </w:rPr>
              <w:t>szerk</w:t>
            </w:r>
            <w:proofErr w:type="spellEnd"/>
            <w:r w:rsidRPr="00EC42AD">
              <w:rPr>
                <w:sz w:val="24"/>
                <w:szCs w:val="24"/>
                <w:u w:val="none"/>
              </w:rPr>
              <w:t xml:space="preserve">): </w:t>
            </w:r>
            <w:r w:rsidRPr="00EC42AD">
              <w:rPr>
                <w:i/>
                <w:sz w:val="24"/>
                <w:szCs w:val="24"/>
                <w:u w:val="none"/>
              </w:rPr>
              <w:t>A racionális döntések elmélete</w:t>
            </w:r>
            <w:r w:rsidRPr="00EC42AD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EC42AD">
              <w:rPr>
                <w:sz w:val="24"/>
                <w:szCs w:val="24"/>
                <w:u w:val="none"/>
              </w:rPr>
              <w:t>Osiris-Láthatatlan</w:t>
            </w:r>
            <w:proofErr w:type="spellEnd"/>
            <w:r w:rsidRPr="00EC42AD">
              <w:rPr>
                <w:sz w:val="24"/>
                <w:szCs w:val="24"/>
                <w:u w:val="none"/>
              </w:rPr>
              <w:t xml:space="preserve"> Kollégium, Budapest, 1998</w:t>
            </w:r>
          </w:p>
          <w:p w:rsidR="00AB27DD" w:rsidRPr="00EC42AD" w:rsidRDefault="00AB27DD" w:rsidP="00EC42AD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EC42AD">
              <w:rPr>
                <w:sz w:val="24"/>
                <w:szCs w:val="24"/>
              </w:rPr>
              <w:t>Émile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proofErr w:type="spellStart"/>
            <w:r w:rsidRPr="00EC42AD">
              <w:rPr>
                <w:sz w:val="24"/>
                <w:szCs w:val="24"/>
              </w:rPr>
              <w:t>Durkheim</w:t>
            </w:r>
            <w:proofErr w:type="spellEnd"/>
            <w:r w:rsidRPr="00EC42AD">
              <w:rPr>
                <w:sz w:val="24"/>
                <w:szCs w:val="24"/>
              </w:rPr>
              <w:t xml:space="preserve">: A vallási jelenségek meghatározásáról, </w:t>
            </w:r>
            <w:proofErr w:type="spellStart"/>
            <w:r w:rsidRPr="00EC42AD">
              <w:rPr>
                <w:sz w:val="24"/>
                <w:szCs w:val="24"/>
              </w:rPr>
              <w:t>in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proofErr w:type="spellStart"/>
            <w:r w:rsidRPr="00EC42AD">
              <w:rPr>
                <w:sz w:val="24"/>
                <w:szCs w:val="24"/>
              </w:rPr>
              <w:t>Felkai-Némedi-Somlai</w:t>
            </w:r>
            <w:proofErr w:type="spellEnd"/>
            <w:r w:rsidRPr="00EC42AD">
              <w:rPr>
                <w:sz w:val="24"/>
                <w:szCs w:val="24"/>
              </w:rPr>
              <w:t xml:space="preserve"> (szerk</w:t>
            </w:r>
            <w:r w:rsidRPr="00EC42AD">
              <w:rPr>
                <w:i/>
                <w:sz w:val="24"/>
                <w:szCs w:val="24"/>
              </w:rPr>
              <w:t>.): Szociológiai irányzatok a XX. század elejéig</w:t>
            </w:r>
            <w:r w:rsidRPr="00EC42AD">
              <w:rPr>
                <w:sz w:val="24"/>
                <w:szCs w:val="24"/>
              </w:rPr>
              <w:t>, Új Mandátum, Budapest, 2005</w:t>
            </w:r>
          </w:p>
          <w:p w:rsidR="00AB27DD" w:rsidRPr="00EC42AD" w:rsidRDefault="00AB27DD" w:rsidP="00EC42AD">
            <w:pPr>
              <w:ind w:left="318" w:hanging="318"/>
              <w:rPr>
                <w:sz w:val="24"/>
                <w:szCs w:val="24"/>
              </w:rPr>
            </w:pPr>
            <w:proofErr w:type="spellStart"/>
            <w:r w:rsidRPr="00EC42AD">
              <w:rPr>
                <w:sz w:val="24"/>
                <w:szCs w:val="24"/>
              </w:rPr>
              <w:t>Clifford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proofErr w:type="spellStart"/>
            <w:r w:rsidRPr="00EC42AD">
              <w:rPr>
                <w:sz w:val="24"/>
                <w:szCs w:val="24"/>
              </w:rPr>
              <w:t>Geertz</w:t>
            </w:r>
            <w:proofErr w:type="spellEnd"/>
            <w:r w:rsidRPr="00EC42AD">
              <w:rPr>
                <w:sz w:val="24"/>
                <w:szCs w:val="24"/>
              </w:rPr>
              <w:t xml:space="preserve">: Sűrű leírás, </w:t>
            </w:r>
            <w:proofErr w:type="spellStart"/>
            <w:r w:rsidRPr="00EC42AD">
              <w:rPr>
                <w:sz w:val="24"/>
                <w:szCs w:val="24"/>
              </w:rPr>
              <w:t>in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r w:rsidRPr="00EC42AD">
              <w:rPr>
                <w:i/>
                <w:sz w:val="24"/>
                <w:szCs w:val="24"/>
              </w:rPr>
              <w:t>Az értelmezés hatalma</w:t>
            </w:r>
            <w:r w:rsidRPr="00EC42AD">
              <w:rPr>
                <w:sz w:val="24"/>
                <w:szCs w:val="24"/>
              </w:rPr>
              <w:t>, Osiris, Budapest, 2001.</w:t>
            </w:r>
          </w:p>
          <w:p w:rsidR="00AB27DD" w:rsidRPr="00EC42AD" w:rsidRDefault="00AB27DD" w:rsidP="00EC42AD">
            <w:pPr>
              <w:ind w:left="318" w:hanging="318"/>
              <w:rPr>
                <w:sz w:val="24"/>
                <w:szCs w:val="24"/>
              </w:rPr>
            </w:pPr>
            <w:r w:rsidRPr="00EC42AD">
              <w:rPr>
                <w:sz w:val="24"/>
                <w:szCs w:val="24"/>
              </w:rPr>
              <w:t xml:space="preserve">Marcel </w:t>
            </w:r>
            <w:proofErr w:type="spellStart"/>
            <w:r w:rsidRPr="00EC42AD">
              <w:rPr>
                <w:sz w:val="24"/>
                <w:szCs w:val="24"/>
              </w:rPr>
              <w:t>Mauss</w:t>
            </w:r>
            <w:proofErr w:type="spellEnd"/>
            <w:r w:rsidRPr="00EC42AD">
              <w:rPr>
                <w:sz w:val="24"/>
                <w:szCs w:val="24"/>
              </w:rPr>
              <w:t xml:space="preserve">: Tanulmány az ajándékról. Az ajándékcsere formája és értelme az archaikus társadalmakban, </w:t>
            </w:r>
            <w:proofErr w:type="spellStart"/>
            <w:r w:rsidRPr="00EC42AD">
              <w:rPr>
                <w:sz w:val="24"/>
                <w:szCs w:val="24"/>
              </w:rPr>
              <w:t>in</w:t>
            </w:r>
            <w:proofErr w:type="spellEnd"/>
            <w:r w:rsidRPr="00EC42AD">
              <w:rPr>
                <w:sz w:val="24"/>
                <w:szCs w:val="24"/>
              </w:rPr>
              <w:t xml:space="preserve"> </w:t>
            </w:r>
            <w:proofErr w:type="spellStart"/>
            <w:r w:rsidRPr="00EC42AD">
              <w:rPr>
                <w:sz w:val="24"/>
                <w:szCs w:val="24"/>
              </w:rPr>
              <w:t>uő</w:t>
            </w:r>
            <w:proofErr w:type="spellEnd"/>
            <w:r w:rsidRPr="00EC42AD">
              <w:rPr>
                <w:sz w:val="24"/>
                <w:szCs w:val="24"/>
              </w:rPr>
              <w:t xml:space="preserve">: </w:t>
            </w:r>
            <w:r w:rsidRPr="00EC42AD">
              <w:rPr>
                <w:i/>
                <w:sz w:val="24"/>
                <w:szCs w:val="24"/>
              </w:rPr>
              <w:t>Szociológia és antropológia</w:t>
            </w:r>
            <w:r w:rsidRPr="00EC42AD">
              <w:rPr>
                <w:sz w:val="24"/>
                <w:szCs w:val="24"/>
              </w:rPr>
              <w:t>, Osiris, Budapest, 2000</w:t>
            </w:r>
          </w:p>
          <w:p w:rsidR="00AB27DD" w:rsidRDefault="00AB27DD" w:rsidP="00EC42AD">
            <w:pPr>
              <w:ind w:left="318" w:hanging="318"/>
              <w:rPr>
                <w:sz w:val="24"/>
                <w:szCs w:val="24"/>
              </w:rPr>
            </w:pPr>
            <w:r w:rsidRPr="00EC42AD">
              <w:rPr>
                <w:sz w:val="24"/>
                <w:szCs w:val="24"/>
              </w:rPr>
              <w:t xml:space="preserve">Wolf: Európa és a történelem nélküli népek, Akadémiai – </w:t>
            </w:r>
            <w:proofErr w:type="spellStart"/>
            <w:r w:rsidRPr="00EC42AD">
              <w:rPr>
                <w:sz w:val="24"/>
                <w:szCs w:val="24"/>
              </w:rPr>
              <w:t>Osiris-Századvég</w:t>
            </w:r>
            <w:proofErr w:type="spellEnd"/>
            <w:r w:rsidRPr="00EC42AD">
              <w:rPr>
                <w:sz w:val="24"/>
                <w:szCs w:val="24"/>
              </w:rPr>
              <w:t>, Budapest, 1995</w:t>
            </w:r>
            <w:r w:rsidR="00EC42AD">
              <w:rPr>
                <w:sz w:val="24"/>
                <w:szCs w:val="24"/>
              </w:rPr>
              <w:t>.</w:t>
            </w:r>
          </w:p>
          <w:p w:rsidR="00EC42AD" w:rsidRPr="00EC42AD" w:rsidRDefault="00EC42AD" w:rsidP="00BE53C2">
            <w:pPr>
              <w:rPr>
                <w:b/>
                <w:sz w:val="24"/>
                <w:szCs w:val="24"/>
              </w:rPr>
            </w:pPr>
          </w:p>
        </w:tc>
      </w:tr>
      <w:tr w:rsidR="00AB27DD" w:rsidRPr="00EC42AD" w:rsidTr="00BE53C2">
        <w:trPr>
          <w:trHeight w:val="338"/>
        </w:trPr>
        <w:tc>
          <w:tcPr>
            <w:tcW w:w="9180" w:type="dxa"/>
            <w:gridSpan w:val="2"/>
          </w:tcPr>
          <w:p w:rsidR="00AB27DD" w:rsidRPr="00EC42AD" w:rsidRDefault="00AB27DD" w:rsidP="00EC42AD">
            <w:pPr>
              <w:spacing w:before="60" w:after="60"/>
              <w:rPr>
                <w:b/>
                <w:sz w:val="24"/>
                <w:szCs w:val="24"/>
              </w:rPr>
            </w:pPr>
            <w:r w:rsidRPr="00EC42AD">
              <w:rPr>
                <w:rFonts w:eastAsia="Times New Roman"/>
                <w:b/>
                <w:sz w:val="24"/>
                <w:szCs w:val="24"/>
              </w:rPr>
              <w:t>Tantárgy</w:t>
            </w:r>
            <w:r w:rsidRPr="00EC42AD">
              <w:rPr>
                <w:b/>
                <w:sz w:val="24"/>
                <w:szCs w:val="24"/>
              </w:rPr>
              <w:t xml:space="preserve"> felelőse</w:t>
            </w:r>
            <w:r w:rsidR="00EC42AD">
              <w:rPr>
                <w:b/>
                <w:sz w:val="24"/>
                <w:szCs w:val="24"/>
              </w:rPr>
              <w:t>:</w:t>
            </w:r>
            <w:r w:rsidRPr="00EC42AD">
              <w:rPr>
                <w:b/>
                <w:sz w:val="24"/>
                <w:szCs w:val="24"/>
              </w:rPr>
              <w:t xml:space="preserve"> </w:t>
            </w:r>
            <w:r w:rsidR="00EC42AD" w:rsidRPr="00EC42AD">
              <w:rPr>
                <w:sz w:val="24"/>
                <w:szCs w:val="24"/>
              </w:rPr>
              <w:t xml:space="preserve">Dr. </w:t>
            </w:r>
            <w:r w:rsidRPr="00EC42AD">
              <w:rPr>
                <w:sz w:val="24"/>
                <w:szCs w:val="24"/>
              </w:rPr>
              <w:t>Gagyi Ágnes</w:t>
            </w:r>
            <w:r w:rsidR="00EC42AD">
              <w:rPr>
                <w:sz w:val="24"/>
                <w:szCs w:val="24"/>
              </w:rPr>
              <w:t xml:space="preserve"> egyetemi adjunktus</w:t>
            </w:r>
          </w:p>
        </w:tc>
      </w:tr>
      <w:tr w:rsidR="00AB27DD" w:rsidRPr="00EC42AD" w:rsidTr="00BE53C2">
        <w:trPr>
          <w:trHeight w:val="337"/>
        </w:trPr>
        <w:tc>
          <w:tcPr>
            <w:tcW w:w="9180" w:type="dxa"/>
            <w:gridSpan w:val="2"/>
          </w:tcPr>
          <w:p w:rsidR="00AB27DD" w:rsidRPr="00EC42AD" w:rsidRDefault="00AB27DD" w:rsidP="00EC42AD">
            <w:pPr>
              <w:spacing w:before="60" w:after="60"/>
              <w:rPr>
                <w:b/>
                <w:sz w:val="24"/>
                <w:szCs w:val="24"/>
              </w:rPr>
            </w:pPr>
            <w:r w:rsidRPr="00EC42AD">
              <w:rPr>
                <w:rFonts w:eastAsia="Times New Roman"/>
                <w:b/>
                <w:sz w:val="24"/>
                <w:szCs w:val="24"/>
              </w:rPr>
              <w:t>Tantá</w:t>
            </w:r>
            <w:r w:rsidR="00EC42AD" w:rsidRPr="00EC42AD">
              <w:rPr>
                <w:rFonts w:eastAsia="Times New Roman"/>
                <w:b/>
                <w:sz w:val="24"/>
                <w:szCs w:val="24"/>
              </w:rPr>
              <w:t>rgy</w:t>
            </w:r>
            <w:r w:rsidR="00EC42AD">
              <w:rPr>
                <w:b/>
                <w:sz w:val="24"/>
                <w:szCs w:val="24"/>
              </w:rPr>
              <w:t xml:space="preserve"> oktatásába bevont </w:t>
            </w:r>
            <w:proofErr w:type="gramStart"/>
            <w:r w:rsidR="00EC42AD">
              <w:rPr>
                <w:b/>
                <w:sz w:val="24"/>
                <w:szCs w:val="24"/>
              </w:rPr>
              <w:t>oktató(</w:t>
            </w:r>
            <w:proofErr w:type="gramEnd"/>
            <w:r w:rsidR="00EC42AD">
              <w:rPr>
                <w:b/>
                <w:sz w:val="24"/>
                <w:szCs w:val="24"/>
              </w:rPr>
              <w:t>k):</w:t>
            </w:r>
            <w:r w:rsidRPr="00EC42AD">
              <w:rPr>
                <w:b/>
                <w:sz w:val="24"/>
                <w:szCs w:val="24"/>
              </w:rPr>
              <w:t xml:space="preserve"> </w:t>
            </w:r>
            <w:r w:rsidR="00EC42AD">
              <w:rPr>
                <w:sz w:val="24"/>
                <w:szCs w:val="24"/>
              </w:rPr>
              <w:t xml:space="preserve">Dr. </w:t>
            </w:r>
            <w:r w:rsidRPr="00EC42AD">
              <w:rPr>
                <w:sz w:val="24"/>
                <w:szCs w:val="24"/>
              </w:rPr>
              <w:t>Gagyi Ágnes</w:t>
            </w:r>
            <w:r w:rsidR="00EC42AD">
              <w:rPr>
                <w:sz w:val="24"/>
                <w:szCs w:val="24"/>
              </w:rPr>
              <w:t xml:space="preserve"> egyetemi adjunktus</w:t>
            </w:r>
          </w:p>
        </w:tc>
      </w:tr>
    </w:tbl>
    <w:p w:rsidR="00AB27DD" w:rsidRPr="00EC42AD" w:rsidRDefault="00AB27DD" w:rsidP="00AB27DD">
      <w:pPr>
        <w:rPr>
          <w:sz w:val="24"/>
          <w:szCs w:val="24"/>
        </w:rPr>
      </w:pPr>
    </w:p>
    <w:p w:rsidR="00AB27DD" w:rsidRPr="00EC42AD" w:rsidRDefault="00AB27DD">
      <w:pPr>
        <w:rPr>
          <w:sz w:val="24"/>
          <w:szCs w:val="24"/>
        </w:rPr>
      </w:pPr>
    </w:p>
    <w:sectPr w:rsidR="00AB27DD" w:rsidRPr="00EC42AD" w:rsidSect="0073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B27DD"/>
    <w:rsid w:val="0005738B"/>
    <w:rsid w:val="000E0C8E"/>
    <w:rsid w:val="000F4F18"/>
    <w:rsid w:val="00150113"/>
    <w:rsid w:val="007065CC"/>
    <w:rsid w:val="00737646"/>
    <w:rsid w:val="007F11AA"/>
    <w:rsid w:val="00877774"/>
    <w:rsid w:val="00AB27DD"/>
    <w:rsid w:val="00BA75ED"/>
    <w:rsid w:val="00C726CB"/>
    <w:rsid w:val="00E759F7"/>
    <w:rsid w:val="00EC42AD"/>
    <w:rsid w:val="00F6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7DD"/>
    <w:pPr>
      <w:spacing w:line="240" w:lineRule="auto"/>
      <w:jc w:val="left"/>
    </w:pPr>
    <w:rPr>
      <w:rFonts w:eastAsia="Calibri"/>
      <w:bCs w:val="0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B27DD"/>
    <w:pPr>
      <w:keepNext/>
      <w:outlineLvl w:val="0"/>
    </w:pPr>
    <w:rPr>
      <w:rFonts w:eastAsia="Times New Roman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27DD"/>
    <w:rPr>
      <w:rFonts w:eastAsia="Times New Roman"/>
      <w:bCs w:val="0"/>
      <w:sz w:val="20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1301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EKF</cp:lastModifiedBy>
  <cp:revision>2</cp:revision>
  <dcterms:created xsi:type="dcterms:W3CDTF">2013-07-08T11:34:00Z</dcterms:created>
  <dcterms:modified xsi:type="dcterms:W3CDTF">2013-07-08T11:34:00Z</dcterms:modified>
</cp:coreProperties>
</file>