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1A" w:rsidRDefault="00B2461A" w:rsidP="00B246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C97B30" w:rsidRPr="00A35237" w:rsidTr="00BF7AFE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B30" w:rsidRPr="00A35237" w:rsidRDefault="00C97B3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3A9A">
              <w:rPr>
                <w:sz w:val="24"/>
                <w:szCs w:val="24"/>
              </w:rPr>
              <w:t>Bel</w:t>
            </w:r>
            <w:r>
              <w:rPr>
                <w:sz w:val="24"/>
                <w:szCs w:val="24"/>
              </w:rPr>
              <w:t>- és kül</w:t>
            </w:r>
            <w:r w:rsidRPr="00A53A9A">
              <w:rPr>
                <w:sz w:val="24"/>
                <w:szCs w:val="24"/>
              </w:rPr>
              <w:t>politikai újságírás</w:t>
            </w:r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B30" w:rsidRPr="00A35237" w:rsidRDefault="00C97B3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E09">
              <w:rPr>
                <w:sz w:val="24"/>
                <w:szCs w:val="24"/>
              </w:rPr>
              <w:t>3</w:t>
            </w:r>
          </w:p>
        </w:tc>
      </w:tr>
      <w:tr w:rsidR="00B2461A" w:rsidRPr="00A35237" w:rsidTr="00C97B30">
        <w:tc>
          <w:tcPr>
            <w:tcW w:w="9177" w:type="dxa"/>
            <w:gridSpan w:val="2"/>
          </w:tcPr>
          <w:p w:rsidR="00B2461A" w:rsidRPr="00A35237" w:rsidRDefault="00B2461A" w:rsidP="00C97B30">
            <w:pPr>
              <w:spacing w:before="60"/>
              <w:jc w:val="both"/>
              <w:rPr>
                <w:sz w:val="24"/>
                <w:szCs w:val="24"/>
              </w:rPr>
            </w:pPr>
            <w:r w:rsidRPr="00C97B30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C97B30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C97B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461A" w:rsidRPr="00A35237" w:rsidTr="00C97B30">
        <w:tc>
          <w:tcPr>
            <w:tcW w:w="9177" w:type="dxa"/>
            <w:gridSpan w:val="2"/>
          </w:tcPr>
          <w:p w:rsidR="00B2461A" w:rsidRPr="00A35237" w:rsidRDefault="00B2461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97B30">
              <w:rPr>
                <w:b/>
                <w:sz w:val="24"/>
                <w:szCs w:val="24"/>
              </w:rPr>
              <w:t>A számonkérés módja</w:t>
            </w:r>
            <w:r w:rsidR="00C97B30" w:rsidRPr="00C97B3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B2461A" w:rsidRPr="00A35237" w:rsidTr="00C97B3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2461A" w:rsidRPr="00A35237" w:rsidRDefault="00B2461A" w:rsidP="00C97B30">
            <w:pPr>
              <w:jc w:val="both"/>
              <w:rPr>
                <w:sz w:val="24"/>
                <w:szCs w:val="24"/>
              </w:rPr>
            </w:pPr>
            <w:r w:rsidRPr="00C97B30">
              <w:rPr>
                <w:b/>
                <w:sz w:val="24"/>
                <w:szCs w:val="24"/>
              </w:rPr>
              <w:t>A tantárgy tantervi helye</w:t>
            </w:r>
            <w:r w:rsidR="00C97B30" w:rsidRPr="00C97B30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C97B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B2461A" w:rsidRPr="00A35237" w:rsidTr="00C97B3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2461A" w:rsidRPr="00A35237" w:rsidRDefault="00B2461A" w:rsidP="0013438E">
            <w:pPr>
              <w:jc w:val="both"/>
              <w:rPr>
                <w:sz w:val="24"/>
                <w:szCs w:val="24"/>
              </w:rPr>
            </w:pPr>
            <w:r w:rsidRPr="00C97B30">
              <w:rPr>
                <w:b/>
                <w:sz w:val="24"/>
                <w:szCs w:val="24"/>
              </w:rPr>
              <w:t>Előtanulmányi feltételek</w:t>
            </w:r>
            <w:r w:rsidR="00C97B30" w:rsidRPr="00C97B30">
              <w:rPr>
                <w:b/>
                <w:sz w:val="24"/>
                <w:szCs w:val="24"/>
              </w:rPr>
              <w:t>:</w:t>
            </w:r>
            <w:r w:rsidR="00C97B30">
              <w:rPr>
                <w:sz w:val="24"/>
                <w:szCs w:val="24"/>
              </w:rPr>
              <w:t xml:space="preserve"> </w:t>
            </w:r>
            <w:r w:rsidR="00A86448">
              <w:rPr>
                <w:sz w:val="24"/>
                <w:szCs w:val="24"/>
              </w:rPr>
              <w:t>NBG_KO147G2</w:t>
            </w:r>
          </w:p>
        </w:tc>
      </w:tr>
      <w:tr w:rsidR="00B2461A" w:rsidRPr="00A35237" w:rsidTr="00C97B3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B2461A" w:rsidRDefault="00B2461A" w:rsidP="00C97B3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2461A" w:rsidRDefault="00B2461A" w:rsidP="0013438E">
            <w:pPr>
              <w:spacing w:before="60"/>
              <w:jc w:val="both"/>
              <w:rPr>
                <w:sz w:val="24"/>
              </w:rPr>
            </w:pPr>
            <w:r w:rsidRPr="00DA7E01">
              <w:rPr>
                <w:sz w:val="24"/>
              </w:rPr>
              <w:t>A kurzus célja megismertetni a hallgatót a belpolitikai újságírás sajátosságaival, műfaji jellemzőivel, a belpolitikai rovatok helyével és tematikájával. A belpolitikai újságírás általános jellemzői, belpolitikai rovatok a világsajtóban. Belpolitika és az Európai Unió, az unió sajtóképe. A demográfiai helyzet és a gondok megjelenítése a sajtóban. Az oktatás problémái a különböző sajtóműfajokban. A foglalkoztatás, a munkanélküliség és a média. A lakosság jövedelmei, a szabadidő eltöltése a lapokban, hetilapokban. A pártok szerepe a sajtóban, tendenciák a rendszerváltozás után. A kisebbségek a médiában. A társadalom általános irányzatainak ábrázolása: az objektivitás dilemmája.</w:t>
            </w:r>
          </w:p>
          <w:p w:rsidR="00C97B30" w:rsidRPr="009E0E11" w:rsidRDefault="00C97B3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2461A" w:rsidRPr="00A35237" w:rsidTr="00C97B3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B2461A" w:rsidRPr="00F36C06" w:rsidRDefault="00B2461A" w:rsidP="00C97B3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2461A" w:rsidRPr="00BF2204" w:rsidRDefault="00B2461A" w:rsidP="0013438E">
            <w:pPr>
              <w:spacing w:line="240" w:lineRule="atLeast"/>
              <w:ind w:left="282" w:hanging="282"/>
              <w:rPr>
                <w:sz w:val="24"/>
                <w:szCs w:val="24"/>
              </w:rPr>
            </w:pPr>
            <w:r w:rsidRPr="00BF2204">
              <w:rPr>
                <w:sz w:val="24"/>
                <w:szCs w:val="24"/>
              </w:rPr>
              <w:t>Kolosi Tamás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>Tóth István György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F2204">
              <w:rPr>
                <w:sz w:val="24"/>
                <w:szCs w:val="24"/>
              </w:rPr>
              <w:t>Vukovich</w:t>
            </w:r>
            <w:proofErr w:type="spellEnd"/>
            <w:r w:rsidRPr="00BF2204">
              <w:rPr>
                <w:sz w:val="24"/>
                <w:szCs w:val="24"/>
              </w:rPr>
              <w:t xml:space="preserve"> György (szerk.): </w:t>
            </w:r>
            <w:r w:rsidRPr="001E249C">
              <w:rPr>
                <w:i/>
                <w:sz w:val="24"/>
                <w:szCs w:val="24"/>
              </w:rPr>
              <w:t>A Társadalmi riport, 2000. Magyarország médiakönyve.</w:t>
            </w:r>
            <w:r w:rsidRPr="00BF2204">
              <w:rPr>
                <w:sz w:val="24"/>
                <w:szCs w:val="24"/>
              </w:rPr>
              <w:t xml:space="preserve"> </w:t>
            </w:r>
            <w:proofErr w:type="spellStart"/>
            <w:r w:rsidRPr="00BF2204">
              <w:rPr>
                <w:sz w:val="24"/>
                <w:szCs w:val="24"/>
              </w:rPr>
              <w:t>Enamiké</w:t>
            </w:r>
            <w:proofErr w:type="spellEnd"/>
            <w:r w:rsidRPr="00BF2204">
              <w:rPr>
                <w:sz w:val="24"/>
                <w:szCs w:val="24"/>
              </w:rPr>
              <w:t xml:space="preserve"> Kiadó, </w:t>
            </w:r>
            <w:r>
              <w:rPr>
                <w:sz w:val="24"/>
                <w:szCs w:val="24"/>
              </w:rPr>
              <w:t>Bp.</w:t>
            </w:r>
            <w:r w:rsidRPr="00BF2204">
              <w:rPr>
                <w:sz w:val="24"/>
                <w:szCs w:val="24"/>
              </w:rPr>
              <w:t>, 1999.</w:t>
            </w:r>
          </w:p>
          <w:p w:rsidR="00B2461A" w:rsidRDefault="00B2461A" w:rsidP="0013438E">
            <w:pPr>
              <w:spacing w:line="240" w:lineRule="atLeast"/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O’ Sullivan – </w:t>
            </w:r>
            <w:proofErr w:type="spellStart"/>
            <w:r>
              <w:rPr>
                <w:sz w:val="24"/>
                <w:szCs w:val="24"/>
              </w:rPr>
              <w:t>Brian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Dutton</w:t>
            </w:r>
            <w:proofErr w:type="spellEnd"/>
            <w:r>
              <w:rPr>
                <w:sz w:val="24"/>
                <w:szCs w:val="24"/>
              </w:rPr>
              <w:t xml:space="preserve"> – Philip </w:t>
            </w:r>
            <w:proofErr w:type="spellStart"/>
            <w:r>
              <w:rPr>
                <w:sz w:val="24"/>
                <w:szCs w:val="24"/>
              </w:rPr>
              <w:t>Rayner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1E249C">
              <w:rPr>
                <w:i/>
                <w:sz w:val="24"/>
                <w:szCs w:val="24"/>
              </w:rPr>
              <w:t>Médiaismeret.</w:t>
            </w:r>
            <w:r>
              <w:rPr>
                <w:sz w:val="24"/>
                <w:szCs w:val="24"/>
              </w:rPr>
              <w:t xml:space="preserve"> Korona Kiadó, Bp., 2002. 439–466.</w:t>
            </w:r>
          </w:p>
          <w:p w:rsidR="00B2461A" w:rsidRDefault="00B2461A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Görög </w:t>
            </w:r>
            <w:proofErr w:type="spellStart"/>
            <w:r>
              <w:rPr>
                <w:sz w:val="24"/>
                <w:szCs w:val="24"/>
              </w:rPr>
              <w:t>Athéna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Kopper</w:t>
            </w:r>
            <w:proofErr w:type="spellEnd"/>
            <w:r>
              <w:rPr>
                <w:sz w:val="24"/>
                <w:szCs w:val="24"/>
              </w:rPr>
              <w:t xml:space="preserve"> Judit (szerk.): </w:t>
            </w:r>
            <w:r w:rsidRPr="001E249C">
              <w:rPr>
                <w:i/>
                <w:sz w:val="24"/>
                <w:szCs w:val="24"/>
              </w:rPr>
              <w:t>Kampányharc.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>: Médiamix. 2004. november, 9–30.</w:t>
            </w:r>
          </w:p>
          <w:p w:rsidR="00C97B30" w:rsidRPr="00A35237" w:rsidRDefault="00C97B30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461A" w:rsidRPr="00A35237" w:rsidTr="00C97B30">
        <w:trPr>
          <w:trHeight w:val="338"/>
        </w:trPr>
        <w:tc>
          <w:tcPr>
            <w:tcW w:w="9177" w:type="dxa"/>
            <w:gridSpan w:val="2"/>
          </w:tcPr>
          <w:p w:rsidR="00B2461A" w:rsidRPr="00A35237" w:rsidRDefault="00B2461A" w:rsidP="00C97B3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C97B30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97B30">
              <w:rPr>
                <w:bCs/>
                <w:sz w:val="24"/>
                <w:szCs w:val="24"/>
              </w:rPr>
              <w:t>Martin József főiskolai tanár</w:t>
            </w:r>
          </w:p>
        </w:tc>
      </w:tr>
      <w:tr w:rsidR="00B2461A" w:rsidRPr="00A35237" w:rsidTr="00C97B30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2461A" w:rsidRPr="00A35237" w:rsidRDefault="00B2461A" w:rsidP="00C97B3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 w:rsidR="00C97B30"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 w:rsidR="00C97B30">
              <w:rPr>
                <w:b/>
                <w:sz w:val="24"/>
                <w:szCs w:val="24"/>
              </w:rPr>
              <w:t>oktató(</w:t>
            </w:r>
            <w:proofErr w:type="gramEnd"/>
            <w:r w:rsidR="00C97B30">
              <w:rPr>
                <w:b/>
                <w:sz w:val="24"/>
                <w:szCs w:val="24"/>
              </w:rPr>
              <w:t>k):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B30" w:rsidRPr="00C97B30">
              <w:rPr>
                <w:sz w:val="24"/>
                <w:szCs w:val="24"/>
              </w:rPr>
              <w:t>M</w:t>
            </w:r>
            <w:r w:rsidR="00C97B30">
              <w:rPr>
                <w:bCs/>
                <w:sz w:val="24"/>
                <w:szCs w:val="24"/>
              </w:rPr>
              <w:t>artin József főiskolai tanár</w:t>
            </w:r>
          </w:p>
        </w:tc>
      </w:tr>
    </w:tbl>
    <w:p w:rsidR="00B2461A" w:rsidRDefault="00B2461A" w:rsidP="00B2461A">
      <w:pPr>
        <w:spacing w:after="120"/>
        <w:jc w:val="both"/>
        <w:rPr>
          <w:i/>
          <w:sz w:val="22"/>
          <w:szCs w:val="22"/>
        </w:rPr>
      </w:pPr>
    </w:p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461A"/>
    <w:rsid w:val="00025FA5"/>
    <w:rsid w:val="000A03F5"/>
    <w:rsid w:val="000F7E09"/>
    <w:rsid w:val="0013243B"/>
    <w:rsid w:val="003E2344"/>
    <w:rsid w:val="0066096D"/>
    <w:rsid w:val="007D254D"/>
    <w:rsid w:val="00A86448"/>
    <w:rsid w:val="00B23241"/>
    <w:rsid w:val="00B2461A"/>
    <w:rsid w:val="00C97B30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61A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1224</Characters>
  <Application>Microsoft Office Word</Application>
  <DocSecurity>0</DocSecurity>
  <Lines>10</Lines>
  <Paragraphs>2</Paragraphs>
  <ScaleCrop>false</ScaleCrop>
  <Company>EKF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2012-06-28T13:49:00Z</dcterms:created>
  <dcterms:modified xsi:type="dcterms:W3CDTF">2012-06-29T11:03:00Z</dcterms:modified>
</cp:coreProperties>
</file>