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C63DEC" w:rsidRPr="00A35237" w:rsidTr="00C75854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3DEC" w:rsidRPr="00DE18AA" w:rsidRDefault="00C63DEC" w:rsidP="00C63DE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18AA">
              <w:rPr>
                <w:b/>
                <w:sz w:val="24"/>
                <w:szCs w:val="24"/>
              </w:rPr>
              <w:t>A kommunikációkutatás újabb eredményei II.</w:t>
            </w:r>
          </w:p>
          <w:p w:rsidR="00DE18AA" w:rsidRPr="00A35237" w:rsidRDefault="00DE18AA" w:rsidP="00C63DE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NBG_KO196G4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3DEC" w:rsidRPr="00A35237" w:rsidRDefault="00C63DEC" w:rsidP="00A432D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6D16">
              <w:rPr>
                <w:sz w:val="24"/>
                <w:szCs w:val="24"/>
              </w:rPr>
              <w:t>4</w:t>
            </w:r>
          </w:p>
        </w:tc>
      </w:tr>
      <w:tr w:rsidR="00D60C08" w:rsidRPr="00A35237" w:rsidTr="00A432DC">
        <w:tc>
          <w:tcPr>
            <w:tcW w:w="9180" w:type="dxa"/>
            <w:gridSpan w:val="2"/>
          </w:tcPr>
          <w:p w:rsidR="00D60C08" w:rsidRPr="00A35237" w:rsidRDefault="00D60C08" w:rsidP="009B6D16">
            <w:pPr>
              <w:spacing w:before="60"/>
              <w:jc w:val="both"/>
              <w:rPr>
                <w:sz w:val="24"/>
                <w:szCs w:val="24"/>
              </w:rPr>
            </w:pPr>
            <w:r w:rsidRPr="00246D5F">
              <w:rPr>
                <w:b/>
                <w:sz w:val="24"/>
                <w:szCs w:val="24"/>
              </w:rPr>
              <w:t>A tanóra típusa</w:t>
            </w:r>
            <w:r w:rsidR="00246D5F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="00246D5F">
              <w:rPr>
                <w:sz w:val="24"/>
                <w:szCs w:val="24"/>
              </w:rPr>
              <w:t xml:space="preserve">, </w:t>
            </w:r>
            <w:r w:rsidR="00246D5F" w:rsidRPr="00246D5F">
              <w:rPr>
                <w:b/>
                <w:sz w:val="24"/>
                <w:szCs w:val="24"/>
              </w:rPr>
              <w:t>heti</w:t>
            </w:r>
            <w:r w:rsidRPr="00246D5F">
              <w:rPr>
                <w:b/>
                <w:sz w:val="24"/>
                <w:szCs w:val="24"/>
              </w:rPr>
              <w:t xml:space="preserve"> </w:t>
            </w:r>
            <w:r w:rsidR="00246D5F" w:rsidRPr="00246D5F">
              <w:rPr>
                <w:b/>
                <w:sz w:val="24"/>
                <w:szCs w:val="24"/>
              </w:rPr>
              <w:t>óra</w:t>
            </w:r>
            <w:r w:rsidRPr="00246D5F">
              <w:rPr>
                <w:b/>
                <w:sz w:val="24"/>
                <w:szCs w:val="24"/>
              </w:rPr>
              <w:t>száma</w:t>
            </w:r>
            <w:r w:rsidR="00246D5F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9B6D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0C08" w:rsidRPr="00A35237" w:rsidTr="00A432DC">
        <w:tc>
          <w:tcPr>
            <w:tcW w:w="9180" w:type="dxa"/>
            <w:gridSpan w:val="2"/>
          </w:tcPr>
          <w:p w:rsidR="00D60C08" w:rsidRPr="00A35237" w:rsidRDefault="00D60C08" w:rsidP="00A432D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46D5F">
              <w:rPr>
                <w:b/>
                <w:sz w:val="24"/>
                <w:szCs w:val="24"/>
              </w:rPr>
              <w:t>A számonkérés módja</w:t>
            </w:r>
            <w:r w:rsidR="00246D5F" w:rsidRPr="00246D5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D60C08" w:rsidRPr="00A35237" w:rsidTr="00A432DC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60C08" w:rsidRPr="00A35237" w:rsidRDefault="00D60C08" w:rsidP="00A432DC">
            <w:pPr>
              <w:jc w:val="both"/>
              <w:rPr>
                <w:sz w:val="24"/>
                <w:szCs w:val="24"/>
              </w:rPr>
            </w:pPr>
            <w:r w:rsidRPr="00246D5F">
              <w:rPr>
                <w:b/>
                <w:sz w:val="24"/>
                <w:szCs w:val="24"/>
              </w:rPr>
              <w:t>A tantárgy tantervi helye</w:t>
            </w:r>
            <w:r w:rsidR="00246D5F" w:rsidRPr="00246D5F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D60C08" w:rsidRPr="00A35237" w:rsidTr="00A432DC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60C08" w:rsidRPr="00A35237" w:rsidRDefault="00D60C08" w:rsidP="00A432DC">
            <w:pPr>
              <w:jc w:val="both"/>
              <w:rPr>
                <w:sz w:val="24"/>
                <w:szCs w:val="24"/>
              </w:rPr>
            </w:pPr>
            <w:r w:rsidRPr="00246D5F">
              <w:rPr>
                <w:b/>
                <w:sz w:val="24"/>
                <w:szCs w:val="24"/>
              </w:rPr>
              <w:t>Előtanulmányi feltételek</w:t>
            </w:r>
            <w:r w:rsidR="00246D5F" w:rsidRPr="00246D5F">
              <w:rPr>
                <w:b/>
                <w:sz w:val="24"/>
                <w:szCs w:val="24"/>
              </w:rPr>
              <w:t xml:space="preserve">: </w:t>
            </w:r>
            <w:r w:rsidR="009B6D16">
              <w:rPr>
                <w:b/>
                <w:sz w:val="24"/>
                <w:szCs w:val="24"/>
              </w:rPr>
              <w:t>–</w:t>
            </w:r>
          </w:p>
        </w:tc>
      </w:tr>
      <w:tr w:rsidR="00D60C08" w:rsidRPr="00A35237" w:rsidTr="00A432DC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246D5F" w:rsidRDefault="00D60C08" w:rsidP="009B6D1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60C08" w:rsidRPr="00A35237" w:rsidRDefault="00D60C08" w:rsidP="00A432D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B7E46">
              <w:t xml:space="preserve">A tantárgy a kommunikáció- és médiatudomány újabb fejleményeivel ismerteti meg az arra nyitott hallgatót, vagy recens külföldi és magyar tudományos eredmények szintézisét adva, vagy beavatva őt az oktató által éppen folytatott kutatásba. A tárgy </w:t>
            </w:r>
            <w:r w:rsidRPr="009B7E46">
              <w:rPr>
                <w:i/>
              </w:rPr>
              <w:t>egyik</w:t>
            </w:r>
            <w:r w:rsidRPr="009B7E46">
              <w:t xml:space="preserve"> lehetséges célja részletes összehasonlító elemzést végezni a magyar és külföldi nyomtatott és online sajtóban megjelenő szövegek, illetve az elektronikus médiumokban (elsősorban hírszolgáltató és kereskedelmi televíziókban) sugárzott műsorok között (áganként külön), s így feltárni a médiaanyagok implicit retorikai, esetlegesen manipulatív vonásait. Az írott médiatermékekben esetében a módszer a kvalitatív tartalomelemzés, a fő elvárás pedig a kritikai befogadás képességének kialakítása, az ugyanazokról az eseményekkel foglalkozó, különböző írások (hír, tudósítás, elemzés, jegyzet) stiláris, szövegszervezési és információs-tartalmi különbségeinek a feltárásán keresztül, kitérve a </w:t>
            </w:r>
            <w:proofErr w:type="spellStart"/>
            <w:r w:rsidRPr="009B7E46">
              <w:t>tipogáfiai-vizuális</w:t>
            </w:r>
            <w:proofErr w:type="spellEnd"/>
            <w:r w:rsidRPr="009B7E46">
              <w:t xml:space="preserve"> sajátosságokra is. </w:t>
            </w:r>
            <w:proofErr w:type="gramStart"/>
            <w:r w:rsidRPr="009B7E46">
              <w:t xml:space="preserve">A televíziós tartalmak (elsősorban híradó, riport, vita) esetében az elemzés a nézői véleményt befolyásoló </w:t>
            </w:r>
            <w:proofErr w:type="spellStart"/>
            <w:r w:rsidRPr="009B7E46">
              <w:t>nemverbális</w:t>
            </w:r>
            <w:proofErr w:type="spellEnd"/>
            <w:r w:rsidRPr="009B7E46">
              <w:t xml:space="preserve"> mozzanatokat veszi sorra, egyrészt a személyekhez (gesztikuláció, mimika, hanghordozás, tekintet, testtartás, öltözet, kiegészítők), másrészt a környezethez (személyek elhelyezkedése, távolságuk, berendezés és díszletek, színek, megvilágítás), harmadrészt pedig a </w:t>
            </w:r>
            <w:proofErr w:type="spellStart"/>
            <w:r w:rsidRPr="009B7E46">
              <w:t>medializáltságból</w:t>
            </w:r>
            <w:proofErr w:type="spellEnd"/>
            <w:r w:rsidRPr="009B7E46">
              <w:t xml:space="preserve"> fakadó körülményekhez (</w:t>
            </w:r>
            <w:proofErr w:type="spellStart"/>
            <w:r w:rsidRPr="009B7E46">
              <w:t>plánváltások</w:t>
            </w:r>
            <w:proofErr w:type="spellEnd"/>
            <w:r w:rsidRPr="009B7E46">
              <w:t>, gépállások, kameramozgás, kameraidő, hangosítás-lekeverés, az adás folyamatossága-megszakítása, a képmező kihasználása, többcsatornás üzenetközvetítés) kapcsolódóan.</w:t>
            </w:r>
            <w:proofErr w:type="gramEnd"/>
            <w:r w:rsidRPr="009B7E46">
              <w:t xml:space="preserve"> Az elektronikus médiatartalmak esetében a működésbe lépő implicit hangulatteremtő és jelentéshordozó eszközök és tényezők azonosítása a cél.</w:t>
            </w:r>
          </w:p>
        </w:tc>
      </w:tr>
      <w:tr w:rsidR="00D60C08" w:rsidRPr="00A35237" w:rsidTr="00A432DC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246D5F" w:rsidRDefault="00D60C08" w:rsidP="009B6D16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9B6D16">
              <w:rPr>
                <w:b/>
                <w:sz w:val="24"/>
                <w:szCs w:val="24"/>
              </w:rPr>
              <w:t>Kötelező</w:t>
            </w:r>
            <w:r w:rsidRPr="009B7E46">
              <w:rPr>
                <w:b/>
                <w:bCs/>
                <w:sz w:val="24"/>
                <w:szCs w:val="24"/>
              </w:rPr>
              <w:t xml:space="preserve"> olvasmányok: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60C08" w:rsidRPr="009B7E46" w:rsidRDefault="00D60C08" w:rsidP="00246D5F">
            <w:proofErr w:type="spellStart"/>
            <w:r w:rsidRPr="009B7E46">
              <w:t>Aronson</w:t>
            </w:r>
            <w:proofErr w:type="spellEnd"/>
            <w:r w:rsidRPr="009B7E46">
              <w:t xml:space="preserve">, Elliot – </w:t>
            </w:r>
            <w:proofErr w:type="spellStart"/>
            <w:r w:rsidRPr="009B7E46">
              <w:t>Pratkanis</w:t>
            </w:r>
            <w:proofErr w:type="spellEnd"/>
            <w:r w:rsidRPr="009B7E46">
              <w:t xml:space="preserve">, Anthony R. 1992. </w:t>
            </w:r>
            <w:r w:rsidRPr="009B7E46">
              <w:rPr>
                <w:i/>
              </w:rPr>
              <w:t xml:space="preserve">A </w:t>
            </w:r>
            <w:proofErr w:type="spellStart"/>
            <w:r w:rsidRPr="009B7E46">
              <w:rPr>
                <w:i/>
              </w:rPr>
              <w:t>rábeszélőgép</w:t>
            </w:r>
            <w:proofErr w:type="spellEnd"/>
            <w:r w:rsidRPr="009B7E46">
              <w:rPr>
                <w:i/>
              </w:rPr>
              <w:t>: Élni és visszaélni a meggyőzés mindennapos mesterségével</w:t>
            </w:r>
            <w:r w:rsidRPr="009B7E46">
              <w:t>. (ford. Vámos M.) AB OVO Kiadó, Budapest.</w:t>
            </w:r>
          </w:p>
          <w:p w:rsidR="00D60C08" w:rsidRPr="009B7E46" w:rsidRDefault="00D60C08" w:rsidP="00246D5F">
            <w:pPr>
              <w:ind w:left="282" w:hanging="282"/>
            </w:pPr>
            <w:proofErr w:type="spellStart"/>
            <w:r w:rsidRPr="009B7E46">
              <w:t>Krippendorff</w:t>
            </w:r>
            <w:proofErr w:type="spellEnd"/>
            <w:r w:rsidRPr="009B7E46">
              <w:t xml:space="preserve">, Klaus 1995. </w:t>
            </w:r>
            <w:r w:rsidRPr="009B7E46">
              <w:rPr>
                <w:i/>
              </w:rPr>
              <w:t>A tartalomelemzés módszertanának alapjai</w:t>
            </w:r>
            <w:r w:rsidRPr="009B7E46">
              <w:t>. (ford. Kállai T.) ELTE Szociológiai Intézete, MTA-ELTE Kommunikációelméleti Kutató Csoport, Budapest.</w:t>
            </w:r>
          </w:p>
          <w:p w:rsidR="00D60C08" w:rsidRPr="009B7E46" w:rsidRDefault="00D60C08" w:rsidP="00246D5F">
            <w:pPr>
              <w:autoSpaceDE w:val="0"/>
              <w:autoSpaceDN w:val="0"/>
              <w:adjustRightInd w:val="0"/>
              <w:ind w:left="282" w:hanging="282"/>
            </w:pPr>
            <w:r w:rsidRPr="009B7E46">
              <w:t xml:space="preserve">Novák Zoltán 2005. </w:t>
            </w:r>
            <w:r w:rsidRPr="009B7E46">
              <w:rPr>
                <w:bCs/>
                <w:i/>
              </w:rPr>
              <w:t>A 2002-es miniszterelnök-jelölti vita elemzése</w:t>
            </w:r>
            <w:r w:rsidRPr="009B7E46">
              <w:rPr>
                <w:bCs/>
              </w:rPr>
              <w:t xml:space="preserve">. Méltányosság Politikaelemző Központ, Budapest. Elérhető: </w:t>
            </w:r>
            <w:r w:rsidRPr="009B7E46">
              <w:t>http://meltanyossag.hu/files/meltany/imce/a2002-esminiszterelnok-jeloltivita.pdf</w:t>
            </w:r>
          </w:p>
          <w:p w:rsidR="00D60C08" w:rsidRPr="009B7E46" w:rsidRDefault="00D60C08" w:rsidP="00246D5F">
            <w:pPr>
              <w:autoSpaceDE w:val="0"/>
              <w:autoSpaceDN w:val="0"/>
              <w:adjustRightInd w:val="0"/>
              <w:ind w:left="282" w:hanging="282"/>
            </w:pPr>
            <w:r w:rsidRPr="009B7E46">
              <w:t xml:space="preserve">Richardson, John E. 2006. </w:t>
            </w:r>
            <w:proofErr w:type="spellStart"/>
            <w:r w:rsidRPr="009B7E46">
              <w:rPr>
                <w:i/>
              </w:rPr>
              <w:t>Analysing</w:t>
            </w:r>
            <w:proofErr w:type="spellEnd"/>
            <w:r w:rsidRPr="009B7E46">
              <w:rPr>
                <w:i/>
              </w:rPr>
              <w:t xml:space="preserve"> </w:t>
            </w:r>
            <w:proofErr w:type="spellStart"/>
            <w:r w:rsidRPr="009B7E46">
              <w:rPr>
                <w:i/>
              </w:rPr>
              <w:t>Newspapers</w:t>
            </w:r>
            <w:proofErr w:type="spellEnd"/>
            <w:r w:rsidRPr="009B7E46">
              <w:rPr>
                <w:i/>
              </w:rPr>
              <w:t xml:space="preserve">: An </w:t>
            </w:r>
            <w:proofErr w:type="spellStart"/>
            <w:r w:rsidRPr="009B7E46">
              <w:rPr>
                <w:i/>
              </w:rPr>
              <w:t>Approach</w:t>
            </w:r>
            <w:proofErr w:type="spellEnd"/>
            <w:r w:rsidRPr="009B7E46">
              <w:rPr>
                <w:i/>
              </w:rPr>
              <w:t xml:space="preserve"> </w:t>
            </w:r>
            <w:proofErr w:type="spellStart"/>
            <w:r w:rsidRPr="009B7E46">
              <w:rPr>
                <w:i/>
              </w:rPr>
              <w:t>from</w:t>
            </w:r>
            <w:proofErr w:type="spellEnd"/>
            <w:r w:rsidRPr="009B7E46">
              <w:rPr>
                <w:i/>
              </w:rPr>
              <w:t xml:space="preserve"> </w:t>
            </w:r>
            <w:proofErr w:type="spellStart"/>
            <w:r w:rsidRPr="009B7E46">
              <w:rPr>
                <w:i/>
              </w:rPr>
              <w:t>Critical</w:t>
            </w:r>
            <w:proofErr w:type="spellEnd"/>
            <w:r w:rsidRPr="009B7E46">
              <w:rPr>
                <w:i/>
              </w:rPr>
              <w:t xml:space="preserve"> </w:t>
            </w:r>
            <w:proofErr w:type="spellStart"/>
            <w:r w:rsidRPr="009B7E46">
              <w:rPr>
                <w:i/>
              </w:rPr>
              <w:t>Discourse</w:t>
            </w:r>
            <w:proofErr w:type="spellEnd"/>
            <w:r w:rsidRPr="009B7E46">
              <w:rPr>
                <w:i/>
              </w:rPr>
              <w:t xml:space="preserve"> </w:t>
            </w:r>
            <w:proofErr w:type="spellStart"/>
            <w:r w:rsidRPr="009B7E46">
              <w:rPr>
                <w:i/>
              </w:rPr>
              <w:t>Analysis</w:t>
            </w:r>
            <w:proofErr w:type="spellEnd"/>
            <w:r w:rsidRPr="009B7E46">
              <w:t xml:space="preserve">. </w:t>
            </w:r>
            <w:proofErr w:type="spellStart"/>
            <w:r w:rsidRPr="009B7E46">
              <w:t>Palgrave</w:t>
            </w:r>
            <w:proofErr w:type="spellEnd"/>
            <w:r w:rsidRPr="009B7E46">
              <w:t xml:space="preserve"> </w:t>
            </w:r>
            <w:proofErr w:type="spellStart"/>
            <w:r w:rsidRPr="009B7E46">
              <w:t>Macmillan</w:t>
            </w:r>
            <w:proofErr w:type="spellEnd"/>
            <w:r w:rsidRPr="009B7E46">
              <w:t>, London.</w:t>
            </w:r>
          </w:p>
          <w:p w:rsidR="00D60C08" w:rsidRPr="009B7E46" w:rsidRDefault="00D60C08" w:rsidP="00246D5F">
            <w:pPr>
              <w:autoSpaceDE w:val="0"/>
              <w:autoSpaceDN w:val="0"/>
              <w:adjustRightInd w:val="0"/>
              <w:ind w:left="282" w:hanging="282"/>
            </w:pPr>
            <w:proofErr w:type="spellStart"/>
            <w:r w:rsidRPr="009B7E46">
              <w:t>Schleicher</w:t>
            </w:r>
            <w:proofErr w:type="spellEnd"/>
            <w:r w:rsidRPr="009B7E46">
              <w:t xml:space="preserve"> Nóra (szerk.) 2003. </w:t>
            </w:r>
            <w:r w:rsidRPr="009B7E46">
              <w:rPr>
                <w:i/>
              </w:rPr>
              <w:t>Kampánykommunikáció</w:t>
            </w:r>
            <w:r w:rsidRPr="009B7E46">
              <w:t>. Akadémiai Kiadó, Budapest.</w:t>
            </w:r>
          </w:p>
          <w:p w:rsidR="00D60C08" w:rsidRPr="009B7E46" w:rsidRDefault="00D60C08" w:rsidP="00246D5F">
            <w:pPr>
              <w:keepNext/>
              <w:keepLines/>
              <w:ind w:left="282" w:hanging="282"/>
              <w:jc w:val="both"/>
            </w:pPr>
            <w:r w:rsidRPr="009B7E46">
              <w:t xml:space="preserve">Síklaki István 1997. A főcímek demagógiája. </w:t>
            </w:r>
            <w:r w:rsidRPr="009B7E46">
              <w:rPr>
                <w:i/>
              </w:rPr>
              <w:t>Jel–Kép</w:t>
            </w:r>
            <w:r w:rsidRPr="009B7E46">
              <w:t>, 1997.2, 97-113.</w:t>
            </w:r>
          </w:p>
          <w:p w:rsidR="00D60C08" w:rsidRPr="009B7E46" w:rsidRDefault="00D60C08" w:rsidP="00246D5F">
            <w:pPr>
              <w:keepNext/>
              <w:keepLines/>
              <w:ind w:left="282" w:hanging="282"/>
              <w:jc w:val="both"/>
            </w:pPr>
            <w:proofErr w:type="spellStart"/>
            <w:r w:rsidRPr="009B7E46">
              <w:t>Szretykó</w:t>
            </w:r>
            <w:proofErr w:type="spellEnd"/>
            <w:r w:rsidRPr="009B7E46">
              <w:t xml:space="preserve"> György (szerk.) 2005. </w:t>
            </w:r>
            <w:r w:rsidRPr="009B7E46">
              <w:rPr>
                <w:i/>
              </w:rPr>
              <w:t>Tömegkultúra és tömegmanipuláció a modern társadalomban. A média- és a művelődésszociológia új aspektusai</w:t>
            </w:r>
            <w:r w:rsidRPr="009B7E46">
              <w:t>. Comenius Kiadó Bt., Budapest.</w:t>
            </w:r>
          </w:p>
          <w:p w:rsidR="00D60C08" w:rsidRPr="009B6D16" w:rsidRDefault="00246D5F" w:rsidP="009B6D1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9B6D16">
              <w:rPr>
                <w:b/>
                <w:sz w:val="24"/>
                <w:szCs w:val="24"/>
              </w:rPr>
              <w:t>Ajánlott olvasmányok:</w:t>
            </w:r>
          </w:p>
          <w:p w:rsidR="00D60C08" w:rsidRDefault="00D60C08" w:rsidP="00246D5F">
            <w:pPr>
              <w:autoSpaceDE w:val="0"/>
              <w:autoSpaceDN w:val="0"/>
              <w:adjustRightInd w:val="0"/>
              <w:ind w:left="282" w:hanging="282"/>
            </w:pPr>
            <w:proofErr w:type="spellStart"/>
            <w:r w:rsidRPr="00623287">
              <w:t>Babbie</w:t>
            </w:r>
            <w:proofErr w:type="spellEnd"/>
            <w:r w:rsidRPr="00623287">
              <w:t xml:space="preserve">, </w:t>
            </w:r>
            <w:proofErr w:type="spellStart"/>
            <w:r w:rsidRPr="00623287">
              <w:t>Earl</w:t>
            </w:r>
            <w:proofErr w:type="spellEnd"/>
            <w:r w:rsidRPr="00623287">
              <w:t xml:space="preserve"> E. 2000. </w:t>
            </w:r>
            <w:r w:rsidRPr="00623287">
              <w:rPr>
                <w:i/>
              </w:rPr>
              <w:t>A társadalomtudományi kutatás gyakorlata</w:t>
            </w:r>
            <w:r w:rsidRPr="00623287">
              <w:t>. (ford. Kende G</w:t>
            </w:r>
            <w:proofErr w:type="gramStart"/>
            <w:r w:rsidRPr="00623287">
              <w:t>.,</w:t>
            </w:r>
            <w:proofErr w:type="gramEnd"/>
            <w:r w:rsidRPr="00623287">
              <w:t xml:space="preserve"> </w:t>
            </w:r>
            <w:proofErr w:type="spellStart"/>
            <w:r w:rsidRPr="00623287">
              <w:t>Szaitz</w:t>
            </w:r>
            <w:proofErr w:type="spellEnd"/>
            <w:r w:rsidRPr="00623287">
              <w:t xml:space="preserve"> M.) Balassi Kiadó, Budapest.</w:t>
            </w:r>
          </w:p>
          <w:p w:rsidR="00D60C08" w:rsidRPr="00623287" w:rsidRDefault="00D60C08" w:rsidP="00246D5F">
            <w:pPr>
              <w:autoSpaceDE w:val="0"/>
              <w:autoSpaceDN w:val="0"/>
              <w:adjustRightInd w:val="0"/>
              <w:ind w:left="282" w:hanging="282"/>
            </w:pPr>
            <w:r w:rsidRPr="00623287">
              <w:t xml:space="preserve">Bajomi-Lázár Péter 2006. Manipulál-e a média? </w:t>
            </w:r>
            <w:r w:rsidRPr="00623287">
              <w:rPr>
                <w:i/>
              </w:rPr>
              <w:t>Médiakutató</w:t>
            </w:r>
            <w:r w:rsidRPr="00623287">
              <w:t xml:space="preserve"> 2006 nyár. Elérhető: </w:t>
            </w:r>
            <w:r w:rsidRPr="00584453">
              <w:t>http://www.mediakutato.hu/cikk/2006_02_nyar/04_manipulal-e_a_media/</w:t>
            </w:r>
          </w:p>
          <w:p w:rsidR="00D60C08" w:rsidRPr="00623287" w:rsidRDefault="00D60C08" w:rsidP="00246D5F">
            <w:pPr>
              <w:autoSpaceDE w:val="0"/>
              <w:autoSpaceDN w:val="0"/>
              <w:adjustRightInd w:val="0"/>
              <w:ind w:left="282" w:hanging="282"/>
              <w:rPr>
                <w:szCs w:val="24"/>
              </w:rPr>
            </w:pPr>
            <w:r w:rsidRPr="00623287">
              <w:t xml:space="preserve">Bell, Allan – </w:t>
            </w:r>
            <w:proofErr w:type="spellStart"/>
            <w:r w:rsidRPr="00623287">
              <w:t>Garrett</w:t>
            </w:r>
            <w:proofErr w:type="spellEnd"/>
            <w:r w:rsidRPr="00623287">
              <w:t xml:space="preserve">, Peter (szerk.) 1998. </w:t>
            </w:r>
            <w:proofErr w:type="spellStart"/>
            <w:r w:rsidRPr="00623287">
              <w:rPr>
                <w:i/>
              </w:rPr>
              <w:t>Approaches</w:t>
            </w:r>
            <w:proofErr w:type="spellEnd"/>
            <w:r w:rsidRPr="00623287">
              <w:rPr>
                <w:i/>
              </w:rPr>
              <w:t xml:space="preserve"> </w:t>
            </w:r>
            <w:proofErr w:type="spellStart"/>
            <w:r w:rsidRPr="00623287">
              <w:rPr>
                <w:i/>
              </w:rPr>
              <w:t>to</w:t>
            </w:r>
            <w:proofErr w:type="spellEnd"/>
            <w:r w:rsidRPr="00623287">
              <w:rPr>
                <w:i/>
              </w:rPr>
              <w:t xml:space="preserve"> Media </w:t>
            </w:r>
            <w:proofErr w:type="spellStart"/>
            <w:r w:rsidRPr="00623287">
              <w:rPr>
                <w:i/>
              </w:rPr>
              <w:t>Discourse</w:t>
            </w:r>
            <w:proofErr w:type="spellEnd"/>
            <w:r w:rsidRPr="00623287">
              <w:t xml:space="preserve">. </w:t>
            </w:r>
            <w:proofErr w:type="spellStart"/>
            <w:r w:rsidRPr="00623287">
              <w:t>Wiley-Blackwell</w:t>
            </w:r>
            <w:proofErr w:type="spellEnd"/>
            <w:r w:rsidRPr="00623287">
              <w:t>, Oxford.</w:t>
            </w:r>
          </w:p>
          <w:p w:rsidR="00D60C08" w:rsidRDefault="00D60C08" w:rsidP="00246D5F">
            <w:pPr>
              <w:autoSpaceDE w:val="0"/>
              <w:autoSpaceDN w:val="0"/>
              <w:adjustRightInd w:val="0"/>
              <w:ind w:left="282" w:hanging="282"/>
            </w:pPr>
            <w:proofErr w:type="spellStart"/>
            <w:r w:rsidRPr="00623287">
              <w:t>Berelson</w:t>
            </w:r>
            <w:proofErr w:type="spellEnd"/>
            <w:r w:rsidRPr="00623287">
              <w:t xml:space="preserve">, Bernard 1979. </w:t>
            </w:r>
            <w:r w:rsidRPr="00623287">
              <w:rPr>
                <w:i/>
              </w:rPr>
              <w:t>Tartalomelemzés</w:t>
            </w:r>
            <w:r w:rsidRPr="00623287">
              <w:t>. (ford. Ranschburg J.) ELTE, Budapest.</w:t>
            </w:r>
          </w:p>
          <w:p w:rsidR="00D60C08" w:rsidRPr="00623287" w:rsidRDefault="00D60C08" w:rsidP="00246D5F">
            <w:pPr>
              <w:autoSpaceDE w:val="0"/>
              <w:autoSpaceDN w:val="0"/>
              <w:adjustRightInd w:val="0"/>
              <w:ind w:left="282" w:hanging="282"/>
            </w:pPr>
            <w:proofErr w:type="spellStart"/>
            <w:r w:rsidRPr="00623287">
              <w:t>Fairclough</w:t>
            </w:r>
            <w:proofErr w:type="spellEnd"/>
            <w:r w:rsidRPr="00623287">
              <w:t xml:space="preserve">, </w:t>
            </w:r>
            <w:proofErr w:type="spellStart"/>
            <w:r w:rsidRPr="00623287">
              <w:t>Norm</w:t>
            </w:r>
            <w:proofErr w:type="spellEnd"/>
            <w:r w:rsidRPr="00623287">
              <w:t xml:space="preserve"> 2003. </w:t>
            </w:r>
            <w:proofErr w:type="spellStart"/>
            <w:r w:rsidRPr="00623287">
              <w:rPr>
                <w:i/>
              </w:rPr>
              <w:t>Analysing</w:t>
            </w:r>
            <w:proofErr w:type="spellEnd"/>
            <w:r w:rsidRPr="00623287">
              <w:rPr>
                <w:i/>
              </w:rPr>
              <w:t xml:space="preserve"> </w:t>
            </w:r>
            <w:proofErr w:type="spellStart"/>
            <w:r w:rsidRPr="00623287">
              <w:rPr>
                <w:i/>
              </w:rPr>
              <w:t>Discourse</w:t>
            </w:r>
            <w:proofErr w:type="spellEnd"/>
            <w:r w:rsidRPr="00623287">
              <w:rPr>
                <w:i/>
              </w:rPr>
              <w:t xml:space="preserve">: </w:t>
            </w:r>
            <w:proofErr w:type="spellStart"/>
            <w:r w:rsidRPr="00623287">
              <w:rPr>
                <w:i/>
              </w:rPr>
              <w:t>Textual</w:t>
            </w:r>
            <w:proofErr w:type="spellEnd"/>
            <w:r w:rsidRPr="00623287">
              <w:rPr>
                <w:i/>
              </w:rPr>
              <w:t xml:space="preserve"> </w:t>
            </w:r>
            <w:proofErr w:type="spellStart"/>
            <w:r w:rsidRPr="00623287">
              <w:rPr>
                <w:i/>
              </w:rPr>
              <w:t>Analysis</w:t>
            </w:r>
            <w:proofErr w:type="spellEnd"/>
            <w:r w:rsidRPr="00623287">
              <w:rPr>
                <w:i/>
              </w:rPr>
              <w:t xml:space="preserve"> </w:t>
            </w:r>
            <w:proofErr w:type="spellStart"/>
            <w:r w:rsidRPr="00623287">
              <w:rPr>
                <w:i/>
              </w:rPr>
              <w:t>for</w:t>
            </w:r>
            <w:proofErr w:type="spellEnd"/>
            <w:r w:rsidRPr="00623287">
              <w:rPr>
                <w:i/>
              </w:rPr>
              <w:t xml:space="preserve"> </w:t>
            </w:r>
            <w:proofErr w:type="spellStart"/>
            <w:r w:rsidRPr="00623287">
              <w:rPr>
                <w:i/>
              </w:rPr>
              <w:t>Social</w:t>
            </w:r>
            <w:proofErr w:type="spellEnd"/>
            <w:r w:rsidRPr="00623287">
              <w:rPr>
                <w:i/>
              </w:rPr>
              <w:t xml:space="preserve"> Research</w:t>
            </w:r>
            <w:r w:rsidRPr="00623287">
              <w:t xml:space="preserve">. </w:t>
            </w:r>
            <w:proofErr w:type="spellStart"/>
            <w:r w:rsidRPr="00623287">
              <w:t>Routledge</w:t>
            </w:r>
            <w:proofErr w:type="spellEnd"/>
            <w:r w:rsidRPr="00623287">
              <w:t>, London.</w:t>
            </w:r>
          </w:p>
          <w:p w:rsidR="00D60C08" w:rsidRPr="00623287" w:rsidRDefault="00D60C08" w:rsidP="00246D5F">
            <w:pPr>
              <w:autoSpaceDE w:val="0"/>
              <w:autoSpaceDN w:val="0"/>
              <w:adjustRightInd w:val="0"/>
              <w:ind w:left="282" w:hanging="282"/>
            </w:pPr>
            <w:proofErr w:type="spellStart"/>
            <w:r w:rsidRPr="00623287">
              <w:t>Fowler</w:t>
            </w:r>
            <w:proofErr w:type="spellEnd"/>
            <w:r w:rsidRPr="00623287">
              <w:t xml:space="preserve">, Roger 1991. </w:t>
            </w:r>
            <w:proofErr w:type="spellStart"/>
            <w:r w:rsidRPr="00623287">
              <w:rPr>
                <w:i/>
              </w:rPr>
              <w:t>Language</w:t>
            </w:r>
            <w:proofErr w:type="spellEnd"/>
            <w:r w:rsidRPr="00623287">
              <w:rPr>
                <w:i/>
              </w:rPr>
              <w:t xml:space="preserve"> </w:t>
            </w:r>
            <w:proofErr w:type="spellStart"/>
            <w:r w:rsidRPr="00623287">
              <w:rPr>
                <w:i/>
              </w:rPr>
              <w:t>in</w:t>
            </w:r>
            <w:proofErr w:type="spellEnd"/>
            <w:r w:rsidRPr="00623287">
              <w:rPr>
                <w:i/>
              </w:rPr>
              <w:t xml:space="preserve"> </w:t>
            </w:r>
            <w:proofErr w:type="spellStart"/>
            <w:r w:rsidRPr="00623287">
              <w:rPr>
                <w:i/>
              </w:rPr>
              <w:t>the</w:t>
            </w:r>
            <w:proofErr w:type="spellEnd"/>
            <w:r w:rsidRPr="00623287">
              <w:rPr>
                <w:i/>
              </w:rPr>
              <w:t xml:space="preserve"> News: </w:t>
            </w:r>
            <w:proofErr w:type="spellStart"/>
            <w:r w:rsidRPr="00623287">
              <w:rPr>
                <w:i/>
              </w:rPr>
              <w:t>Discourse</w:t>
            </w:r>
            <w:proofErr w:type="spellEnd"/>
            <w:r w:rsidRPr="00623287">
              <w:rPr>
                <w:i/>
              </w:rPr>
              <w:t xml:space="preserve"> and </w:t>
            </w:r>
            <w:proofErr w:type="spellStart"/>
            <w:r w:rsidRPr="00623287">
              <w:rPr>
                <w:i/>
              </w:rPr>
              <w:t>Ideology</w:t>
            </w:r>
            <w:proofErr w:type="spellEnd"/>
            <w:r w:rsidRPr="00623287">
              <w:rPr>
                <w:i/>
              </w:rPr>
              <w:t xml:space="preserve"> </w:t>
            </w:r>
            <w:proofErr w:type="spellStart"/>
            <w:r w:rsidRPr="00623287">
              <w:rPr>
                <w:i/>
              </w:rPr>
              <w:t>in</w:t>
            </w:r>
            <w:proofErr w:type="spellEnd"/>
            <w:r w:rsidRPr="00623287">
              <w:rPr>
                <w:i/>
              </w:rPr>
              <w:t xml:space="preserve"> </w:t>
            </w:r>
            <w:proofErr w:type="spellStart"/>
            <w:r w:rsidRPr="00623287">
              <w:rPr>
                <w:i/>
              </w:rPr>
              <w:t>the</w:t>
            </w:r>
            <w:proofErr w:type="spellEnd"/>
            <w:r w:rsidRPr="00623287">
              <w:rPr>
                <w:i/>
              </w:rPr>
              <w:t xml:space="preserve"> Press</w:t>
            </w:r>
            <w:r w:rsidRPr="00623287">
              <w:t xml:space="preserve">. </w:t>
            </w:r>
            <w:proofErr w:type="spellStart"/>
            <w:r w:rsidRPr="00623287">
              <w:t>Routledge</w:t>
            </w:r>
            <w:proofErr w:type="spellEnd"/>
            <w:r w:rsidRPr="00623287">
              <w:t>, London.</w:t>
            </w:r>
          </w:p>
          <w:p w:rsidR="00D60C08" w:rsidRPr="00623287" w:rsidRDefault="00D60C08" w:rsidP="00246D5F">
            <w:pPr>
              <w:autoSpaceDE w:val="0"/>
              <w:autoSpaceDN w:val="0"/>
              <w:adjustRightInd w:val="0"/>
              <w:ind w:left="284" w:hanging="284"/>
            </w:pPr>
            <w:r w:rsidRPr="00623287">
              <w:t xml:space="preserve">Horváth Ádám 2005. Színészmesterség-vizsga. </w:t>
            </w:r>
            <w:r w:rsidRPr="00623287">
              <w:rPr>
                <w:i/>
              </w:rPr>
              <w:t>HVG</w:t>
            </w:r>
            <w:r w:rsidRPr="00623287">
              <w:t xml:space="preserve">, 2005/28. szám. Elérhető: </w:t>
            </w:r>
            <w:r w:rsidRPr="00584453">
              <w:t>http://hvg.hu/hvgfriss/2005.28/200528HVGFriss185.aspx</w:t>
            </w:r>
          </w:p>
          <w:p w:rsidR="00D60C08" w:rsidRPr="00A35237" w:rsidRDefault="00D60C08" w:rsidP="00246D5F">
            <w:pPr>
              <w:jc w:val="both"/>
              <w:rPr>
                <w:b/>
                <w:sz w:val="24"/>
                <w:szCs w:val="24"/>
              </w:rPr>
            </w:pPr>
            <w:r w:rsidRPr="00DE18AA">
              <w:t>továbbá a Médiakutató és Média-mix periodikák témába vágó írásai</w:t>
            </w:r>
          </w:p>
        </w:tc>
      </w:tr>
      <w:tr w:rsidR="00D60C08" w:rsidRPr="00A35237" w:rsidTr="00A432DC">
        <w:trPr>
          <w:trHeight w:val="338"/>
        </w:trPr>
        <w:tc>
          <w:tcPr>
            <w:tcW w:w="9180" w:type="dxa"/>
            <w:gridSpan w:val="2"/>
          </w:tcPr>
          <w:p w:rsidR="00D60C08" w:rsidRPr="00A35237" w:rsidRDefault="00D60C08" w:rsidP="009B6D1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Pólya Tamás, egy. docens</w:t>
            </w:r>
          </w:p>
        </w:tc>
      </w:tr>
      <w:tr w:rsidR="00D60C08" w:rsidRPr="00A35237" w:rsidTr="00A432DC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60C08" w:rsidRPr="00A35237" w:rsidRDefault="00D60C08" w:rsidP="009B6D1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9B6D1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B6D16" w:rsidRPr="009B6D16">
              <w:rPr>
                <w:sz w:val="24"/>
                <w:szCs w:val="24"/>
              </w:rPr>
              <w:t xml:space="preserve">Dr. </w:t>
            </w:r>
            <w:r w:rsidRPr="00DF6A7E">
              <w:rPr>
                <w:sz w:val="24"/>
                <w:szCs w:val="24"/>
              </w:rPr>
              <w:t>Buzinkay Géza</w:t>
            </w:r>
            <w:r>
              <w:rPr>
                <w:sz w:val="24"/>
                <w:szCs w:val="24"/>
              </w:rPr>
              <w:t>, prof. emeritus</w:t>
            </w:r>
            <w:r w:rsidRPr="00DF6A7E">
              <w:rPr>
                <w:sz w:val="24"/>
                <w:szCs w:val="24"/>
              </w:rPr>
              <w:t>, Martin József</w:t>
            </w:r>
            <w:r>
              <w:rPr>
                <w:sz w:val="24"/>
                <w:szCs w:val="24"/>
              </w:rPr>
              <w:t xml:space="preserve"> főiskolai tanár</w:t>
            </w:r>
            <w:r w:rsidRPr="00DF6A7E">
              <w:rPr>
                <w:sz w:val="24"/>
                <w:szCs w:val="24"/>
              </w:rPr>
              <w:t>,</w:t>
            </w:r>
            <w:r w:rsidRPr="004B4EEB">
              <w:rPr>
                <w:bCs/>
                <w:sz w:val="24"/>
                <w:szCs w:val="24"/>
              </w:rPr>
              <w:t xml:space="preserve"> </w:t>
            </w:r>
            <w:r w:rsidR="009B6D16">
              <w:rPr>
                <w:bCs/>
                <w:sz w:val="24"/>
                <w:szCs w:val="24"/>
              </w:rPr>
              <w:t xml:space="preserve">Dr. </w:t>
            </w:r>
            <w:r>
              <w:rPr>
                <w:bCs/>
                <w:sz w:val="24"/>
                <w:szCs w:val="24"/>
              </w:rPr>
              <w:t>Pólya Tamás, egy</w:t>
            </w:r>
            <w:r w:rsidR="009B6D16">
              <w:rPr>
                <w:bCs/>
                <w:sz w:val="24"/>
                <w:szCs w:val="24"/>
              </w:rPr>
              <w:t>etemi</w:t>
            </w:r>
            <w:r>
              <w:rPr>
                <w:bCs/>
                <w:sz w:val="24"/>
                <w:szCs w:val="24"/>
              </w:rPr>
              <w:t xml:space="preserve"> docens, </w:t>
            </w:r>
            <w:r w:rsidR="009B6D16" w:rsidRPr="0050131E">
              <w:rPr>
                <w:sz w:val="24"/>
                <w:szCs w:val="24"/>
              </w:rPr>
              <w:t>Dr.</w:t>
            </w:r>
            <w:r w:rsidR="009B6D16">
              <w:rPr>
                <w:sz w:val="24"/>
                <w:szCs w:val="24"/>
              </w:rPr>
              <w:t xml:space="preserve"> </w:t>
            </w:r>
            <w:proofErr w:type="spellStart"/>
            <w:r w:rsidR="009B6D16">
              <w:rPr>
                <w:sz w:val="24"/>
                <w:szCs w:val="24"/>
              </w:rPr>
              <w:t>habil</w:t>
            </w:r>
            <w:proofErr w:type="spellEnd"/>
            <w:r w:rsidR="009B6D16">
              <w:rPr>
                <w:sz w:val="24"/>
                <w:szCs w:val="24"/>
              </w:rPr>
              <w:t>.</w:t>
            </w:r>
            <w:r w:rsidR="009B6D16" w:rsidRPr="0050131E">
              <w:rPr>
                <w:sz w:val="24"/>
                <w:szCs w:val="24"/>
              </w:rPr>
              <w:t xml:space="preserve"> </w:t>
            </w:r>
            <w:r w:rsidR="009B6D16" w:rsidRPr="00980C86">
              <w:rPr>
                <w:bCs/>
                <w:sz w:val="24"/>
                <w:szCs w:val="24"/>
              </w:rPr>
              <w:t>Széchenyi Ágnes</w:t>
            </w:r>
            <w:r w:rsidR="009B6D16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966B33" w:rsidRPr="00DE18AA" w:rsidRDefault="00966B33">
      <w:pPr>
        <w:rPr>
          <w:sz w:val="2"/>
          <w:szCs w:val="2"/>
        </w:rPr>
      </w:pPr>
    </w:p>
    <w:sectPr w:rsidR="00966B33" w:rsidRPr="00DE18AA" w:rsidSect="00370A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0C08"/>
    <w:rsid w:val="000A0C57"/>
    <w:rsid w:val="000B3843"/>
    <w:rsid w:val="0013251C"/>
    <w:rsid w:val="00196FAF"/>
    <w:rsid w:val="001F08EF"/>
    <w:rsid w:val="00246D5F"/>
    <w:rsid w:val="002626D5"/>
    <w:rsid w:val="002842BF"/>
    <w:rsid w:val="002A718C"/>
    <w:rsid w:val="002B3CA2"/>
    <w:rsid w:val="003052F0"/>
    <w:rsid w:val="00355003"/>
    <w:rsid w:val="00370AEC"/>
    <w:rsid w:val="00437E3D"/>
    <w:rsid w:val="00437EFF"/>
    <w:rsid w:val="00455086"/>
    <w:rsid w:val="0048420C"/>
    <w:rsid w:val="004943A9"/>
    <w:rsid w:val="004E36C5"/>
    <w:rsid w:val="00555177"/>
    <w:rsid w:val="005907EA"/>
    <w:rsid w:val="00625B81"/>
    <w:rsid w:val="00726478"/>
    <w:rsid w:val="00753B4F"/>
    <w:rsid w:val="00773DF0"/>
    <w:rsid w:val="00792ADF"/>
    <w:rsid w:val="00797547"/>
    <w:rsid w:val="007B3AD4"/>
    <w:rsid w:val="008150FA"/>
    <w:rsid w:val="00825877"/>
    <w:rsid w:val="008322B3"/>
    <w:rsid w:val="00854D11"/>
    <w:rsid w:val="0088480B"/>
    <w:rsid w:val="008A39FB"/>
    <w:rsid w:val="008E4A96"/>
    <w:rsid w:val="008F07D8"/>
    <w:rsid w:val="00905688"/>
    <w:rsid w:val="00966B33"/>
    <w:rsid w:val="009B6D16"/>
    <w:rsid w:val="009E2BB9"/>
    <w:rsid w:val="00A25BCB"/>
    <w:rsid w:val="00AA5013"/>
    <w:rsid w:val="00BC0050"/>
    <w:rsid w:val="00BF0242"/>
    <w:rsid w:val="00C25493"/>
    <w:rsid w:val="00C63DEC"/>
    <w:rsid w:val="00C834EE"/>
    <w:rsid w:val="00CB412C"/>
    <w:rsid w:val="00D35064"/>
    <w:rsid w:val="00D60C08"/>
    <w:rsid w:val="00D81DD4"/>
    <w:rsid w:val="00DA41EA"/>
    <w:rsid w:val="00DE18AA"/>
    <w:rsid w:val="00E332F7"/>
    <w:rsid w:val="00E91EBD"/>
    <w:rsid w:val="00EA1D60"/>
    <w:rsid w:val="00EF23F4"/>
    <w:rsid w:val="00F21F19"/>
    <w:rsid w:val="00F24D60"/>
    <w:rsid w:val="00F32998"/>
    <w:rsid w:val="00FF59A1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EKF</cp:lastModifiedBy>
  <cp:revision>2</cp:revision>
  <dcterms:created xsi:type="dcterms:W3CDTF">2013-07-08T09:46:00Z</dcterms:created>
  <dcterms:modified xsi:type="dcterms:W3CDTF">2013-07-08T09:46:00Z</dcterms:modified>
</cp:coreProperties>
</file>