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5"/>
        <w:gridCol w:w="2072"/>
      </w:tblGrid>
      <w:tr w:rsidR="0001364F" w:rsidRPr="00A35237" w:rsidTr="00243473"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364F" w:rsidRPr="00A35237" w:rsidRDefault="0001364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6310">
              <w:rPr>
                <w:sz w:val="24"/>
                <w:szCs w:val="24"/>
              </w:rPr>
              <w:t>Riport-publicisztika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1364F" w:rsidRPr="00A35237" w:rsidRDefault="0001364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1364F">
              <w:rPr>
                <w:sz w:val="24"/>
                <w:szCs w:val="24"/>
              </w:rPr>
              <w:t>3</w:t>
            </w:r>
          </w:p>
        </w:tc>
      </w:tr>
      <w:tr w:rsidR="00683161" w:rsidRPr="00A35237" w:rsidTr="0001364F">
        <w:tc>
          <w:tcPr>
            <w:tcW w:w="9177" w:type="dxa"/>
            <w:gridSpan w:val="2"/>
          </w:tcPr>
          <w:p w:rsidR="00683161" w:rsidRPr="00A35237" w:rsidRDefault="00683161" w:rsidP="0001364F">
            <w:pPr>
              <w:spacing w:before="60"/>
              <w:jc w:val="both"/>
              <w:rPr>
                <w:sz w:val="24"/>
                <w:szCs w:val="24"/>
              </w:rPr>
            </w:pPr>
            <w:r w:rsidRPr="0001364F">
              <w:rPr>
                <w:b/>
                <w:sz w:val="24"/>
                <w:szCs w:val="24"/>
              </w:rPr>
              <w:t>A tanóra típusa:</w:t>
            </w:r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szeminárium</w:t>
            </w:r>
            <w:r w:rsidRPr="00A35237">
              <w:rPr>
                <w:sz w:val="24"/>
                <w:szCs w:val="24"/>
              </w:rPr>
              <w:t xml:space="preserve"> </w:t>
            </w:r>
            <w:r w:rsidR="0001364F">
              <w:rPr>
                <w:b/>
                <w:sz w:val="24"/>
                <w:szCs w:val="24"/>
              </w:rPr>
              <w:t>Heti óraszáma:</w:t>
            </w:r>
            <w:r w:rsidRPr="00A35237">
              <w:rPr>
                <w:sz w:val="24"/>
                <w:szCs w:val="24"/>
              </w:rPr>
              <w:t xml:space="preserve"> </w:t>
            </w:r>
            <w:r w:rsidR="0001364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83161" w:rsidRPr="00A35237" w:rsidTr="0001364F">
        <w:tc>
          <w:tcPr>
            <w:tcW w:w="9177" w:type="dxa"/>
            <w:gridSpan w:val="2"/>
          </w:tcPr>
          <w:p w:rsidR="00683161" w:rsidRPr="00A35237" w:rsidRDefault="00683161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1364F">
              <w:rPr>
                <w:b/>
                <w:sz w:val="24"/>
                <w:szCs w:val="24"/>
              </w:rPr>
              <w:t>A számonkérés módja</w:t>
            </w:r>
            <w:r w:rsidR="0001364F" w:rsidRPr="0001364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683161" w:rsidRPr="00A35237" w:rsidTr="0001364F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83161" w:rsidRPr="00A35237" w:rsidRDefault="00683161" w:rsidP="00AD1D01">
            <w:pPr>
              <w:jc w:val="both"/>
              <w:rPr>
                <w:sz w:val="24"/>
                <w:szCs w:val="24"/>
              </w:rPr>
            </w:pPr>
            <w:r w:rsidRPr="0001364F">
              <w:rPr>
                <w:b/>
                <w:sz w:val="24"/>
                <w:szCs w:val="24"/>
              </w:rPr>
              <w:t>A tantárgy tantervi helye</w:t>
            </w:r>
            <w:r w:rsidR="0001364F" w:rsidRPr="0001364F">
              <w:rPr>
                <w:b/>
                <w:sz w:val="24"/>
                <w:szCs w:val="24"/>
              </w:rPr>
              <w:t>:</w:t>
            </w:r>
            <w:r w:rsidRPr="00A35237">
              <w:rPr>
                <w:sz w:val="24"/>
                <w:szCs w:val="24"/>
              </w:rPr>
              <w:t xml:space="preserve"> </w:t>
            </w:r>
            <w:r w:rsidR="00AD1D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 félév</w:t>
            </w:r>
          </w:p>
        </w:tc>
      </w:tr>
      <w:tr w:rsidR="00683161" w:rsidRPr="00A35237" w:rsidTr="0001364F"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83161" w:rsidRPr="0001364F" w:rsidRDefault="00683161" w:rsidP="0013438E">
            <w:pPr>
              <w:jc w:val="both"/>
              <w:rPr>
                <w:sz w:val="24"/>
                <w:szCs w:val="24"/>
              </w:rPr>
            </w:pPr>
            <w:r w:rsidRPr="0001364F">
              <w:rPr>
                <w:b/>
                <w:sz w:val="24"/>
                <w:szCs w:val="24"/>
              </w:rPr>
              <w:t>Előtanulmányi feltételek</w:t>
            </w:r>
            <w:r w:rsidR="0001364F" w:rsidRPr="0001364F">
              <w:rPr>
                <w:b/>
                <w:sz w:val="24"/>
                <w:szCs w:val="24"/>
              </w:rPr>
              <w:t xml:space="preserve">: </w:t>
            </w:r>
            <w:r w:rsidR="0001364F">
              <w:rPr>
                <w:sz w:val="24"/>
                <w:szCs w:val="24"/>
              </w:rPr>
              <w:t>NBG_KO147G2</w:t>
            </w:r>
          </w:p>
        </w:tc>
      </w:tr>
      <w:tr w:rsidR="00683161" w:rsidRPr="00A35237" w:rsidTr="0001364F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683161" w:rsidRDefault="00683161" w:rsidP="0001364F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</w:t>
            </w:r>
            <w:r w:rsidR="0001364F">
              <w:rPr>
                <w:b/>
                <w:sz w:val="24"/>
                <w:szCs w:val="24"/>
              </w:rPr>
              <w:t>s:</w:t>
            </w:r>
          </w:p>
          <w:p w:rsidR="00683161" w:rsidRDefault="00683161" w:rsidP="0013438E">
            <w:pPr>
              <w:spacing w:before="60"/>
              <w:jc w:val="both"/>
              <w:rPr>
                <w:sz w:val="24"/>
                <w:szCs w:val="24"/>
              </w:rPr>
            </w:pPr>
            <w:r w:rsidRPr="00D20605">
              <w:rPr>
                <w:sz w:val="24"/>
                <w:szCs w:val="24"/>
              </w:rPr>
              <w:t xml:space="preserve">A tanegység megismerteti a hallgatót a riport hagyományos műfaji jellemzőivel, a mai riport különböző válfajaival, az interjúkészítés tudnivalóival, a publicisztikai műfajok sajátosságaival, a vezércikk, a kommentár, a jegyzet, a </w:t>
            </w:r>
            <w:proofErr w:type="spellStart"/>
            <w:r w:rsidRPr="00D20605">
              <w:rPr>
                <w:sz w:val="24"/>
                <w:szCs w:val="24"/>
              </w:rPr>
              <w:t>feature</w:t>
            </w:r>
            <w:proofErr w:type="spellEnd"/>
            <w:r w:rsidRPr="00D20605">
              <w:rPr>
                <w:sz w:val="24"/>
                <w:szCs w:val="24"/>
              </w:rPr>
              <w:t>, a glossza műfaji jellemzőivel.  E műfajok művelése a gyakorlatban.</w:t>
            </w:r>
          </w:p>
          <w:p w:rsidR="0001364F" w:rsidRPr="009E0E11" w:rsidRDefault="0001364F" w:rsidP="0013438E">
            <w:pPr>
              <w:spacing w:before="60"/>
              <w:jc w:val="both"/>
              <w:rPr>
                <w:b/>
                <w:sz w:val="24"/>
                <w:szCs w:val="24"/>
              </w:rPr>
            </w:pPr>
          </w:p>
        </w:tc>
      </w:tr>
      <w:tr w:rsidR="00683161" w:rsidRPr="00A35237" w:rsidTr="0001364F">
        <w:tc>
          <w:tcPr>
            <w:tcW w:w="9177" w:type="dxa"/>
            <w:gridSpan w:val="2"/>
            <w:tcBorders>
              <w:bottom w:val="dotted" w:sz="4" w:space="0" w:color="auto"/>
            </w:tcBorders>
          </w:tcPr>
          <w:p w:rsidR="00683161" w:rsidRDefault="00683161" w:rsidP="0001364F">
            <w:pPr>
              <w:spacing w:before="120" w:after="120"/>
              <w:jc w:val="both"/>
              <w:rPr>
                <w:b/>
                <w:bCs/>
                <w:sz w:val="24"/>
                <w:szCs w:val="24"/>
              </w:rPr>
            </w:pPr>
            <w:r w:rsidRPr="0001364F">
              <w:rPr>
                <w:b/>
                <w:sz w:val="24"/>
                <w:szCs w:val="24"/>
              </w:rPr>
              <w:t>Kötelező</w:t>
            </w:r>
            <w:r w:rsidRPr="00F36C06">
              <w:rPr>
                <w:b/>
                <w:bCs/>
                <w:sz w:val="24"/>
                <w:szCs w:val="24"/>
              </w:rPr>
              <w:t xml:space="preserve"> </w:t>
            </w:r>
            <w:r w:rsidR="0001364F">
              <w:rPr>
                <w:b/>
                <w:bCs/>
                <w:sz w:val="24"/>
                <w:szCs w:val="24"/>
              </w:rPr>
              <w:t>irodalom</w:t>
            </w:r>
            <w:r w:rsidRPr="00F36C06">
              <w:rPr>
                <w:b/>
                <w:bCs/>
                <w:sz w:val="24"/>
                <w:szCs w:val="24"/>
              </w:rPr>
              <w:t>:</w:t>
            </w:r>
          </w:p>
          <w:p w:rsidR="00683161" w:rsidRPr="00A97509" w:rsidRDefault="00683161" w:rsidP="0013438E">
            <w:pPr>
              <w:pStyle w:val="Trgylers"/>
              <w:ind w:left="284" w:hanging="284"/>
              <w:rPr>
                <w:rFonts w:ascii="Times New Roman" w:hAnsi="Times New Roman"/>
                <w:sz w:val="24"/>
              </w:rPr>
            </w:pPr>
            <w:r w:rsidRPr="00A97509">
              <w:rPr>
                <w:rFonts w:ascii="Times New Roman" w:hAnsi="Times New Roman"/>
                <w:sz w:val="24"/>
              </w:rPr>
              <w:t xml:space="preserve">Bodor Pál: </w:t>
            </w:r>
            <w:r w:rsidRPr="00397EAD">
              <w:rPr>
                <w:rFonts w:ascii="Times New Roman" w:hAnsi="Times New Roman"/>
                <w:i/>
                <w:sz w:val="24"/>
              </w:rPr>
              <w:t>A kíváncsiság mestersége.</w:t>
            </w:r>
            <w:r w:rsidRPr="00A97509">
              <w:rPr>
                <w:rFonts w:ascii="Times New Roman" w:hAnsi="Times New Roman"/>
                <w:sz w:val="24"/>
              </w:rPr>
              <w:t xml:space="preserve"> HQD BT, Pilisszentiván, 1999. 11</w:t>
            </w:r>
            <w:r>
              <w:rPr>
                <w:rFonts w:ascii="Times New Roman" w:hAnsi="Times New Roman"/>
                <w:sz w:val="24"/>
              </w:rPr>
              <w:t>–72.</w:t>
            </w:r>
          </w:p>
          <w:p w:rsidR="00683161" w:rsidRPr="00A97509" w:rsidRDefault="00683161" w:rsidP="0013438E">
            <w:pPr>
              <w:pStyle w:val="Trgylers"/>
              <w:ind w:left="284" w:hanging="284"/>
              <w:rPr>
                <w:rFonts w:ascii="Times New Roman" w:hAnsi="Times New Roman"/>
                <w:sz w:val="24"/>
              </w:rPr>
            </w:pPr>
            <w:r w:rsidRPr="00A97509">
              <w:rPr>
                <w:rFonts w:ascii="Times New Roman" w:hAnsi="Times New Roman"/>
                <w:sz w:val="24"/>
              </w:rPr>
              <w:t xml:space="preserve">Claudia </w:t>
            </w:r>
            <w:proofErr w:type="spellStart"/>
            <w:r w:rsidRPr="00A97509">
              <w:rPr>
                <w:rFonts w:ascii="Times New Roman" w:hAnsi="Times New Roman"/>
                <w:sz w:val="24"/>
              </w:rPr>
              <w:t>Mast</w:t>
            </w:r>
            <w:proofErr w:type="spellEnd"/>
            <w:r w:rsidRPr="00A97509">
              <w:rPr>
                <w:rFonts w:ascii="Times New Roman" w:hAnsi="Times New Roman"/>
                <w:sz w:val="24"/>
              </w:rPr>
              <w:t xml:space="preserve">: </w:t>
            </w:r>
            <w:r w:rsidRPr="00397EAD">
              <w:rPr>
                <w:rFonts w:ascii="Times New Roman" w:hAnsi="Times New Roman"/>
                <w:i/>
                <w:sz w:val="24"/>
              </w:rPr>
              <w:t>Az újságírás ábécéje.</w:t>
            </w:r>
            <w:r w:rsidRPr="00A975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97509">
              <w:rPr>
                <w:rFonts w:ascii="Times New Roman" w:hAnsi="Times New Roman"/>
                <w:sz w:val="24"/>
              </w:rPr>
              <w:t>Greger-</w:t>
            </w:r>
            <w:r>
              <w:rPr>
                <w:rFonts w:ascii="Times New Roman" w:hAnsi="Times New Roman"/>
                <w:sz w:val="24"/>
              </w:rPr>
              <w:t>Delacroix</w:t>
            </w:r>
            <w:proofErr w:type="spellEnd"/>
            <w:r>
              <w:rPr>
                <w:rFonts w:ascii="Times New Roman" w:hAnsi="Times New Roman"/>
                <w:sz w:val="24"/>
              </w:rPr>
              <w:t>, Bp., 1998. 149–217.</w:t>
            </w:r>
          </w:p>
          <w:p w:rsidR="00683161" w:rsidRPr="00A97509" w:rsidRDefault="00683161" w:rsidP="0013438E">
            <w:pPr>
              <w:pStyle w:val="Trgylers"/>
              <w:ind w:left="284" w:hanging="284"/>
              <w:rPr>
                <w:rFonts w:ascii="Times New Roman" w:hAnsi="Times New Roman"/>
                <w:sz w:val="24"/>
              </w:rPr>
            </w:pPr>
            <w:proofErr w:type="spellStart"/>
            <w:r w:rsidRPr="00A97509">
              <w:rPr>
                <w:rFonts w:ascii="Times New Roman" w:hAnsi="Times New Roman"/>
                <w:sz w:val="24"/>
              </w:rPr>
              <w:t>Kisc</w:t>
            </w:r>
            <w:r>
              <w:rPr>
                <w:rFonts w:ascii="Times New Roman" w:hAnsi="Times New Roman"/>
                <w:sz w:val="24"/>
              </w:rPr>
              <w:t>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Egon Erwin: </w:t>
            </w:r>
            <w:r w:rsidRPr="00397EAD">
              <w:rPr>
                <w:rFonts w:ascii="Times New Roman" w:hAnsi="Times New Roman"/>
                <w:i/>
                <w:sz w:val="24"/>
              </w:rPr>
              <w:t>A kivégzés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r w:rsidRPr="00397EAD">
              <w:rPr>
                <w:rFonts w:ascii="Times New Roman" w:hAnsi="Times New Roman"/>
                <w:i/>
                <w:sz w:val="24"/>
              </w:rPr>
              <w:t>A titkos Kína</w:t>
            </w:r>
            <w:r w:rsidRPr="00A97509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A97509">
              <w:rPr>
                <w:rFonts w:ascii="Times New Roman" w:hAnsi="Times New Roman"/>
                <w:sz w:val="24"/>
              </w:rPr>
              <w:t>Eugen</w:t>
            </w:r>
            <w:proofErr w:type="spellEnd"/>
            <w:r w:rsidRPr="00A975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97509">
              <w:rPr>
                <w:rFonts w:ascii="Times New Roman" w:hAnsi="Times New Roman"/>
                <w:sz w:val="24"/>
              </w:rPr>
              <w:t>Prager</w:t>
            </w:r>
            <w:proofErr w:type="spellEnd"/>
            <w:r w:rsidRPr="00A97509">
              <w:rPr>
                <w:rFonts w:ascii="Times New Roman" w:hAnsi="Times New Roman"/>
                <w:sz w:val="24"/>
              </w:rPr>
              <w:t>, Pozsony, 1937. 40–49.</w:t>
            </w:r>
          </w:p>
          <w:p w:rsidR="00683161" w:rsidRPr="00A97509" w:rsidRDefault="00683161" w:rsidP="0013438E">
            <w:pPr>
              <w:pStyle w:val="Trgylers"/>
              <w:ind w:left="284" w:hanging="284"/>
              <w:rPr>
                <w:rFonts w:ascii="Times New Roman" w:hAnsi="Times New Roman"/>
                <w:sz w:val="24"/>
              </w:rPr>
            </w:pPr>
            <w:r w:rsidRPr="00A97509">
              <w:rPr>
                <w:rFonts w:ascii="Times New Roman" w:hAnsi="Times New Roman"/>
                <w:sz w:val="24"/>
              </w:rPr>
              <w:t xml:space="preserve">Esterházy Péter: </w:t>
            </w:r>
            <w:r w:rsidRPr="00397EAD">
              <w:rPr>
                <w:rFonts w:ascii="Times New Roman" w:hAnsi="Times New Roman"/>
                <w:i/>
                <w:sz w:val="24"/>
              </w:rPr>
              <w:t>Ötvenhat tengerimalac és Tiszta ég, zöld ág plusz üvegbetét.</w:t>
            </w:r>
            <w:r w:rsidRPr="00A9750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97509">
              <w:rPr>
                <w:rFonts w:ascii="Times New Roman" w:hAnsi="Times New Roman"/>
                <w:sz w:val="24"/>
              </w:rPr>
              <w:t>In</w:t>
            </w:r>
            <w:proofErr w:type="spellEnd"/>
            <w:r w:rsidRPr="00A97509">
              <w:rPr>
                <w:rFonts w:ascii="Times New Roman" w:hAnsi="Times New Roman"/>
                <w:sz w:val="24"/>
              </w:rPr>
              <w:t xml:space="preserve">: </w:t>
            </w:r>
            <w:r w:rsidRPr="00397EAD">
              <w:rPr>
                <w:rFonts w:ascii="Times New Roman" w:hAnsi="Times New Roman"/>
                <w:i/>
                <w:sz w:val="24"/>
              </w:rPr>
              <w:t>Írások. A kitömött hattyú.</w:t>
            </w:r>
            <w:r w:rsidRPr="00A97509">
              <w:rPr>
                <w:rFonts w:ascii="Times New Roman" w:hAnsi="Times New Roman"/>
                <w:sz w:val="24"/>
              </w:rPr>
              <w:t xml:space="preserve"> Magvető, Bp.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A97509">
              <w:rPr>
                <w:rFonts w:ascii="Times New Roman" w:hAnsi="Times New Roman"/>
                <w:sz w:val="24"/>
              </w:rPr>
              <w:t xml:space="preserve"> 1994. 453</w:t>
            </w:r>
            <w:r>
              <w:rPr>
                <w:rFonts w:ascii="Times New Roman" w:hAnsi="Times New Roman"/>
                <w:sz w:val="24"/>
              </w:rPr>
              <w:t>–</w:t>
            </w:r>
            <w:r w:rsidRPr="00A97509">
              <w:rPr>
                <w:rFonts w:ascii="Times New Roman" w:hAnsi="Times New Roman"/>
                <w:sz w:val="24"/>
              </w:rPr>
              <w:t>459.</w:t>
            </w:r>
          </w:p>
          <w:p w:rsidR="00683161" w:rsidRDefault="00683161" w:rsidP="0013438E">
            <w:pPr>
              <w:jc w:val="both"/>
              <w:rPr>
                <w:sz w:val="24"/>
                <w:szCs w:val="24"/>
              </w:rPr>
            </w:pPr>
            <w:r w:rsidRPr="00A97509">
              <w:rPr>
                <w:sz w:val="24"/>
                <w:szCs w:val="24"/>
              </w:rPr>
              <w:t xml:space="preserve">Cserhalmi Imre (szerk.): </w:t>
            </w:r>
            <w:r w:rsidRPr="00397EAD">
              <w:rPr>
                <w:i/>
                <w:sz w:val="24"/>
                <w:szCs w:val="24"/>
              </w:rPr>
              <w:t>Sajtókincstár.</w:t>
            </w:r>
            <w:r w:rsidRPr="00A97509">
              <w:rPr>
                <w:sz w:val="24"/>
                <w:szCs w:val="24"/>
              </w:rPr>
              <w:t xml:space="preserve"> Sajtóház Lap- és Könyvkiadó Kft.</w:t>
            </w:r>
            <w:r>
              <w:rPr>
                <w:sz w:val="24"/>
                <w:szCs w:val="24"/>
              </w:rPr>
              <w:t>,</w:t>
            </w:r>
            <w:r w:rsidRPr="00A97509">
              <w:rPr>
                <w:sz w:val="24"/>
                <w:szCs w:val="24"/>
              </w:rPr>
              <w:t xml:space="preserve"> Bp.</w:t>
            </w:r>
            <w:r>
              <w:rPr>
                <w:sz w:val="24"/>
                <w:szCs w:val="24"/>
              </w:rPr>
              <w:t>,</w:t>
            </w:r>
            <w:r w:rsidRPr="00A97509">
              <w:rPr>
                <w:sz w:val="24"/>
                <w:szCs w:val="24"/>
              </w:rPr>
              <w:t xml:space="preserve"> 2001. 29</w:t>
            </w:r>
            <w:r>
              <w:rPr>
                <w:sz w:val="24"/>
                <w:szCs w:val="24"/>
              </w:rPr>
              <w:t>–79.</w:t>
            </w:r>
          </w:p>
          <w:p w:rsidR="0001364F" w:rsidRPr="00A35237" w:rsidRDefault="0001364F" w:rsidP="0013438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683161" w:rsidRPr="00A35237" w:rsidTr="0001364F">
        <w:trPr>
          <w:trHeight w:val="338"/>
        </w:trPr>
        <w:tc>
          <w:tcPr>
            <w:tcW w:w="9177" w:type="dxa"/>
            <w:gridSpan w:val="2"/>
          </w:tcPr>
          <w:p w:rsidR="00683161" w:rsidRPr="00A35237" w:rsidRDefault="00683161" w:rsidP="0001364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 w:rsidR="0001364F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Martin József</w:t>
            </w:r>
            <w:r w:rsidR="0001364F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  <w:tr w:rsidR="00683161" w:rsidRPr="00A35237" w:rsidTr="0001364F">
        <w:trPr>
          <w:trHeight w:val="337"/>
        </w:trPr>
        <w:tc>
          <w:tcPr>
            <w:tcW w:w="9177" w:type="dxa"/>
            <w:gridSpan w:val="2"/>
            <w:tcBorders>
              <w:bottom w:val="single" w:sz="4" w:space="0" w:color="auto"/>
            </w:tcBorders>
          </w:tcPr>
          <w:p w:rsidR="00683161" w:rsidRPr="00A35237" w:rsidRDefault="00683161" w:rsidP="0001364F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</w:t>
            </w:r>
            <w:r>
              <w:rPr>
                <w:b/>
                <w:sz w:val="24"/>
                <w:szCs w:val="24"/>
              </w:rPr>
              <w:t xml:space="preserve">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>k)</w:t>
            </w:r>
            <w:r w:rsidR="0001364F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Martin József</w:t>
            </w:r>
            <w:r w:rsidR="0001364F">
              <w:rPr>
                <w:bCs/>
                <w:sz w:val="24"/>
                <w:szCs w:val="24"/>
              </w:rPr>
              <w:t xml:space="preserve"> főiskolai tanár</w:t>
            </w:r>
          </w:p>
        </w:tc>
      </w:tr>
    </w:tbl>
    <w:p w:rsidR="003E2344" w:rsidRDefault="003E2344"/>
    <w:sectPr w:rsidR="003E2344" w:rsidSect="00D2707F">
      <w:pgSz w:w="11905" w:h="16837" w:code="9"/>
      <w:pgMar w:top="1418" w:right="1418" w:bottom="1418" w:left="1418" w:header="0" w:footer="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3161"/>
    <w:rsid w:val="0001364F"/>
    <w:rsid w:val="000A03F5"/>
    <w:rsid w:val="0013243B"/>
    <w:rsid w:val="00382AE7"/>
    <w:rsid w:val="003E2344"/>
    <w:rsid w:val="005A6D2E"/>
    <w:rsid w:val="00683161"/>
    <w:rsid w:val="007D254D"/>
    <w:rsid w:val="00AD1D01"/>
    <w:rsid w:val="00D2707F"/>
    <w:rsid w:val="00E41450"/>
    <w:rsid w:val="00F3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3161"/>
    <w:pPr>
      <w:spacing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rgylers">
    <w:name w:val="Tárgyleírás"/>
    <w:basedOn w:val="Norml"/>
    <w:rsid w:val="00683161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999</Characters>
  <Application>Microsoft Office Word</Application>
  <DocSecurity>0</DocSecurity>
  <Lines>8</Lines>
  <Paragraphs>2</Paragraphs>
  <ScaleCrop>false</ScaleCrop>
  <Company>EKF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2012-06-28T13:48:00Z</dcterms:created>
  <dcterms:modified xsi:type="dcterms:W3CDTF">2013-07-08T07:47:00Z</dcterms:modified>
</cp:coreProperties>
</file>