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146"/>
        <w:gridCol w:w="2072"/>
      </w:tblGrid>
      <w:tr w:rsidR="00FC663E" w:rsidRPr="00FC663E" w:rsidTr="00201F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C663E" w:rsidRPr="00FC663E" w:rsidRDefault="00FC663E" w:rsidP="00FC6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Tantárgy neve: VÁLLALATI GAZDASÁGTAN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E" w:rsidRPr="00FC663E" w:rsidRDefault="00FC663E" w:rsidP="00FC663E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Kódja: NBG_GI900K4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C663E" w:rsidRPr="00FC663E" w:rsidRDefault="00FC663E" w:rsidP="00FC663E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Kreditszáma: 4</w:t>
            </w:r>
          </w:p>
        </w:tc>
      </w:tr>
      <w:tr w:rsidR="00FC663E" w:rsidRPr="00FC663E" w:rsidTr="00201FB1">
        <w:tc>
          <w:tcPr>
            <w:tcW w:w="9180" w:type="dxa"/>
            <w:gridSpan w:val="3"/>
          </w:tcPr>
          <w:p w:rsidR="00FC663E" w:rsidRPr="00FC663E" w:rsidRDefault="00FC663E" w:rsidP="00FC663E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tanóra </w:t>
            </w:r>
            <w:proofErr w:type="gramStart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</w:t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footnoteReference w:id="1"/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proofErr w:type="gramEnd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ea</w:t>
            </w:r>
            <w:proofErr w:type="spellEnd"/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/szem./</w:t>
            </w:r>
            <w:proofErr w:type="spellStart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gyak</w:t>
            </w:r>
            <w:proofErr w:type="spellEnd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./</w:t>
            </w:r>
            <w:proofErr w:type="spellStart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konz</w:t>
            </w:r>
            <w:proofErr w:type="spellEnd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és száma: </w:t>
            </w:r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3+0 KÖTELEZŐ</w:t>
            </w:r>
          </w:p>
        </w:tc>
      </w:tr>
      <w:tr w:rsidR="00FC663E" w:rsidRPr="00FC663E" w:rsidTr="00201FB1">
        <w:tc>
          <w:tcPr>
            <w:tcW w:w="9180" w:type="dxa"/>
            <w:gridSpan w:val="3"/>
          </w:tcPr>
          <w:p w:rsidR="00FC663E" w:rsidRPr="00FC663E" w:rsidRDefault="00FC663E" w:rsidP="00FC663E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számonkérés módja (</w:t>
            </w:r>
            <w:proofErr w:type="spellStart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koll</w:t>
            </w:r>
            <w:proofErr w:type="spellEnd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./</w:t>
            </w:r>
            <w:proofErr w:type="spellStart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gyj</w:t>
            </w:r>
            <w:proofErr w:type="spellEnd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./</w:t>
            </w:r>
            <w:proofErr w:type="gramStart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</w:t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footnoteReference w:id="2"/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  <w:proofErr w:type="gramEnd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KOLLOKVIUM</w:t>
            </w:r>
          </w:p>
        </w:tc>
      </w:tr>
      <w:tr w:rsidR="00FC663E" w:rsidRPr="00FC663E" w:rsidTr="00201FB1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FC663E" w:rsidRPr="00FC663E" w:rsidRDefault="00FC663E" w:rsidP="00FC6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tantárgy tantervi helye (hányadik félév): </w:t>
            </w:r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1.</w:t>
            </w:r>
          </w:p>
        </w:tc>
      </w:tr>
      <w:tr w:rsidR="00FC663E" w:rsidRPr="00FC663E" w:rsidTr="00201FB1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FC663E" w:rsidRPr="00FC663E" w:rsidRDefault="00FC663E" w:rsidP="00FC6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Előtanulmányi feltételek </w:t>
            </w:r>
            <w:r w:rsidRPr="00FC66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(ha vannak)</w:t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-</w:t>
            </w:r>
          </w:p>
        </w:tc>
      </w:tr>
      <w:tr w:rsidR="00FC663E" w:rsidRPr="00FC663E" w:rsidTr="00201FB1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FC663E" w:rsidRPr="00FC663E" w:rsidRDefault="00FC663E" w:rsidP="00FC663E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Tantárgyleírás</w:t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az elsajátítandó </w:t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ismeretanyag</w:t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a kialakítandó </w:t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kompetenciák</w:t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tömör, ugyanakkor informáló leírása</w:t>
            </w:r>
          </w:p>
        </w:tc>
      </w:tr>
      <w:tr w:rsidR="00FC663E" w:rsidRPr="00FC663E" w:rsidTr="00201FB1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C663E" w:rsidRPr="00FC663E" w:rsidRDefault="00FC663E" w:rsidP="00FC6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képzés célja a gazdasági tevékenységet folytató szervezetek működésére hatással lévő külső környezet elemeinek, belső tevékenységi folyamatainak átfogó megismertetése, azok elvi alapjai átfogó magyarázatának szemléltetése.</w:t>
            </w:r>
          </w:p>
          <w:p w:rsidR="00FC663E" w:rsidRPr="00FC663E" w:rsidRDefault="00FC663E" w:rsidP="00FC6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vállalati gazdálkodás alapkérdései.  A vállalati működés érintettjei. A vállalat céljai. A vállalkozások szervezeti formái. Vállalat</w:t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softHyphen/>
              <w:t xml:space="preserve">elméletek. A vállalat társadalmi szerepe. A felelős vállalati koncepció. A piac és a piaci viszonyok. A verseny és együttműködés a piacon. Az </w:t>
            </w:r>
            <w:proofErr w:type="gramStart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 gazdasági</w:t>
            </w:r>
            <w:proofErr w:type="gramEnd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szerepe. További külső érintettek. A vállalat tevékenyégi rendszere. A marketing. Az innováció. Az emberi erőforrás. Információ, mint erőforrás. Logisztikai rendszer. Termelés és szolgáltatás. Vállalati pénzügyek, pénzügyi rendszerek. Költséggazdálkodás. Befektetés és finanszírozás. A vállalati működés stratégiai alapjai. A stratégiai menedzsment, stratégiák típusai és jellemzői. Alternatív stratégiák.</w:t>
            </w:r>
          </w:p>
          <w:p w:rsidR="00FC663E" w:rsidRPr="00FC663E" w:rsidRDefault="00FC663E" w:rsidP="00FC663E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C663E" w:rsidRPr="00FC663E" w:rsidTr="00201FB1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FC663E" w:rsidRPr="00FC663E" w:rsidRDefault="00FC663E" w:rsidP="00FC6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3-5</w:t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legfontosabb </w:t>
            </w:r>
            <w:r w:rsidRPr="00FC66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kötelező,</w:t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illetve </w:t>
            </w:r>
            <w:r w:rsidRPr="00FC66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ajánlott</w:t>
            </w:r>
            <w:r w:rsidRPr="00FC66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 </w:t>
            </w:r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irodalom </w:t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(jegyzet, tankönyv) felsorolása biblio</w:t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softHyphen/>
              <w:t>gráfiai adatokkal (szerző, cím, kiadás adatai, oldalak, ISBN)</w:t>
            </w:r>
          </w:p>
        </w:tc>
      </w:tr>
      <w:tr w:rsidR="00FC663E" w:rsidRPr="00FC663E" w:rsidTr="00201FB1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C663E" w:rsidRPr="00FC663E" w:rsidRDefault="00FC663E" w:rsidP="00FC6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Kötelező irodalom</w:t>
            </w:r>
          </w:p>
          <w:p w:rsidR="00FC663E" w:rsidRPr="00FC663E" w:rsidRDefault="00FC663E" w:rsidP="00FC6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Chikán</w:t>
            </w:r>
            <w:proofErr w:type="spellEnd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Attila: </w:t>
            </w:r>
            <w:proofErr w:type="spellStart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Vállalatgazdaságtan</w:t>
            </w:r>
            <w:proofErr w:type="spellEnd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Aula Kiadó 2003.</w:t>
            </w:r>
          </w:p>
          <w:p w:rsidR="00FC663E" w:rsidRPr="00FC663E" w:rsidRDefault="00FC663E" w:rsidP="00FC663E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FC663E" w:rsidRPr="00FC663E" w:rsidRDefault="00FC663E" w:rsidP="00FC663E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Ajánlott irodalom</w:t>
            </w:r>
          </w:p>
          <w:p w:rsidR="00FC663E" w:rsidRPr="00FC663E" w:rsidRDefault="00FC663E" w:rsidP="00FC663E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Vecsenyi</w:t>
            </w:r>
            <w:proofErr w:type="spellEnd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János: Vállalkozás Az ötlettől az újrakezdésig. Aula Kiadó, 2002.</w:t>
            </w:r>
          </w:p>
          <w:p w:rsidR="00FC663E" w:rsidRPr="00FC663E" w:rsidRDefault="00FC663E" w:rsidP="00FC6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Chikán</w:t>
            </w:r>
            <w:proofErr w:type="spellEnd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Attila (szerk.): Vállalatelméleti szöveggyűjtemény. </w:t>
            </w:r>
          </w:p>
          <w:p w:rsidR="00FC663E" w:rsidRPr="00FC663E" w:rsidRDefault="00FC663E" w:rsidP="00FC663E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Sándorné Új Éva: Vállalat-gazdaságtani feladatgyűjtemény. Műszaki Könyvkiadó, 2002</w:t>
            </w:r>
          </w:p>
          <w:p w:rsidR="00FC663E" w:rsidRPr="00FC663E" w:rsidRDefault="00FC663E" w:rsidP="00FC663E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Fülöp Gyula: Vállalati gazdálkodás az európai integrációban. Aula Kiadó, 1999. </w:t>
            </w:r>
          </w:p>
          <w:p w:rsidR="00FC663E" w:rsidRPr="00FC663E" w:rsidRDefault="00FC663E" w:rsidP="00FC6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Csutora </w:t>
            </w:r>
            <w:proofErr w:type="spellStart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Mária-Kerekes</w:t>
            </w:r>
            <w:proofErr w:type="spellEnd"/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Sándor: A környezetbarát vállalatirányítás eszközei. KJK-KERSZÖV Kiadó, 2004.</w:t>
            </w:r>
          </w:p>
        </w:tc>
      </w:tr>
      <w:tr w:rsidR="00FC663E" w:rsidRPr="00FC663E" w:rsidTr="00201FB1">
        <w:trPr>
          <w:trHeight w:val="338"/>
        </w:trPr>
        <w:tc>
          <w:tcPr>
            <w:tcW w:w="9180" w:type="dxa"/>
            <w:gridSpan w:val="3"/>
          </w:tcPr>
          <w:p w:rsidR="00FC663E" w:rsidRPr="00FC663E" w:rsidRDefault="00FC663E" w:rsidP="00FC663E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Tantárgy felelőse </w:t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r w:rsidRPr="00FC66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név, beosztás, tud. fokozat</w:t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 Csorba László adjunktus</w:t>
            </w:r>
          </w:p>
        </w:tc>
      </w:tr>
      <w:tr w:rsidR="00FC663E" w:rsidRPr="00FC663E" w:rsidTr="00201FB1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FC663E" w:rsidRPr="00FC663E" w:rsidRDefault="00FC663E" w:rsidP="00FC663E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Tantárgy oktatásába bevont </w:t>
            </w:r>
            <w:proofErr w:type="gramStart"/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oktató(</w:t>
            </w:r>
            <w:proofErr w:type="gramEnd"/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k), </w:t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 vannak</w:t>
            </w:r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r w:rsidRPr="00FC66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név, beosztás, tud. fokozat</w:t>
            </w:r>
            <w:r w:rsidRPr="00FC66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  <w:r w:rsidRPr="00FC6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 Dr. Pusztai Csaba adjunktus</w:t>
            </w:r>
          </w:p>
        </w:tc>
      </w:tr>
    </w:tbl>
    <w:p w:rsidR="00C5382C" w:rsidRDefault="00C5382C">
      <w:bookmarkStart w:id="0" w:name="_GoBack"/>
      <w:bookmarkEnd w:id="0"/>
    </w:p>
    <w:sectPr w:rsidR="00C53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6A" w:rsidRDefault="007F356A" w:rsidP="00B53BD1">
      <w:pPr>
        <w:spacing w:after="0" w:line="240" w:lineRule="auto"/>
      </w:pPr>
      <w:r>
        <w:separator/>
      </w:r>
    </w:p>
  </w:endnote>
  <w:endnote w:type="continuationSeparator" w:id="0">
    <w:p w:rsidR="007F356A" w:rsidRDefault="007F356A" w:rsidP="00B5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6A" w:rsidRDefault="007F356A" w:rsidP="00B53BD1">
      <w:pPr>
        <w:spacing w:after="0" w:line="240" w:lineRule="auto"/>
      </w:pPr>
      <w:r>
        <w:separator/>
      </w:r>
    </w:p>
  </w:footnote>
  <w:footnote w:type="continuationSeparator" w:id="0">
    <w:p w:rsidR="007F356A" w:rsidRDefault="007F356A" w:rsidP="00B53BD1">
      <w:pPr>
        <w:spacing w:after="0" w:line="240" w:lineRule="auto"/>
      </w:pPr>
      <w:r>
        <w:continuationSeparator/>
      </w:r>
    </w:p>
  </w:footnote>
  <w:footnote w:id="1">
    <w:p w:rsidR="00FC663E" w:rsidRDefault="00FC663E" w:rsidP="00FC663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FC663E" w:rsidRDefault="00FC663E" w:rsidP="00FC663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2C"/>
    <w:rsid w:val="001C0DE6"/>
    <w:rsid w:val="00535798"/>
    <w:rsid w:val="0058674E"/>
    <w:rsid w:val="007566C8"/>
    <w:rsid w:val="007F356A"/>
    <w:rsid w:val="008F16CC"/>
    <w:rsid w:val="00B53BD1"/>
    <w:rsid w:val="00C32571"/>
    <w:rsid w:val="00C5382C"/>
    <w:rsid w:val="00C77CDF"/>
    <w:rsid w:val="00CA178E"/>
    <w:rsid w:val="00F212FA"/>
    <w:rsid w:val="00F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FC663E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FC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FC663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FC663E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FC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FC663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Román Enikő</dc:creator>
  <cp:keywords/>
  <dc:description/>
  <cp:lastModifiedBy>Román Enikő</cp:lastModifiedBy>
  <cp:revision>2</cp:revision>
  <dcterms:created xsi:type="dcterms:W3CDTF">2012-07-09T10:56:00Z</dcterms:created>
  <dcterms:modified xsi:type="dcterms:W3CDTF">2012-07-09T10:56:00Z</dcterms:modified>
</cp:coreProperties>
</file>