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855"/>
        <w:gridCol w:w="2072"/>
      </w:tblGrid>
      <w:tr w:rsidR="009E2437" w:rsidRPr="009E2437" w:rsidTr="003E39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E2437" w:rsidRPr="009E2437" w:rsidRDefault="009E2437" w:rsidP="009E2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ÜZLETI SZAKNYELV II.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7" w:rsidRPr="009E2437" w:rsidRDefault="009E2437" w:rsidP="009E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NBG_GI893G2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E2437" w:rsidRPr="009E2437" w:rsidRDefault="009E2437" w:rsidP="009E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2</w:t>
            </w:r>
          </w:p>
        </w:tc>
      </w:tr>
      <w:tr w:rsidR="009E2437" w:rsidRPr="009E2437" w:rsidTr="003E39AE">
        <w:tc>
          <w:tcPr>
            <w:tcW w:w="9180" w:type="dxa"/>
            <w:gridSpan w:val="3"/>
          </w:tcPr>
          <w:p w:rsidR="009E2437" w:rsidRPr="009E2437" w:rsidRDefault="009E2437" w:rsidP="009E243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típusa és száma: </w:t>
            </w:r>
            <w:r w:rsidRPr="009E2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0+4 SZABADON VÁLASZTHATÓ</w:t>
            </w:r>
          </w:p>
        </w:tc>
      </w:tr>
      <w:tr w:rsidR="009E2437" w:rsidRPr="009E2437" w:rsidTr="003E39AE">
        <w:tc>
          <w:tcPr>
            <w:tcW w:w="9180" w:type="dxa"/>
            <w:gridSpan w:val="3"/>
          </w:tcPr>
          <w:p w:rsidR="009E2437" w:rsidRPr="009E2437" w:rsidRDefault="009E2437" w:rsidP="009E243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számonkérés módja: </w:t>
            </w:r>
            <w:r w:rsidRPr="009E2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GYAKORLATI JEGY</w:t>
            </w:r>
          </w:p>
        </w:tc>
      </w:tr>
      <w:tr w:rsidR="009E2437" w:rsidRPr="009E2437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E2437" w:rsidRPr="009E2437" w:rsidRDefault="009E2437" w:rsidP="009E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helye: </w:t>
            </w:r>
            <w:r w:rsidRPr="009E2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2. </w:t>
            </w:r>
          </w:p>
        </w:tc>
      </w:tr>
      <w:tr w:rsidR="009E2437" w:rsidRPr="009E2437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E2437" w:rsidRPr="009E2437" w:rsidRDefault="009E2437" w:rsidP="009E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Előtanulmányi feltételek:</w:t>
            </w:r>
            <w:r w:rsidRPr="009E24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9E24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középfokú nyelvtudás</w:t>
            </w:r>
          </w:p>
        </w:tc>
      </w:tr>
      <w:tr w:rsidR="009E2437" w:rsidRPr="009E2437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E2437" w:rsidRPr="009E2437" w:rsidRDefault="009E2437" w:rsidP="009E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Tantárgyleírás: </w:t>
            </w:r>
            <w:r w:rsidRPr="009E24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elsajátítandó </w:t>
            </w:r>
            <w:r w:rsidRPr="009E24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9E24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9E24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9E24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9E2437" w:rsidRPr="009E2437" w:rsidTr="003E39A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E2437" w:rsidRPr="009E2437" w:rsidRDefault="009E2437" w:rsidP="009E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 xml:space="preserve">A tantárgy célja, a szakmai nyelvvizsgára történő felkészítés, a hallgatók szakmai idegen nyelvi képzésének alapozása, a gazdasági szakmai szókincs valamint az üzleti szaknyelvhez szükséges olyan </w:t>
            </w:r>
            <w:r w:rsidRPr="009E2437">
              <w:rPr>
                <w:rFonts w:ascii="Times New Roman" w:eastAsia="Times New Roman" w:hAnsi="Times New Roman" w:cs="Times New Roman"/>
                <w:i/>
                <w:lang w:eastAsia="hu-HU"/>
              </w:rPr>
              <w:t>kommunikatív nyelvi kompetenciák kialakítása</w:t>
            </w:r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 xml:space="preserve">, amelyekre a hallgatóknak mind a gazdasági nyelvvizsgán, mind leendő pályájuk során szükségük lesz. A kommunikatív nyelvi kompetenciák fogalma  alatt a használható nyelvtudást értjük, amely az adott szituációnak megfelelő nyelvhasználati képességet jelentik, melyek fejlesztése, mérése és értékelése a négy nyelvi alapkészségen (hallás, beszéd, olvasás és írás) </w:t>
            </w:r>
            <w:proofErr w:type="gramStart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keresztül történik</w:t>
            </w:r>
            <w:proofErr w:type="gramEnd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</w:p>
          <w:p w:rsidR="009E2437" w:rsidRPr="009E2437" w:rsidRDefault="009E2437" w:rsidP="009E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A kurzus szakmai tananyaga a következő elméleti témaköröket dolgozza fel:</w:t>
            </w:r>
          </w:p>
          <w:p w:rsidR="009E2437" w:rsidRPr="009E2437" w:rsidRDefault="009E2437" w:rsidP="009E243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 xml:space="preserve">A gazdaság és gazdálkodás alapfogalmai </w:t>
            </w:r>
          </w:p>
          <w:p w:rsidR="009E2437" w:rsidRPr="009E2437" w:rsidRDefault="009E2437" w:rsidP="009E243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Kereskedelem</w:t>
            </w:r>
          </w:p>
          <w:p w:rsidR="009E2437" w:rsidRPr="009E2437" w:rsidRDefault="009E2437" w:rsidP="009E2437">
            <w:pPr>
              <w:spacing w:after="0" w:line="240" w:lineRule="auto"/>
              <w:ind w:left="885" w:hanging="601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 xml:space="preserve">        A kereskedelem funkciói és fajtái</w:t>
            </w:r>
          </w:p>
          <w:p w:rsidR="009E2437" w:rsidRPr="009E2437" w:rsidRDefault="009E2437" w:rsidP="009E2437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Elosztási csatornák</w:t>
            </w:r>
          </w:p>
          <w:p w:rsidR="009E2437" w:rsidRPr="009E2437" w:rsidRDefault="009E2437" w:rsidP="009E2437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A kereskedelmi ügylet</w:t>
            </w:r>
          </w:p>
          <w:p w:rsidR="009E2437" w:rsidRPr="009E2437" w:rsidRDefault="009E2437" w:rsidP="009E243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Marketing</w:t>
            </w:r>
          </w:p>
          <w:p w:rsidR="009E2437" w:rsidRPr="009E2437" w:rsidRDefault="009E2437" w:rsidP="009E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 xml:space="preserve">            A marketing szerepe és elemei</w:t>
            </w:r>
          </w:p>
          <w:p w:rsidR="009E2437" w:rsidRPr="009E2437" w:rsidRDefault="009E2437" w:rsidP="009E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 xml:space="preserve">            A kereslet és kínálat szempontjai</w:t>
            </w:r>
          </w:p>
          <w:p w:rsidR="009E2437" w:rsidRPr="009E2437" w:rsidRDefault="009E2437" w:rsidP="009E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 xml:space="preserve">            Marketing mix, Marketingkommunikációs mix</w:t>
            </w:r>
          </w:p>
          <w:p w:rsidR="009E2437" w:rsidRPr="009E2437" w:rsidRDefault="009E2437" w:rsidP="009E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 xml:space="preserve">            Piaci verseny</w:t>
            </w:r>
          </w:p>
        </w:tc>
      </w:tr>
      <w:tr w:rsidR="009E2437" w:rsidRPr="009E2437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E2437" w:rsidRPr="009E2437" w:rsidRDefault="009E2437" w:rsidP="009E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9E2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9E24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9E24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9E24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9E24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9E24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9E2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9E24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9E24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  <w:p w:rsidR="009E2437" w:rsidRPr="009E2437" w:rsidRDefault="009E2437" w:rsidP="009E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u-HU"/>
              </w:rPr>
            </w:pPr>
            <w:r w:rsidRPr="009E2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Oktatott nyelvek: </w:t>
            </w:r>
            <w:r w:rsidRPr="009E24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angol, német, francia, orosz</w:t>
            </w:r>
          </w:p>
          <w:p w:rsidR="009E2437" w:rsidRPr="009E2437" w:rsidRDefault="009E2437" w:rsidP="009E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b/>
                <w:lang w:eastAsia="hu-HU"/>
              </w:rPr>
              <w:t>Kötelező irodalom</w:t>
            </w:r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</w:p>
          <w:p w:rsidR="009E2437" w:rsidRPr="009E2437" w:rsidRDefault="009E2437" w:rsidP="009E24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Cotton</w:t>
            </w:r>
            <w:proofErr w:type="spellEnd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–</w:t>
            </w:r>
            <w:proofErr w:type="spellStart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Falvey</w:t>
            </w:r>
            <w:proofErr w:type="spellEnd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 xml:space="preserve">–Kent: New Market </w:t>
            </w:r>
            <w:proofErr w:type="spellStart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Leader</w:t>
            </w:r>
            <w:proofErr w:type="spellEnd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Intermediate</w:t>
            </w:r>
            <w:proofErr w:type="spellEnd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Longman</w:t>
            </w:r>
            <w:proofErr w:type="spellEnd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 xml:space="preserve">, 2005. </w:t>
            </w:r>
          </w:p>
          <w:p w:rsidR="009E2437" w:rsidRPr="009E2437" w:rsidRDefault="009E2437" w:rsidP="009E24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9E243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Bajkó-Kállai-Gonda</w:t>
            </w:r>
            <w:proofErr w:type="spellEnd"/>
            <w:r w:rsidRPr="009E243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: </w:t>
            </w:r>
            <w:proofErr w:type="spellStart"/>
            <w:r w:rsidRPr="009E2437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Wirtschaftsthemen</w:t>
            </w:r>
            <w:proofErr w:type="spellEnd"/>
            <w:r w:rsidRPr="009E243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Aula Kiadó. Gyál, 1998.</w:t>
            </w:r>
          </w:p>
          <w:p w:rsidR="009E2437" w:rsidRPr="009E2437" w:rsidRDefault="009E2437" w:rsidP="009E24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Csikós</w:t>
            </w:r>
            <w:proofErr w:type="gramStart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:Francia</w:t>
            </w:r>
            <w:proofErr w:type="gramEnd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 xml:space="preserve"> nyelvű szakmai kommunikáció. KKF, 1997.</w:t>
            </w:r>
          </w:p>
          <w:p w:rsidR="009E2437" w:rsidRPr="009E2437" w:rsidRDefault="009E2437" w:rsidP="009E24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Koleszárné-Mérei-Nyárádiné</w:t>
            </w:r>
            <w:proofErr w:type="spellEnd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: Üzleti kommunikáció orosz nyelven. KKF, 1997.</w:t>
            </w:r>
          </w:p>
          <w:p w:rsidR="009E2437" w:rsidRPr="009E2437" w:rsidRDefault="009E2437" w:rsidP="009E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b/>
                <w:lang w:eastAsia="hu-HU"/>
              </w:rPr>
              <w:t>Ajánlott irodalom:</w:t>
            </w:r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9E2437" w:rsidRPr="009E2437" w:rsidRDefault="009E2437" w:rsidP="009E243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proofErr w:type="gramStart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Széky</w:t>
            </w:r>
            <w:proofErr w:type="spellEnd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proofErr w:type="spellStart"/>
            <w:proofErr w:type="gramEnd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szerk</w:t>
            </w:r>
            <w:proofErr w:type="spellEnd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 xml:space="preserve">): </w:t>
            </w:r>
            <w:proofErr w:type="spellStart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Mock</w:t>
            </w:r>
            <w:proofErr w:type="spellEnd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Pack</w:t>
            </w:r>
            <w:proofErr w:type="spellEnd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for</w:t>
            </w:r>
            <w:proofErr w:type="spellEnd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the</w:t>
            </w:r>
            <w:proofErr w:type="spellEnd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Intermediate</w:t>
            </w:r>
            <w:proofErr w:type="spellEnd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 xml:space="preserve"> Business English </w:t>
            </w:r>
            <w:proofErr w:type="spellStart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Examination</w:t>
            </w:r>
            <w:proofErr w:type="spellEnd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. BGF KVIFK, Budapest, 2002.</w:t>
            </w:r>
          </w:p>
          <w:p w:rsidR="009E2437" w:rsidRPr="009E2437" w:rsidRDefault="009E2437" w:rsidP="009E243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Serege (</w:t>
            </w:r>
            <w:proofErr w:type="spellStart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szerk</w:t>
            </w:r>
            <w:proofErr w:type="spellEnd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proofErr w:type="gramStart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  <w:proofErr w:type="spellStart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Prüfungsaufgaben</w:t>
            </w:r>
            <w:proofErr w:type="spellEnd"/>
            <w:proofErr w:type="gramEnd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für</w:t>
            </w:r>
            <w:proofErr w:type="spellEnd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 xml:space="preserve"> die </w:t>
            </w:r>
            <w:proofErr w:type="spellStart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Wirschaftsprüfung</w:t>
            </w:r>
            <w:proofErr w:type="spellEnd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 xml:space="preserve"> der </w:t>
            </w:r>
            <w:proofErr w:type="spellStart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Budapester</w:t>
            </w:r>
            <w:proofErr w:type="spellEnd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Wirtschaftshochschule</w:t>
            </w:r>
            <w:proofErr w:type="spellEnd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 xml:space="preserve"> –</w:t>
            </w:r>
            <w:proofErr w:type="spellStart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Wirtschaft</w:t>
            </w:r>
            <w:proofErr w:type="spellEnd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  <w:proofErr w:type="spellStart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Mittelstufe</w:t>
            </w:r>
            <w:proofErr w:type="spellEnd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. KVIFK, 2003.</w:t>
            </w:r>
          </w:p>
          <w:p w:rsidR="009E2437" w:rsidRPr="009E2437" w:rsidRDefault="009E2437" w:rsidP="009E243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Danilo-Tauzin</w:t>
            </w:r>
            <w:proofErr w:type="spellEnd"/>
            <w:proofErr w:type="gramStart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:Le</w:t>
            </w:r>
            <w:proofErr w:type="gramEnd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français</w:t>
            </w:r>
            <w:proofErr w:type="spellEnd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 xml:space="preserve"> de l'</w:t>
            </w:r>
            <w:proofErr w:type="spellStart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entreprise</w:t>
            </w:r>
            <w:proofErr w:type="spellEnd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. CLE International, 1990.</w:t>
            </w:r>
          </w:p>
          <w:p w:rsidR="009E2437" w:rsidRPr="009E2437" w:rsidRDefault="009E2437" w:rsidP="009E243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Feketéné-Koleszárné-Pallósné-Szerencsés</w:t>
            </w:r>
            <w:proofErr w:type="spellEnd"/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: Szakmai kommunikáció orosz nyelven. KKF, 1997.</w:t>
            </w:r>
          </w:p>
        </w:tc>
      </w:tr>
      <w:tr w:rsidR="009E2437" w:rsidRPr="009E2437" w:rsidTr="003E39AE">
        <w:trPr>
          <w:trHeight w:val="338"/>
        </w:trPr>
        <w:tc>
          <w:tcPr>
            <w:tcW w:w="9180" w:type="dxa"/>
            <w:gridSpan w:val="3"/>
          </w:tcPr>
          <w:p w:rsidR="009E2437" w:rsidRPr="009E2437" w:rsidRDefault="009E2437" w:rsidP="009E243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felelőse: Dr. Tóth Éva PhD főiskolai docens</w:t>
            </w:r>
          </w:p>
        </w:tc>
      </w:tr>
      <w:tr w:rsidR="009E2437" w:rsidRPr="009E2437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E2437" w:rsidRPr="009E2437" w:rsidRDefault="009E2437" w:rsidP="009E243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oktatók: </w:t>
            </w:r>
            <w:r w:rsidRPr="009E2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Bereczné Szép Beáta adjunktus</w:t>
            </w:r>
          </w:p>
          <w:p w:rsidR="009E2437" w:rsidRPr="009E2437" w:rsidRDefault="009E2437" w:rsidP="009E2437">
            <w:pPr>
              <w:spacing w:after="0" w:line="240" w:lineRule="auto"/>
              <w:ind w:firstLine="386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9E2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Halmosné</w:t>
            </w:r>
            <w:proofErr w:type="spellEnd"/>
            <w:r w:rsidRPr="009E2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Vári Judit nyelvtanár</w:t>
            </w:r>
          </w:p>
          <w:p w:rsidR="009E2437" w:rsidRPr="009E2437" w:rsidRDefault="009E2437" w:rsidP="009E2437">
            <w:pPr>
              <w:spacing w:after="0" w:line="240" w:lineRule="auto"/>
              <w:ind w:firstLine="386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Hernádi Györgyi nyelvtanár </w:t>
            </w:r>
          </w:p>
          <w:p w:rsidR="009E2437" w:rsidRPr="009E2437" w:rsidRDefault="009E2437" w:rsidP="009E2437">
            <w:pPr>
              <w:spacing w:after="0" w:line="240" w:lineRule="auto"/>
              <w:ind w:firstLine="386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Dr. Vas István adjunktus</w:t>
            </w:r>
          </w:p>
          <w:p w:rsidR="009E2437" w:rsidRPr="009E2437" w:rsidRDefault="009E2437" w:rsidP="009E2437">
            <w:pPr>
              <w:spacing w:after="0" w:line="240" w:lineRule="auto"/>
              <w:ind w:firstLine="38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9E2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Novotnyné</w:t>
            </w:r>
            <w:proofErr w:type="spellEnd"/>
            <w:r w:rsidRPr="009E2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Dr. Vágási Margit PhD főiskolai tanár</w:t>
            </w:r>
          </w:p>
        </w:tc>
      </w:tr>
    </w:tbl>
    <w:p w:rsidR="00F20E29" w:rsidRDefault="00F20E29">
      <w:bookmarkStart w:id="0" w:name="_GoBack"/>
      <w:bookmarkEnd w:id="0"/>
    </w:p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BEB" w:rsidRDefault="00B41BEB" w:rsidP="00F20E29">
      <w:pPr>
        <w:spacing w:after="0" w:line="240" w:lineRule="auto"/>
      </w:pPr>
      <w:r>
        <w:separator/>
      </w:r>
    </w:p>
  </w:endnote>
  <w:endnote w:type="continuationSeparator" w:id="0">
    <w:p w:rsidR="00B41BEB" w:rsidRDefault="00B41BEB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BEB" w:rsidRDefault="00B41BEB" w:rsidP="00F20E29">
      <w:pPr>
        <w:spacing w:after="0" w:line="240" w:lineRule="auto"/>
      </w:pPr>
      <w:r>
        <w:separator/>
      </w:r>
    </w:p>
  </w:footnote>
  <w:footnote w:type="continuationSeparator" w:id="0">
    <w:p w:rsidR="00B41BEB" w:rsidRDefault="00B41BEB" w:rsidP="00F20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3D1"/>
    <w:multiLevelType w:val="hybridMultilevel"/>
    <w:tmpl w:val="B48262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443FE"/>
    <w:multiLevelType w:val="hybridMultilevel"/>
    <w:tmpl w:val="55A637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0C3ECF"/>
    <w:rsid w:val="00113DF1"/>
    <w:rsid w:val="00137650"/>
    <w:rsid w:val="0014003D"/>
    <w:rsid w:val="00226F5F"/>
    <w:rsid w:val="00246FD7"/>
    <w:rsid w:val="002C12A2"/>
    <w:rsid w:val="002F4AB7"/>
    <w:rsid w:val="00396BA6"/>
    <w:rsid w:val="00397403"/>
    <w:rsid w:val="003C6C2E"/>
    <w:rsid w:val="004441BE"/>
    <w:rsid w:val="00465D4C"/>
    <w:rsid w:val="00487189"/>
    <w:rsid w:val="004B3FA2"/>
    <w:rsid w:val="005D12BB"/>
    <w:rsid w:val="00670EC9"/>
    <w:rsid w:val="007245ED"/>
    <w:rsid w:val="00866B3A"/>
    <w:rsid w:val="00871613"/>
    <w:rsid w:val="00884A90"/>
    <w:rsid w:val="008E1B8F"/>
    <w:rsid w:val="008F3648"/>
    <w:rsid w:val="009300D5"/>
    <w:rsid w:val="009872D2"/>
    <w:rsid w:val="009E2437"/>
    <w:rsid w:val="00A11DCA"/>
    <w:rsid w:val="00AD4D59"/>
    <w:rsid w:val="00B41BEB"/>
    <w:rsid w:val="00BD177D"/>
    <w:rsid w:val="00BF29AE"/>
    <w:rsid w:val="00C42FFF"/>
    <w:rsid w:val="00CE3EB0"/>
    <w:rsid w:val="00D17F3B"/>
    <w:rsid w:val="00D53138"/>
    <w:rsid w:val="00D65A4D"/>
    <w:rsid w:val="00E56492"/>
    <w:rsid w:val="00E56C94"/>
    <w:rsid w:val="00F1359A"/>
    <w:rsid w:val="00F20E29"/>
    <w:rsid w:val="00F440CC"/>
    <w:rsid w:val="00F71033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2012-07-10T13:22:00Z</dcterms:created>
  <dcterms:modified xsi:type="dcterms:W3CDTF">2012-07-10T13:22:00Z</dcterms:modified>
</cp:coreProperties>
</file>