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2855"/>
        <w:gridCol w:w="2072"/>
      </w:tblGrid>
      <w:tr w:rsidR="00F440CC" w:rsidRPr="00F440CC" w:rsidTr="003E39A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440CC" w:rsidRPr="00F440CC" w:rsidRDefault="00F440CC" w:rsidP="00F44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44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neve: ÜZLETI SZAKNYELV I. 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C" w:rsidRPr="00F440CC" w:rsidRDefault="00F440CC" w:rsidP="00F440CC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44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Kódja: NBG_GI892G2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440CC" w:rsidRPr="00F440CC" w:rsidRDefault="00F440CC" w:rsidP="00F44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44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2</w:t>
            </w:r>
          </w:p>
        </w:tc>
      </w:tr>
      <w:tr w:rsidR="00F440CC" w:rsidRPr="00F440CC" w:rsidTr="003E39AE">
        <w:tc>
          <w:tcPr>
            <w:tcW w:w="9180" w:type="dxa"/>
            <w:gridSpan w:val="3"/>
          </w:tcPr>
          <w:p w:rsidR="00F440CC" w:rsidRPr="00F440CC" w:rsidRDefault="00F440CC" w:rsidP="00F440C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40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típusa és száma: </w:t>
            </w:r>
            <w:r w:rsidRPr="00F44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0+4 SZABADON VÁLASZTHATÓ</w:t>
            </w:r>
          </w:p>
        </w:tc>
      </w:tr>
      <w:tr w:rsidR="00F440CC" w:rsidRPr="00F440CC" w:rsidTr="003E39AE">
        <w:tc>
          <w:tcPr>
            <w:tcW w:w="9180" w:type="dxa"/>
            <w:gridSpan w:val="3"/>
          </w:tcPr>
          <w:p w:rsidR="00F440CC" w:rsidRPr="00F440CC" w:rsidRDefault="00F440CC" w:rsidP="00F440C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440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számonkérés módja: </w:t>
            </w:r>
            <w:r w:rsidRPr="00F44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GYAKORLATI JEGY</w:t>
            </w:r>
          </w:p>
        </w:tc>
      </w:tr>
      <w:tr w:rsidR="00F440CC" w:rsidRPr="00F440CC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440CC" w:rsidRPr="00F440CC" w:rsidRDefault="00F440CC" w:rsidP="00F44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40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helye: </w:t>
            </w:r>
            <w:r w:rsidRPr="00F44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1. </w:t>
            </w:r>
          </w:p>
        </w:tc>
      </w:tr>
      <w:tr w:rsidR="00F440CC" w:rsidRPr="00F440CC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440CC" w:rsidRPr="00F440CC" w:rsidRDefault="00F440CC" w:rsidP="00F44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440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Előtanulmányi feltételek:</w:t>
            </w:r>
            <w:r w:rsidRPr="00F440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Pr="00F440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általános középfokú nyelvtudás</w:t>
            </w:r>
          </w:p>
        </w:tc>
      </w:tr>
      <w:tr w:rsidR="00F440CC" w:rsidRPr="00F440CC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440CC" w:rsidRPr="00F440CC" w:rsidRDefault="00F440CC" w:rsidP="00F440C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44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F440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F440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F440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F440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F440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F440CC" w:rsidRPr="00F440CC" w:rsidTr="003E39AE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440CC" w:rsidRPr="00F440CC" w:rsidRDefault="00F440CC" w:rsidP="00F44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440CC">
              <w:rPr>
                <w:rFonts w:ascii="Times New Roman" w:eastAsia="Times New Roman" w:hAnsi="Times New Roman" w:cs="Times New Roman"/>
                <w:lang w:eastAsia="hu-HU"/>
              </w:rPr>
              <w:t xml:space="preserve">A tantárgy célja, a szakmai nyelvvizsgára történő felkészítés, a hallgatók szakmai idegen nyelvi képzésének alapozása, a gazdasági szakmai szókincs valamint az üzleti szaknyelvhez szükséges olyan </w:t>
            </w:r>
            <w:r w:rsidRPr="00F440CC">
              <w:rPr>
                <w:rFonts w:ascii="Times New Roman" w:eastAsia="Times New Roman" w:hAnsi="Times New Roman" w:cs="Times New Roman"/>
                <w:i/>
                <w:lang w:eastAsia="hu-HU"/>
              </w:rPr>
              <w:t>kommunikatív nyelvi kompetenciák kialakítása</w:t>
            </w:r>
            <w:r w:rsidRPr="00F440CC">
              <w:rPr>
                <w:rFonts w:ascii="Times New Roman" w:eastAsia="Times New Roman" w:hAnsi="Times New Roman" w:cs="Times New Roman"/>
                <w:lang w:eastAsia="hu-HU"/>
              </w:rPr>
              <w:t xml:space="preserve">, amelyekre a hallgatóknak mind a gazdasági nyelvvizsgán, mind leendő pályájuk során szükségük lesz. A kommunikatív nyelvi kompetenciák fogalma  alatt a használható nyelvtudást értjük, amely az adott szituációnak megfelelő nyelvhasználati képességet jelentik, melyek fejlesztése, mérése és értékelése a négy nyelvi alapkészségen (hallás, beszéd, olvasás és írás) </w:t>
            </w:r>
            <w:proofErr w:type="gramStart"/>
            <w:r w:rsidRPr="00F440CC">
              <w:rPr>
                <w:rFonts w:ascii="Times New Roman" w:eastAsia="Times New Roman" w:hAnsi="Times New Roman" w:cs="Times New Roman"/>
                <w:lang w:eastAsia="hu-HU"/>
              </w:rPr>
              <w:t>keresztül történik</w:t>
            </w:r>
            <w:proofErr w:type="gramEnd"/>
            <w:r w:rsidRPr="00F440CC">
              <w:rPr>
                <w:rFonts w:ascii="Times New Roman" w:eastAsia="Times New Roman" w:hAnsi="Times New Roman" w:cs="Times New Roman"/>
                <w:lang w:eastAsia="hu-HU"/>
              </w:rPr>
              <w:t xml:space="preserve">. </w:t>
            </w:r>
          </w:p>
          <w:p w:rsidR="00F440CC" w:rsidRPr="00F440CC" w:rsidRDefault="00F440CC" w:rsidP="00F44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440CC">
              <w:rPr>
                <w:rFonts w:ascii="Times New Roman" w:eastAsia="Times New Roman" w:hAnsi="Times New Roman" w:cs="Times New Roman"/>
                <w:lang w:eastAsia="hu-HU"/>
              </w:rPr>
              <w:t>A kurzus szakmai tananyaga a következő elméleti témaköröket dolgozza fel:</w:t>
            </w:r>
          </w:p>
          <w:p w:rsidR="00F440CC" w:rsidRPr="00F440CC" w:rsidRDefault="00F440CC" w:rsidP="00F44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440CC">
              <w:rPr>
                <w:rFonts w:ascii="Times New Roman" w:eastAsia="Times New Roman" w:hAnsi="Times New Roman" w:cs="Times New Roman"/>
                <w:lang w:eastAsia="hu-HU"/>
              </w:rPr>
              <w:t xml:space="preserve">    Általános gazdasági ismeretek</w:t>
            </w:r>
          </w:p>
          <w:p w:rsidR="00F440CC" w:rsidRPr="00F440CC" w:rsidRDefault="00F440CC" w:rsidP="00F440CC">
            <w:pPr>
              <w:tabs>
                <w:tab w:val="left" w:pos="459"/>
                <w:tab w:val="left" w:pos="612"/>
              </w:tabs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440CC">
              <w:rPr>
                <w:rFonts w:ascii="Times New Roman" w:eastAsia="Times New Roman" w:hAnsi="Times New Roman" w:cs="Times New Roman"/>
                <w:lang w:eastAsia="hu-HU"/>
              </w:rPr>
              <w:t>A gazdaság területei (szektorok, ágazatok)</w:t>
            </w:r>
          </w:p>
          <w:p w:rsidR="00F440CC" w:rsidRPr="00F440CC" w:rsidRDefault="00F440CC" w:rsidP="00F44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440CC">
              <w:rPr>
                <w:rFonts w:ascii="Times New Roman" w:eastAsia="Times New Roman" w:hAnsi="Times New Roman" w:cs="Times New Roman"/>
                <w:lang w:eastAsia="hu-HU"/>
              </w:rPr>
              <w:t xml:space="preserve">    Vállalkozás </w:t>
            </w:r>
          </w:p>
          <w:p w:rsidR="00F440CC" w:rsidRPr="00F440CC" w:rsidRDefault="00F440CC" w:rsidP="00F440CC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440CC">
              <w:rPr>
                <w:rFonts w:ascii="Times New Roman" w:eastAsia="Times New Roman" w:hAnsi="Times New Roman" w:cs="Times New Roman"/>
                <w:lang w:eastAsia="hu-HU"/>
              </w:rPr>
              <w:t xml:space="preserve">          Formái, beindítása, teljesítménye</w:t>
            </w:r>
          </w:p>
          <w:p w:rsidR="00F440CC" w:rsidRPr="00F440CC" w:rsidRDefault="00F440CC" w:rsidP="00F440CC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440CC">
              <w:rPr>
                <w:rFonts w:ascii="Times New Roman" w:eastAsia="Times New Roman" w:hAnsi="Times New Roman" w:cs="Times New Roman"/>
                <w:lang w:eastAsia="hu-HU"/>
              </w:rPr>
              <w:t xml:space="preserve">          Vállalkozási környezet</w:t>
            </w:r>
          </w:p>
          <w:p w:rsidR="00F440CC" w:rsidRPr="00F440CC" w:rsidRDefault="00F440CC" w:rsidP="00F44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440CC">
              <w:rPr>
                <w:rFonts w:ascii="Times New Roman" w:eastAsia="Times New Roman" w:hAnsi="Times New Roman" w:cs="Times New Roman"/>
                <w:lang w:eastAsia="hu-HU"/>
              </w:rPr>
              <w:t xml:space="preserve">    Vállalat</w:t>
            </w:r>
          </w:p>
          <w:p w:rsidR="00F440CC" w:rsidRPr="00F440CC" w:rsidRDefault="00F440CC" w:rsidP="00F44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440CC">
              <w:rPr>
                <w:rFonts w:ascii="Times New Roman" w:eastAsia="Times New Roman" w:hAnsi="Times New Roman" w:cs="Times New Roman"/>
                <w:lang w:eastAsia="hu-HU"/>
              </w:rPr>
              <w:t xml:space="preserve">          A vállalat fajtái, felépítése</w:t>
            </w:r>
          </w:p>
          <w:p w:rsidR="00F440CC" w:rsidRPr="00F440CC" w:rsidRDefault="00F440CC" w:rsidP="00F44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440CC">
              <w:rPr>
                <w:rFonts w:ascii="Times New Roman" w:eastAsia="Times New Roman" w:hAnsi="Times New Roman" w:cs="Times New Roman"/>
                <w:lang w:eastAsia="hu-HU"/>
              </w:rPr>
              <w:t xml:space="preserve">          Felvásárlások, egyesülések, szövetségek</w:t>
            </w:r>
          </w:p>
          <w:p w:rsidR="00F440CC" w:rsidRPr="00F440CC" w:rsidRDefault="00F440CC" w:rsidP="00F44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40CC">
              <w:rPr>
                <w:rFonts w:ascii="Times New Roman" w:eastAsia="Times New Roman" w:hAnsi="Times New Roman" w:cs="Times New Roman"/>
                <w:lang w:eastAsia="hu-HU"/>
              </w:rPr>
              <w:t xml:space="preserve">          Üzleti kultúra, üzleti etika</w:t>
            </w:r>
          </w:p>
        </w:tc>
      </w:tr>
      <w:tr w:rsidR="00F440CC" w:rsidRPr="00F440CC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440CC" w:rsidRPr="00F440CC" w:rsidRDefault="00F440CC" w:rsidP="00F44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40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F44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F440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F440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F440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F440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F440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F44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F440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F440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  <w:p w:rsidR="00F440CC" w:rsidRPr="00F440CC" w:rsidRDefault="00F440CC" w:rsidP="00F44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F440CC" w:rsidRPr="00F440CC" w:rsidRDefault="00F440CC" w:rsidP="00F44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F440CC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Oktatott nyelvek: </w:t>
            </w:r>
            <w:r w:rsidRPr="00F440CC">
              <w:rPr>
                <w:rFonts w:ascii="Times New Roman" w:eastAsia="Times New Roman" w:hAnsi="Times New Roman" w:cs="Times New Roman"/>
                <w:lang w:eastAsia="hu-HU"/>
              </w:rPr>
              <w:t>angol, német, francia, orosz</w:t>
            </w:r>
          </w:p>
          <w:p w:rsidR="00F440CC" w:rsidRPr="00F440CC" w:rsidRDefault="00F440CC" w:rsidP="00F44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440CC">
              <w:rPr>
                <w:rFonts w:ascii="Times New Roman" w:eastAsia="Times New Roman" w:hAnsi="Times New Roman" w:cs="Times New Roman"/>
                <w:b/>
                <w:lang w:eastAsia="hu-HU"/>
              </w:rPr>
              <w:t>Kötelező irodalom</w:t>
            </w:r>
            <w:r w:rsidRPr="00F440CC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</w:p>
          <w:p w:rsidR="00F440CC" w:rsidRPr="00F440CC" w:rsidRDefault="00F440CC" w:rsidP="00F440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F440CC">
              <w:rPr>
                <w:rFonts w:ascii="Times New Roman" w:eastAsia="Times New Roman" w:hAnsi="Times New Roman" w:cs="Times New Roman"/>
                <w:lang w:eastAsia="hu-HU"/>
              </w:rPr>
              <w:t>Cotton</w:t>
            </w:r>
            <w:proofErr w:type="spellEnd"/>
            <w:r w:rsidRPr="00F440CC">
              <w:rPr>
                <w:rFonts w:ascii="Times New Roman" w:eastAsia="Times New Roman" w:hAnsi="Times New Roman" w:cs="Times New Roman"/>
                <w:lang w:eastAsia="hu-HU"/>
              </w:rPr>
              <w:t>–</w:t>
            </w:r>
            <w:proofErr w:type="spellStart"/>
            <w:r w:rsidRPr="00F440CC">
              <w:rPr>
                <w:rFonts w:ascii="Times New Roman" w:eastAsia="Times New Roman" w:hAnsi="Times New Roman" w:cs="Times New Roman"/>
                <w:lang w:eastAsia="hu-HU"/>
              </w:rPr>
              <w:t>Falvey</w:t>
            </w:r>
            <w:proofErr w:type="spellEnd"/>
            <w:r w:rsidRPr="00F440CC">
              <w:rPr>
                <w:rFonts w:ascii="Times New Roman" w:eastAsia="Times New Roman" w:hAnsi="Times New Roman" w:cs="Times New Roman"/>
                <w:lang w:eastAsia="hu-HU"/>
              </w:rPr>
              <w:t xml:space="preserve">–Kent: New Market </w:t>
            </w:r>
            <w:proofErr w:type="spellStart"/>
            <w:r w:rsidRPr="00F440CC">
              <w:rPr>
                <w:rFonts w:ascii="Times New Roman" w:eastAsia="Times New Roman" w:hAnsi="Times New Roman" w:cs="Times New Roman"/>
                <w:lang w:eastAsia="hu-HU"/>
              </w:rPr>
              <w:t>Leader</w:t>
            </w:r>
            <w:proofErr w:type="spellEnd"/>
            <w:r w:rsidRPr="00F440CC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F440CC">
              <w:rPr>
                <w:rFonts w:ascii="Times New Roman" w:eastAsia="Times New Roman" w:hAnsi="Times New Roman" w:cs="Times New Roman"/>
                <w:lang w:eastAsia="hu-HU"/>
              </w:rPr>
              <w:t>Intermediate</w:t>
            </w:r>
            <w:proofErr w:type="spellEnd"/>
            <w:r w:rsidRPr="00F440CC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Pr="00F440CC">
              <w:rPr>
                <w:rFonts w:ascii="Times New Roman" w:eastAsia="Times New Roman" w:hAnsi="Times New Roman" w:cs="Times New Roman"/>
                <w:lang w:eastAsia="hu-HU"/>
              </w:rPr>
              <w:t>Longman</w:t>
            </w:r>
            <w:proofErr w:type="spellEnd"/>
            <w:r w:rsidRPr="00F440CC">
              <w:rPr>
                <w:rFonts w:ascii="Times New Roman" w:eastAsia="Times New Roman" w:hAnsi="Times New Roman" w:cs="Times New Roman"/>
                <w:lang w:eastAsia="hu-HU"/>
              </w:rPr>
              <w:t xml:space="preserve">, 2005. </w:t>
            </w:r>
          </w:p>
          <w:p w:rsidR="00F440CC" w:rsidRPr="00F440CC" w:rsidRDefault="00F440CC" w:rsidP="00F440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F440C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Bíró-Kövi-Gál</w:t>
            </w:r>
            <w:proofErr w:type="spellEnd"/>
            <w:r w:rsidRPr="00F440C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: </w:t>
            </w:r>
            <w:proofErr w:type="spellStart"/>
            <w:r w:rsidRPr="00F440C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Wirtschaftsdeutch</w:t>
            </w:r>
            <w:proofErr w:type="spellEnd"/>
            <w:r w:rsidRPr="00F440C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I. KVIF, 1996.</w:t>
            </w:r>
          </w:p>
          <w:p w:rsidR="00F440CC" w:rsidRPr="00F440CC" w:rsidRDefault="00F440CC" w:rsidP="00F440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440CC">
              <w:rPr>
                <w:rFonts w:ascii="Times New Roman" w:eastAsia="Times New Roman" w:hAnsi="Times New Roman" w:cs="Times New Roman"/>
                <w:lang w:eastAsia="hu-HU"/>
              </w:rPr>
              <w:t>Csikós</w:t>
            </w:r>
            <w:proofErr w:type="gramStart"/>
            <w:r w:rsidRPr="00F440CC">
              <w:rPr>
                <w:rFonts w:ascii="Times New Roman" w:eastAsia="Times New Roman" w:hAnsi="Times New Roman" w:cs="Times New Roman"/>
                <w:lang w:eastAsia="hu-HU"/>
              </w:rPr>
              <w:t>:Francia</w:t>
            </w:r>
            <w:proofErr w:type="gramEnd"/>
            <w:r w:rsidRPr="00F440CC">
              <w:rPr>
                <w:rFonts w:ascii="Times New Roman" w:eastAsia="Times New Roman" w:hAnsi="Times New Roman" w:cs="Times New Roman"/>
                <w:lang w:eastAsia="hu-HU"/>
              </w:rPr>
              <w:t xml:space="preserve"> nyelvű szakmai kommunikáció. KKF, 1997.</w:t>
            </w:r>
          </w:p>
          <w:p w:rsidR="00F440CC" w:rsidRPr="00F440CC" w:rsidRDefault="00F440CC" w:rsidP="00F440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F440CC">
              <w:rPr>
                <w:rFonts w:ascii="Times New Roman" w:eastAsia="Times New Roman" w:hAnsi="Times New Roman" w:cs="Times New Roman"/>
                <w:lang w:eastAsia="hu-HU"/>
              </w:rPr>
              <w:t>Koleszárné-Mérei-Nyárádiné</w:t>
            </w:r>
            <w:proofErr w:type="spellEnd"/>
            <w:r w:rsidRPr="00F440CC">
              <w:rPr>
                <w:rFonts w:ascii="Times New Roman" w:eastAsia="Times New Roman" w:hAnsi="Times New Roman" w:cs="Times New Roman"/>
                <w:lang w:eastAsia="hu-HU"/>
              </w:rPr>
              <w:t>: Üzleti kommunikáció orosz nyelven. KKF, 1997.</w:t>
            </w:r>
          </w:p>
          <w:p w:rsidR="00F440CC" w:rsidRPr="00F440CC" w:rsidRDefault="00F440CC" w:rsidP="00F44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440CC">
              <w:rPr>
                <w:rFonts w:ascii="Times New Roman" w:eastAsia="Times New Roman" w:hAnsi="Times New Roman" w:cs="Times New Roman"/>
                <w:b/>
                <w:lang w:eastAsia="hu-HU"/>
              </w:rPr>
              <w:t>Ajánlott irodalom:</w:t>
            </w:r>
            <w:r w:rsidRPr="00F440CC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  <w:p w:rsidR="00F440CC" w:rsidRPr="00F440CC" w:rsidRDefault="00F440CC" w:rsidP="00F440C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proofErr w:type="gramStart"/>
            <w:r w:rsidRPr="00F440CC">
              <w:rPr>
                <w:rFonts w:ascii="Times New Roman" w:eastAsia="Times New Roman" w:hAnsi="Times New Roman" w:cs="Times New Roman"/>
                <w:lang w:eastAsia="hu-HU"/>
              </w:rPr>
              <w:t>Széky</w:t>
            </w:r>
            <w:proofErr w:type="spellEnd"/>
            <w:r w:rsidRPr="00F440CC">
              <w:rPr>
                <w:rFonts w:ascii="Times New Roman" w:eastAsia="Times New Roman" w:hAnsi="Times New Roman" w:cs="Times New Roman"/>
                <w:lang w:eastAsia="hu-HU"/>
              </w:rPr>
              <w:t>(</w:t>
            </w:r>
            <w:proofErr w:type="spellStart"/>
            <w:proofErr w:type="gramEnd"/>
            <w:r w:rsidRPr="00F440CC">
              <w:rPr>
                <w:rFonts w:ascii="Times New Roman" w:eastAsia="Times New Roman" w:hAnsi="Times New Roman" w:cs="Times New Roman"/>
                <w:lang w:eastAsia="hu-HU"/>
              </w:rPr>
              <w:t>szerk</w:t>
            </w:r>
            <w:proofErr w:type="spellEnd"/>
            <w:r w:rsidRPr="00F440CC">
              <w:rPr>
                <w:rFonts w:ascii="Times New Roman" w:eastAsia="Times New Roman" w:hAnsi="Times New Roman" w:cs="Times New Roman"/>
                <w:lang w:eastAsia="hu-HU"/>
              </w:rPr>
              <w:t xml:space="preserve">): </w:t>
            </w:r>
            <w:proofErr w:type="spellStart"/>
            <w:r w:rsidRPr="00F440CC">
              <w:rPr>
                <w:rFonts w:ascii="Times New Roman" w:eastAsia="Times New Roman" w:hAnsi="Times New Roman" w:cs="Times New Roman"/>
                <w:lang w:eastAsia="hu-HU"/>
              </w:rPr>
              <w:t>Mock</w:t>
            </w:r>
            <w:proofErr w:type="spellEnd"/>
            <w:r w:rsidRPr="00F440CC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F440CC">
              <w:rPr>
                <w:rFonts w:ascii="Times New Roman" w:eastAsia="Times New Roman" w:hAnsi="Times New Roman" w:cs="Times New Roman"/>
                <w:lang w:eastAsia="hu-HU"/>
              </w:rPr>
              <w:t>Pack</w:t>
            </w:r>
            <w:proofErr w:type="spellEnd"/>
            <w:r w:rsidRPr="00F440CC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F440CC">
              <w:rPr>
                <w:rFonts w:ascii="Times New Roman" w:eastAsia="Times New Roman" w:hAnsi="Times New Roman" w:cs="Times New Roman"/>
                <w:lang w:eastAsia="hu-HU"/>
              </w:rPr>
              <w:t>for</w:t>
            </w:r>
            <w:proofErr w:type="spellEnd"/>
            <w:r w:rsidRPr="00F440CC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F440CC">
              <w:rPr>
                <w:rFonts w:ascii="Times New Roman" w:eastAsia="Times New Roman" w:hAnsi="Times New Roman" w:cs="Times New Roman"/>
                <w:lang w:eastAsia="hu-HU"/>
              </w:rPr>
              <w:t>the</w:t>
            </w:r>
            <w:proofErr w:type="spellEnd"/>
            <w:r w:rsidRPr="00F440CC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F440CC">
              <w:rPr>
                <w:rFonts w:ascii="Times New Roman" w:eastAsia="Times New Roman" w:hAnsi="Times New Roman" w:cs="Times New Roman"/>
                <w:lang w:eastAsia="hu-HU"/>
              </w:rPr>
              <w:t>Intermediate</w:t>
            </w:r>
            <w:proofErr w:type="spellEnd"/>
            <w:r w:rsidRPr="00F440CC">
              <w:rPr>
                <w:rFonts w:ascii="Times New Roman" w:eastAsia="Times New Roman" w:hAnsi="Times New Roman" w:cs="Times New Roman"/>
                <w:lang w:eastAsia="hu-HU"/>
              </w:rPr>
              <w:t xml:space="preserve"> Business English </w:t>
            </w:r>
            <w:proofErr w:type="spellStart"/>
            <w:r w:rsidRPr="00F440CC">
              <w:rPr>
                <w:rFonts w:ascii="Times New Roman" w:eastAsia="Times New Roman" w:hAnsi="Times New Roman" w:cs="Times New Roman"/>
                <w:lang w:eastAsia="hu-HU"/>
              </w:rPr>
              <w:t>Examination</w:t>
            </w:r>
            <w:proofErr w:type="spellEnd"/>
            <w:r w:rsidRPr="00F440CC">
              <w:rPr>
                <w:rFonts w:ascii="Times New Roman" w:eastAsia="Times New Roman" w:hAnsi="Times New Roman" w:cs="Times New Roman"/>
                <w:lang w:eastAsia="hu-HU"/>
              </w:rPr>
              <w:t>. BGF KVIFK, Budapest, 2002.</w:t>
            </w:r>
          </w:p>
          <w:p w:rsidR="00F440CC" w:rsidRPr="00F440CC" w:rsidRDefault="00F440CC" w:rsidP="00F440C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440C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Sachs, Rudolf: </w:t>
            </w:r>
            <w:r w:rsidRPr="00F440CC"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  <w:t xml:space="preserve">Deutsche </w:t>
            </w:r>
            <w:proofErr w:type="spellStart"/>
            <w:r w:rsidRPr="00F440CC"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  <w:t>Handelskorrespondenz</w:t>
            </w:r>
            <w:proofErr w:type="spellEnd"/>
            <w:r w:rsidRPr="00F440C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. Max </w:t>
            </w:r>
            <w:proofErr w:type="spellStart"/>
            <w:r w:rsidRPr="00F440C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Hueber</w:t>
            </w:r>
            <w:proofErr w:type="spellEnd"/>
            <w:r w:rsidRPr="00F440C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F440C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Verlag</w:t>
            </w:r>
            <w:proofErr w:type="spellEnd"/>
            <w:r w:rsidRPr="00F440C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. </w:t>
            </w:r>
            <w:proofErr w:type="spellStart"/>
            <w:r w:rsidRPr="00F440C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Ismaning</w:t>
            </w:r>
            <w:proofErr w:type="spellEnd"/>
            <w:r w:rsidRPr="00F440C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, 1995.</w:t>
            </w:r>
          </w:p>
          <w:p w:rsidR="00F440CC" w:rsidRPr="00F440CC" w:rsidRDefault="00F440CC" w:rsidP="00F440C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F440CC">
              <w:rPr>
                <w:rFonts w:ascii="Times New Roman" w:eastAsia="Times New Roman" w:hAnsi="Times New Roman" w:cs="Times New Roman"/>
                <w:lang w:eastAsia="hu-HU"/>
              </w:rPr>
              <w:t>Danilo-Tauzin</w:t>
            </w:r>
            <w:proofErr w:type="spellEnd"/>
            <w:proofErr w:type="gramStart"/>
            <w:r w:rsidRPr="00F440CC">
              <w:rPr>
                <w:rFonts w:ascii="Times New Roman" w:eastAsia="Times New Roman" w:hAnsi="Times New Roman" w:cs="Times New Roman"/>
                <w:lang w:eastAsia="hu-HU"/>
              </w:rPr>
              <w:t>:Le</w:t>
            </w:r>
            <w:proofErr w:type="gramEnd"/>
            <w:r w:rsidRPr="00F440CC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F440CC">
              <w:rPr>
                <w:rFonts w:ascii="Times New Roman" w:eastAsia="Times New Roman" w:hAnsi="Times New Roman" w:cs="Times New Roman"/>
                <w:lang w:eastAsia="hu-HU"/>
              </w:rPr>
              <w:t>français</w:t>
            </w:r>
            <w:proofErr w:type="spellEnd"/>
            <w:r w:rsidRPr="00F440CC">
              <w:rPr>
                <w:rFonts w:ascii="Times New Roman" w:eastAsia="Times New Roman" w:hAnsi="Times New Roman" w:cs="Times New Roman"/>
                <w:lang w:eastAsia="hu-HU"/>
              </w:rPr>
              <w:t xml:space="preserve"> de l'</w:t>
            </w:r>
            <w:proofErr w:type="spellStart"/>
            <w:r w:rsidRPr="00F440CC">
              <w:rPr>
                <w:rFonts w:ascii="Times New Roman" w:eastAsia="Times New Roman" w:hAnsi="Times New Roman" w:cs="Times New Roman"/>
                <w:lang w:eastAsia="hu-HU"/>
              </w:rPr>
              <w:t>entreprise</w:t>
            </w:r>
            <w:proofErr w:type="spellEnd"/>
            <w:r w:rsidRPr="00F440CC">
              <w:rPr>
                <w:rFonts w:ascii="Times New Roman" w:eastAsia="Times New Roman" w:hAnsi="Times New Roman" w:cs="Times New Roman"/>
                <w:lang w:eastAsia="hu-HU"/>
              </w:rPr>
              <w:t>. CLE International, 1990.</w:t>
            </w:r>
          </w:p>
          <w:p w:rsidR="00F440CC" w:rsidRPr="00F440CC" w:rsidRDefault="00F440CC" w:rsidP="00F440C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440CC">
              <w:rPr>
                <w:rFonts w:ascii="Times New Roman" w:eastAsia="Times New Roman" w:hAnsi="Times New Roman" w:cs="Times New Roman"/>
                <w:lang w:eastAsia="hu-HU"/>
              </w:rPr>
              <w:t>Feketéné-Koleszárné-Pallósné-Szerencsés</w:t>
            </w:r>
            <w:proofErr w:type="spellEnd"/>
            <w:r w:rsidRPr="00F440CC">
              <w:rPr>
                <w:rFonts w:ascii="Times New Roman" w:eastAsia="Times New Roman" w:hAnsi="Times New Roman" w:cs="Times New Roman"/>
                <w:lang w:eastAsia="hu-HU"/>
              </w:rPr>
              <w:t>: Szakmai kommunikáció orosz nyelven. KKF, 1997.</w:t>
            </w:r>
          </w:p>
        </w:tc>
      </w:tr>
      <w:tr w:rsidR="00F440CC" w:rsidRPr="00F440CC" w:rsidTr="003E39AE">
        <w:trPr>
          <w:trHeight w:val="338"/>
        </w:trPr>
        <w:tc>
          <w:tcPr>
            <w:tcW w:w="9180" w:type="dxa"/>
            <w:gridSpan w:val="3"/>
          </w:tcPr>
          <w:p w:rsidR="00F440CC" w:rsidRPr="00F440CC" w:rsidRDefault="00F440CC" w:rsidP="00F440C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44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felelőse: Dr. Tóth Éva PhD főiskolai docens</w:t>
            </w:r>
          </w:p>
        </w:tc>
      </w:tr>
      <w:tr w:rsidR="00F440CC" w:rsidRPr="00F440CC" w:rsidTr="003E39A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440CC" w:rsidRPr="00F440CC" w:rsidRDefault="00F440CC" w:rsidP="00F440CC">
            <w:pPr>
              <w:tabs>
                <w:tab w:val="left" w:pos="3861"/>
                <w:tab w:val="left" w:pos="73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44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oktatók: </w:t>
            </w:r>
            <w:r w:rsidRPr="00F44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Bereczné Szép Beáta adjunktus</w:t>
            </w:r>
            <w:r w:rsidRPr="00F44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ab/>
            </w:r>
          </w:p>
          <w:p w:rsidR="00F440CC" w:rsidRPr="00F440CC" w:rsidRDefault="00F440CC" w:rsidP="00F440CC">
            <w:pPr>
              <w:tabs>
                <w:tab w:val="left" w:pos="38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44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                                                              Dr. </w:t>
            </w:r>
            <w:proofErr w:type="spellStart"/>
            <w:r w:rsidRPr="00F44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Halmosné</w:t>
            </w:r>
            <w:proofErr w:type="spellEnd"/>
            <w:r w:rsidRPr="00F44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Vári Judit nyelvtanár </w:t>
            </w:r>
          </w:p>
          <w:p w:rsidR="00F440CC" w:rsidRPr="00F440CC" w:rsidRDefault="00F440CC" w:rsidP="00F440CC">
            <w:pPr>
              <w:tabs>
                <w:tab w:val="left" w:pos="38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44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                                                              Hernádi Györgyi nyelvtanár </w:t>
            </w:r>
          </w:p>
          <w:p w:rsidR="00F440CC" w:rsidRPr="00F440CC" w:rsidRDefault="00F440CC" w:rsidP="00F440CC">
            <w:pPr>
              <w:tabs>
                <w:tab w:val="left" w:pos="38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44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                                                              Dr. Vas István adjunktus</w:t>
            </w:r>
          </w:p>
          <w:p w:rsidR="00F440CC" w:rsidRPr="00F440CC" w:rsidRDefault="00F440CC" w:rsidP="00F440CC">
            <w:pPr>
              <w:tabs>
                <w:tab w:val="left" w:pos="38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440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                                        </w:t>
            </w:r>
            <w:proofErr w:type="spellStart"/>
            <w:r w:rsidRPr="00F44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Novotnyné</w:t>
            </w:r>
            <w:proofErr w:type="spellEnd"/>
            <w:r w:rsidRPr="00F44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Dr. Vágási Margit PhD főiskolai tanár </w:t>
            </w:r>
          </w:p>
        </w:tc>
      </w:tr>
    </w:tbl>
    <w:p w:rsidR="00F20E29" w:rsidRDefault="00F20E29">
      <w:bookmarkStart w:id="0" w:name="_GoBack"/>
      <w:bookmarkEnd w:id="0"/>
    </w:p>
    <w:sectPr w:rsidR="00F20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141" w:rsidRDefault="00F42141" w:rsidP="00F20E29">
      <w:pPr>
        <w:spacing w:after="0" w:line="240" w:lineRule="auto"/>
      </w:pPr>
      <w:r>
        <w:separator/>
      </w:r>
    </w:p>
  </w:endnote>
  <w:endnote w:type="continuationSeparator" w:id="0">
    <w:p w:rsidR="00F42141" w:rsidRDefault="00F42141" w:rsidP="00F2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141" w:rsidRDefault="00F42141" w:rsidP="00F20E29">
      <w:pPr>
        <w:spacing w:after="0" w:line="240" w:lineRule="auto"/>
      </w:pPr>
      <w:r>
        <w:separator/>
      </w:r>
    </w:p>
  </w:footnote>
  <w:footnote w:type="continuationSeparator" w:id="0">
    <w:p w:rsidR="00F42141" w:rsidRDefault="00F42141" w:rsidP="00F20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6ABF"/>
    <w:multiLevelType w:val="hybridMultilevel"/>
    <w:tmpl w:val="CAD61B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B738D"/>
    <w:multiLevelType w:val="hybridMultilevel"/>
    <w:tmpl w:val="7FF2DC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29"/>
    <w:rsid w:val="000C3ECF"/>
    <w:rsid w:val="00113DF1"/>
    <w:rsid w:val="00137650"/>
    <w:rsid w:val="0014003D"/>
    <w:rsid w:val="00226F5F"/>
    <w:rsid w:val="00246FD7"/>
    <w:rsid w:val="002C12A2"/>
    <w:rsid w:val="002F4AB7"/>
    <w:rsid w:val="00396BA6"/>
    <w:rsid w:val="00397403"/>
    <w:rsid w:val="003C6C2E"/>
    <w:rsid w:val="004441BE"/>
    <w:rsid w:val="00465D4C"/>
    <w:rsid w:val="00487189"/>
    <w:rsid w:val="004B3FA2"/>
    <w:rsid w:val="005D12BB"/>
    <w:rsid w:val="00670EC9"/>
    <w:rsid w:val="007245ED"/>
    <w:rsid w:val="00866B3A"/>
    <w:rsid w:val="00871613"/>
    <w:rsid w:val="00884A90"/>
    <w:rsid w:val="008E1B8F"/>
    <w:rsid w:val="008F3648"/>
    <w:rsid w:val="009300D5"/>
    <w:rsid w:val="009872D2"/>
    <w:rsid w:val="00A11DCA"/>
    <w:rsid w:val="00AD4D59"/>
    <w:rsid w:val="00BD177D"/>
    <w:rsid w:val="00BF29AE"/>
    <w:rsid w:val="00C42FFF"/>
    <w:rsid w:val="00CE3EB0"/>
    <w:rsid w:val="00D17F3B"/>
    <w:rsid w:val="00D53138"/>
    <w:rsid w:val="00D65A4D"/>
    <w:rsid w:val="00E56492"/>
    <w:rsid w:val="00E56C94"/>
    <w:rsid w:val="00F1359A"/>
    <w:rsid w:val="00F20E29"/>
    <w:rsid w:val="00F42141"/>
    <w:rsid w:val="00F440CC"/>
    <w:rsid w:val="00F71033"/>
    <w:rsid w:val="00FB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2</cp:revision>
  <dcterms:created xsi:type="dcterms:W3CDTF">2012-07-10T13:22:00Z</dcterms:created>
  <dcterms:modified xsi:type="dcterms:W3CDTF">2012-07-10T13:22:00Z</dcterms:modified>
</cp:coreProperties>
</file>