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28031D" w:rsidRPr="00A715BD" w:rsidTr="00063D7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8031D" w:rsidRPr="005142B8" w:rsidRDefault="0028031D" w:rsidP="00063D7B">
            <w:pPr>
              <w:pStyle w:val="Cmsor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hu-HU" w:eastAsia="hu-HU"/>
              </w:rPr>
            </w:pPr>
            <w:r w:rsidRPr="005142B8">
              <w:rPr>
                <w:rFonts w:ascii="Times New Roman" w:hAnsi="Times New Roman"/>
                <w:sz w:val="24"/>
                <w:szCs w:val="24"/>
                <w:lang w:val="hu-HU" w:eastAsia="hu-HU"/>
              </w:rPr>
              <w:br w:type="page"/>
            </w:r>
            <w:r w:rsidRPr="005142B8">
              <w:rPr>
                <w:rFonts w:ascii="Times New Roman" w:hAnsi="Times New Roman"/>
                <w:b w:val="0"/>
                <w:sz w:val="24"/>
                <w:szCs w:val="24"/>
                <w:lang w:val="hu-HU" w:eastAsia="hu-HU"/>
              </w:rPr>
              <w:t xml:space="preserve">Tantárgy neve: </w:t>
            </w:r>
          </w:p>
          <w:p w:rsidR="0028031D" w:rsidRPr="00A715BD" w:rsidRDefault="0028031D" w:rsidP="00063D7B">
            <w:pPr>
              <w:rPr>
                <w:b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Újkori magyar történelem (1790-1849)</w:t>
            </w:r>
          </w:p>
          <w:p w:rsidR="0028031D" w:rsidRPr="00A715BD" w:rsidRDefault="0028031D" w:rsidP="00063D7B">
            <w:pPr>
              <w:rPr>
                <w:b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(A reformok, a forradalom és a szabadságharc kora Magyarorsz</w:t>
            </w:r>
            <w:r w:rsidRPr="00A715BD">
              <w:rPr>
                <w:b/>
                <w:sz w:val="24"/>
                <w:szCs w:val="24"/>
              </w:rPr>
              <w:t>á</w:t>
            </w:r>
            <w:r w:rsidRPr="00A715BD">
              <w:rPr>
                <w:b/>
                <w:sz w:val="24"/>
                <w:szCs w:val="24"/>
              </w:rPr>
              <w:t>gon 1790-1849)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1D" w:rsidRPr="00A715BD" w:rsidRDefault="0028031D" w:rsidP="00063D7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Kódja: NBB_TR185G2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8031D" w:rsidRPr="00A715BD" w:rsidRDefault="0028031D" w:rsidP="00063D7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Kreditszáma: 2</w:t>
            </w:r>
          </w:p>
        </w:tc>
      </w:tr>
      <w:tr w:rsidR="0028031D" w:rsidRPr="00A715BD" w:rsidTr="00063D7B">
        <w:tc>
          <w:tcPr>
            <w:tcW w:w="9180" w:type="dxa"/>
            <w:gridSpan w:val="3"/>
          </w:tcPr>
          <w:p w:rsidR="0028031D" w:rsidRPr="00A715BD" w:rsidRDefault="0028031D" w:rsidP="00063D7B">
            <w:pPr>
              <w:spacing w:before="60"/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tanóra típusa</w:t>
            </w:r>
            <w:proofErr w:type="gramStart"/>
            <w:r w:rsidRPr="00A715BD">
              <w:rPr>
                <w:sz w:val="24"/>
                <w:szCs w:val="24"/>
              </w:rPr>
              <w:t xml:space="preserve">:   </w:t>
            </w:r>
            <w:r w:rsidRPr="00A715BD">
              <w:rPr>
                <w:b/>
                <w:sz w:val="24"/>
                <w:szCs w:val="24"/>
              </w:rPr>
              <w:t>szem</w:t>
            </w:r>
            <w:proofErr w:type="gramEnd"/>
            <w:r w:rsidRPr="00A715BD">
              <w:rPr>
                <w:b/>
                <w:sz w:val="24"/>
                <w:szCs w:val="24"/>
              </w:rPr>
              <w:t>.</w:t>
            </w:r>
            <w:r w:rsidRPr="00A715BD">
              <w:rPr>
                <w:sz w:val="24"/>
                <w:szCs w:val="24"/>
              </w:rPr>
              <w:t xml:space="preserve">      száma: </w:t>
            </w:r>
            <w:r w:rsidRPr="00A715BD">
              <w:rPr>
                <w:b/>
                <w:sz w:val="24"/>
                <w:szCs w:val="24"/>
              </w:rPr>
              <w:t>heti 2 óra</w:t>
            </w:r>
          </w:p>
        </w:tc>
      </w:tr>
      <w:tr w:rsidR="0028031D" w:rsidRPr="00A715BD" w:rsidTr="00063D7B">
        <w:tc>
          <w:tcPr>
            <w:tcW w:w="9180" w:type="dxa"/>
            <w:gridSpan w:val="3"/>
          </w:tcPr>
          <w:p w:rsidR="0028031D" w:rsidRPr="00A715BD" w:rsidRDefault="0028031D" w:rsidP="00063D7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számonkérés módja</w:t>
            </w:r>
            <w:proofErr w:type="gramStart"/>
            <w:r w:rsidRPr="00A715BD">
              <w:rPr>
                <w:sz w:val="24"/>
                <w:szCs w:val="24"/>
              </w:rPr>
              <w:t xml:space="preserve">:  </w:t>
            </w:r>
            <w:proofErr w:type="spellStart"/>
            <w:r w:rsidRPr="00A715BD">
              <w:rPr>
                <w:b/>
                <w:sz w:val="24"/>
                <w:szCs w:val="24"/>
              </w:rPr>
              <w:t>gyj</w:t>
            </w:r>
            <w:proofErr w:type="spellEnd"/>
            <w:proofErr w:type="gramEnd"/>
            <w:r w:rsidRPr="00A715BD">
              <w:rPr>
                <w:b/>
                <w:sz w:val="24"/>
                <w:szCs w:val="24"/>
              </w:rPr>
              <w:t>.</w:t>
            </w:r>
          </w:p>
        </w:tc>
      </w:tr>
      <w:tr w:rsidR="0028031D" w:rsidRPr="00A715BD" w:rsidTr="00063D7B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8031D" w:rsidRPr="00A715BD" w:rsidRDefault="0028031D" w:rsidP="00063D7B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tantárgy tantervi helye</w:t>
            </w:r>
            <w:proofErr w:type="gramStart"/>
            <w:r w:rsidRPr="00A715BD">
              <w:rPr>
                <w:sz w:val="24"/>
                <w:szCs w:val="24"/>
              </w:rPr>
              <w:t xml:space="preserve">:   </w:t>
            </w:r>
            <w:r w:rsidRPr="00A715BD">
              <w:rPr>
                <w:b/>
                <w:sz w:val="24"/>
                <w:szCs w:val="24"/>
              </w:rPr>
              <w:t>V.</w:t>
            </w:r>
            <w:proofErr w:type="gramEnd"/>
            <w:r w:rsidRPr="00A715BD">
              <w:rPr>
                <w:b/>
                <w:sz w:val="24"/>
                <w:szCs w:val="24"/>
              </w:rPr>
              <w:t xml:space="preserve"> félév</w:t>
            </w:r>
          </w:p>
        </w:tc>
      </w:tr>
      <w:tr w:rsidR="0028031D" w:rsidRPr="00A715BD" w:rsidTr="00063D7B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8031D" w:rsidRPr="00A715BD" w:rsidRDefault="0028031D" w:rsidP="00063D7B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Előtanulmányi feltételek:</w:t>
            </w:r>
            <w:r w:rsidRPr="00A715BD">
              <w:rPr>
                <w:i/>
                <w:sz w:val="24"/>
                <w:szCs w:val="24"/>
              </w:rPr>
              <w:t xml:space="preserve"> </w:t>
            </w:r>
            <w:r w:rsidRPr="00A715BD">
              <w:rPr>
                <w:b/>
                <w:sz w:val="24"/>
                <w:szCs w:val="24"/>
              </w:rPr>
              <w:t>---</w:t>
            </w:r>
          </w:p>
        </w:tc>
      </w:tr>
      <w:tr w:rsidR="0028031D" w:rsidRPr="00A715BD" w:rsidTr="00063D7B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28031D" w:rsidRPr="00A715BD" w:rsidRDefault="0028031D" w:rsidP="00063D7B">
            <w:pPr>
              <w:rPr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Tantárgyleírás</w:t>
            </w:r>
            <w:r w:rsidRPr="00A715BD">
              <w:rPr>
                <w:sz w:val="24"/>
                <w:szCs w:val="24"/>
              </w:rPr>
              <w:t xml:space="preserve">: </w:t>
            </w:r>
          </w:p>
          <w:p w:rsidR="0028031D" w:rsidRPr="00A715BD" w:rsidRDefault="0028031D" w:rsidP="00063D7B">
            <w:pPr>
              <w:pStyle w:val="Szvegtrzsbehzssal"/>
              <w:ind w:left="0"/>
              <w:rPr>
                <w:bCs/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szeminárium célja a magyar polgárosodás előkészítésének, elindításának és megvalósításának folyamatában szerepet vállalt legfontosabb személyiségek bemutatása, elsődlegesen az adott források (beszédek, írások, na</w:t>
            </w:r>
            <w:r w:rsidRPr="00A715BD">
              <w:rPr>
                <w:sz w:val="24"/>
                <w:szCs w:val="24"/>
              </w:rPr>
              <w:t>p</w:t>
            </w:r>
            <w:r w:rsidRPr="00A715BD">
              <w:rPr>
                <w:sz w:val="24"/>
                <w:szCs w:val="24"/>
              </w:rPr>
              <w:t>lók, levelek, kéziratok) tükrében. A felvilágosodás, a szabadkőművesség és a francia forradalom követői Magyarországon. A m</w:t>
            </w:r>
            <w:r w:rsidRPr="00A715BD">
              <w:rPr>
                <w:sz w:val="24"/>
                <w:szCs w:val="24"/>
              </w:rPr>
              <w:t>a</w:t>
            </w:r>
            <w:r w:rsidRPr="00A715BD">
              <w:rPr>
                <w:sz w:val="24"/>
                <w:szCs w:val="24"/>
              </w:rPr>
              <w:t>gyar nemzeti mozgalom és a magyar „jakobinus” mozgalom kiemelkedő egyéniségei. A francia forradalmi (ideológiai) és napóleoni (hatalmi) háborúk időszakának magyar politikusai. Az abszolutista Habsburg-törekvésekkel szembeforduló reformmozgalom előfutárai. A reformmozgalom első és második ne</w:t>
            </w:r>
            <w:r w:rsidRPr="00A715BD">
              <w:rPr>
                <w:sz w:val="24"/>
                <w:szCs w:val="24"/>
              </w:rPr>
              <w:t>m</w:t>
            </w:r>
            <w:r w:rsidRPr="00A715BD">
              <w:rPr>
                <w:sz w:val="24"/>
                <w:szCs w:val="24"/>
              </w:rPr>
              <w:t>zedéke. Az európai forradalmi hullám és a sajátos m</w:t>
            </w:r>
            <w:r w:rsidRPr="00A715BD">
              <w:rPr>
                <w:sz w:val="24"/>
                <w:szCs w:val="24"/>
              </w:rPr>
              <w:t>a</w:t>
            </w:r>
            <w:r w:rsidRPr="00A715BD">
              <w:rPr>
                <w:sz w:val="24"/>
                <w:szCs w:val="24"/>
              </w:rPr>
              <w:t>gyar forradalom támogatói és ellenzői. A Batthyány-kormány, az Országos Honvédelmi Bizottmány és a sz</w:t>
            </w:r>
            <w:r w:rsidRPr="00A715BD">
              <w:rPr>
                <w:sz w:val="24"/>
                <w:szCs w:val="24"/>
              </w:rPr>
              <w:t>a</w:t>
            </w:r>
            <w:r w:rsidRPr="00A715BD">
              <w:rPr>
                <w:sz w:val="24"/>
                <w:szCs w:val="24"/>
              </w:rPr>
              <w:t>badságharc vezető egyéniségei</w:t>
            </w:r>
          </w:p>
        </w:tc>
      </w:tr>
      <w:tr w:rsidR="0028031D" w:rsidRPr="00A715BD" w:rsidTr="00063D7B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28031D" w:rsidRPr="00A715BD" w:rsidRDefault="0028031D" w:rsidP="00063D7B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</w:p>
        </w:tc>
      </w:tr>
      <w:tr w:rsidR="0028031D" w:rsidRPr="00A715BD" w:rsidTr="00063D7B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28031D" w:rsidRPr="00A715BD" w:rsidRDefault="0028031D" w:rsidP="00063D7B">
            <w:pPr>
              <w:rPr>
                <w:b/>
                <w:bCs/>
                <w:sz w:val="24"/>
                <w:szCs w:val="24"/>
              </w:rPr>
            </w:pPr>
            <w:r w:rsidRPr="00A715BD">
              <w:rPr>
                <w:b/>
                <w:bCs/>
                <w:sz w:val="24"/>
                <w:szCs w:val="24"/>
              </w:rPr>
              <w:t>Kötelező és ajánlott olvasmányok:</w:t>
            </w:r>
          </w:p>
          <w:p w:rsidR="0028031D" w:rsidRPr="00A715BD" w:rsidRDefault="0028031D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 </w:t>
            </w:r>
            <w:proofErr w:type="spellStart"/>
            <w:r w:rsidRPr="00A715BD">
              <w:rPr>
                <w:sz w:val="24"/>
                <w:szCs w:val="24"/>
              </w:rPr>
              <w:t>Benda</w:t>
            </w:r>
            <w:proofErr w:type="spellEnd"/>
            <w:r w:rsidRPr="00A715BD">
              <w:rPr>
                <w:sz w:val="24"/>
                <w:szCs w:val="24"/>
              </w:rPr>
              <w:t xml:space="preserve"> Kálmán: Emberbarát vagy hazafi? Budapest, 1978</w:t>
            </w:r>
          </w:p>
          <w:p w:rsidR="0028031D" w:rsidRPr="00A715BD" w:rsidRDefault="0028031D" w:rsidP="00063D7B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Broeczky</w:t>
            </w:r>
            <w:proofErr w:type="spellEnd"/>
            <w:r w:rsidRPr="00A715BD">
              <w:rPr>
                <w:sz w:val="24"/>
                <w:szCs w:val="24"/>
              </w:rPr>
              <w:t xml:space="preserve"> Beatrix: A magyar jakobinusok, Budapest, 1977</w:t>
            </w:r>
          </w:p>
          <w:p w:rsidR="0028031D" w:rsidRPr="00A715BD" w:rsidRDefault="0028031D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Csorba László- </w:t>
            </w:r>
            <w:proofErr w:type="spellStart"/>
            <w:r w:rsidRPr="00A715BD">
              <w:rPr>
                <w:sz w:val="24"/>
                <w:szCs w:val="24"/>
              </w:rPr>
              <w:t>Velkey</w:t>
            </w:r>
            <w:proofErr w:type="spellEnd"/>
            <w:r w:rsidRPr="00A715BD">
              <w:rPr>
                <w:sz w:val="24"/>
                <w:szCs w:val="24"/>
              </w:rPr>
              <w:t xml:space="preserve"> Ferenc: Reform és forradalom (1790-1849), Debrecen, 1998</w:t>
            </w:r>
          </w:p>
          <w:p w:rsidR="0028031D" w:rsidRPr="00A715BD" w:rsidRDefault="0028031D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Dénes Iván Zoltán: Közüggyé emelt kiváltságőrzés, Budapest, 1989</w:t>
            </w:r>
          </w:p>
          <w:p w:rsidR="0028031D" w:rsidRPr="00A715BD" w:rsidRDefault="0028031D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Deák István: A törvényes forradalom. Kossuth Lajos és a magyarok 1848-49-ben, Budapest, 1994</w:t>
            </w:r>
          </w:p>
          <w:p w:rsidR="0028031D" w:rsidRPr="00A715BD" w:rsidRDefault="0028031D" w:rsidP="00063D7B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Erdődy</w:t>
            </w:r>
            <w:proofErr w:type="spellEnd"/>
            <w:r w:rsidRPr="00A715BD">
              <w:rPr>
                <w:sz w:val="24"/>
                <w:szCs w:val="24"/>
              </w:rPr>
              <w:t xml:space="preserve"> Gábor (kiad.): Batthyány Lajos, Budapest, 1998</w:t>
            </w:r>
          </w:p>
          <w:p w:rsidR="0028031D" w:rsidRPr="00A715BD" w:rsidRDefault="0028031D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Fenyő István: A centralisták, Budapest, 1993</w:t>
            </w:r>
          </w:p>
          <w:p w:rsidR="0028031D" w:rsidRPr="00A715BD" w:rsidRDefault="0028031D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Gergely András (kiad.): Széchenyi István, Budapest, 1998</w:t>
            </w:r>
          </w:p>
          <w:p w:rsidR="0028031D" w:rsidRPr="00A715BD" w:rsidRDefault="0028031D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Görgey Artúr: Életem és működésem Magyarországon 1848-ban és 1849-ben, Budapest, 1988</w:t>
            </w:r>
          </w:p>
          <w:p w:rsidR="0028031D" w:rsidRPr="00A715BD" w:rsidRDefault="0028031D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Molnár András (kiad.): Deák Ferenc, Budapest, 1998</w:t>
            </w:r>
          </w:p>
          <w:p w:rsidR="0028031D" w:rsidRPr="00A715BD" w:rsidRDefault="0028031D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Poór János (kiad.): Hajnóczy József, Budapest, 1998</w:t>
            </w:r>
          </w:p>
          <w:p w:rsidR="0028031D" w:rsidRPr="00A715BD" w:rsidRDefault="0028031D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Pusztaszeri László: Görgey </w:t>
            </w:r>
            <w:proofErr w:type="spellStart"/>
            <w:r w:rsidRPr="00A715BD">
              <w:rPr>
                <w:sz w:val="24"/>
                <w:szCs w:val="24"/>
              </w:rPr>
              <w:t>contra</w:t>
            </w:r>
            <w:proofErr w:type="spellEnd"/>
            <w:r w:rsidRPr="00A715BD">
              <w:rPr>
                <w:sz w:val="24"/>
                <w:szCs w:val="24"/>
              </w:rPr>
              <w:t xml:space="preserve"> Kossuth, Budapest, 1989</w:t>
            </w:r>
          </w:p>
          <w:p w:rsidR="0028031D" w:rsidRPr="00A715BD" w:rsidRDefault="0028031D" w:rsidP="00063D7B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Schlett</w:t>
            </w:r>
            <w:proofErr w:type="spellEnd"/>
            <w:r w:rsidRPr="00A715BD">
              <w:rPr>
                <w:sz w:val="24"/>
                <w:szCs w:val="24"/>
              </w:rPr>
              <w:t xml:space="preserve"> István: Eötvös József, Budapest, 1987</w:t>
            </w:r>
          </w:p>
          <w:p w:rsidR="0028031D" w:rsidRPr="00A715BD" w:rsidRDefault="0028031D" w:rsidP="00063D7B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Spira</w:t>
            </w:r>
            <w:proofErr w:type="spellEnd"/>
            <w:r w:rsidRPr="00A715BD">
              <w:rPr>
                <w:sz w:val="24"/>
                <w:szCs w:val="24"/>
              </w:rPr>
              <w:t xml:space="preserve"> György: Petőfi napja, Budapest, 1978</w:t>
            </w:r>
          </w:p>
          <w:p w:rsidR="0028031D" w:rsidRPr="00A715BD" w:rsidRDefault="0028031D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Szabad György: Kossuth Lajos politikai pályája ismert és ismeretlen megnyilatkozásai tükrében. Bp., 1977</w:t>
            </w:r>
          </w:p>
          <w:p w:rsidR="0028031D" w:rsidRPr="00A715BD" w:rsidRDefault="0028031D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Széchenyi István: Hitel, Világ, Stádium, bármely kiadásban</w:t>
            </w:r>
          </w:p>
          <w:p w:rsidR="0028031D" w:rsidRPr="00A715BD" w:rsidRDefault="0028031D" w:rsidP="00063D7B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Trócsányi</w:t>
            </w:r>
            <w:proofErr w:type="spellEnd"/>
            <w:r w:rsidRPr="00A715BD">
              <w:rPr>
                <w:sz w:val="24"/>
                <w:szCs w:val="24"/>
              </w:rPr>
              <w:t xml:space="preserve"> Zsolt: Wesselényi Miklós hűtlenségi pere, Budapest, 1986</w:t>
            </w:r>
          </w:p>
          <w:p w:rsidR="0028031D" w:rsidRPr="00A715BD" w:rsidRDefault="0028031D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Varga János: Helyét kereső Magyarország, Budapest, 1982</w:t>
            </w:r>
          </w:p>
          <w:p w:rsidR="0028031D" w:rsidRPr="00A715BD" w:rsidRDefault="0028031D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Wesselényi Miklós: Szózat a magyar és szláv nemzetiség ügyében Budapest, 1992</w:t>
            </w:r>
          </w:p>
        </w:tc>
      </w:tr>
      <w:tr w:rsidR="0028031D" w:rsidRPr="00A715BD" w:rsidTr="00063D7B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28031D" w:rsidRPr="00A715BD" w:rsidRDefault="0028031D" w:rsidP="00063D7B">
            <w:pPr>
              <w:jc w:val="both"/>
              <w:rPr>
                <w:sz w:val="24"/>
                <w:szCs w:val="24"/>
              </w:rPr>
            </w:pPr>
          </w:p>
        </w:tc>
      </w:tr>
      <w:tr w:rsidR="0028031D" w:rsidRPr="00A715BD" w:rsidTr="00063D7B">
        <w:trPr>
          <w:trHeight w:val="338"/>
        </w:trPr>
        <w:tc>
          <w:tcPr>
            <w:tcW w:w="9180" w:type="dxa"/>
            <w:gridSpan w:val="3"/>
          </w:tcPr>
          <w:p w:rsidR="0028031D" w:rsidRPr="00A715BD" w:rsidRDefault="0028031D" w:rsidP="00063D7B">
            <w:pPr>
              <w:rPr>
                <w:color w:val="000000"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Tantárgy felelőse</w:t>
            </w:r>
            <w:proofErr w:type="gramStart"/>
            <w:r>
              <w:rPr>
                <w:b/>
                <w:sz w:val="24"/>
                <w:szCs w:val="24"/>
              </w:rPr>
              <w:t xml:space="preserve">: </w:t>
            </w:r>
            <w:r w:rsidRPr="00A715BD">
              <w:rPr>
                <w:b/>
                <w:sz w:val="24"/>
                <w:szCs w:val="24"/>
              </w:rPr>
              <w:t xml:space="preserve"> </w:t>
            </w:r>
            <w:r w:rsidRPr="00A715BD">
              <w:rPr>
                <w:color w:val="000000"/>
                <w:sz w:val="24"/>
                <w:szCs w:val="24"/>
              </w:rPr>
              <w:t>Dr.</w:t>
            </w:r>
            <w:proofErr w:type="gramEnd"/>
            <w:r w:rsidRPr="00A715BD">
              <w:rPr>
                <w:color w:val="000000"/>
                <w:sz w:val="24"/>
                <w:szCs w:val="24"/>
              </w:rPr>
              <w:t xml:space="preserve"> Mózes Mihály egyetemi tanár, CSc</w:t>
            </w:r>
          </w:p>
        </w:tc>
      </w:tr>
      <w:tr w:rsidR="0028031D" w:rsidRPr="00A715BD" w:rsidTr="00063D7B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8031D" w:rsidRPr="00A715BD" w:rsidRDefault="0028031D" w:rsidP="00063D7B">
            <w:pPr>
              <w:rPr>
                <w:color w:val="000000"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715BD">
              <w:rPr>
                <w:b/>
                <w:sz w:val="24"/>
                <w:szCs w:val="24"/>
              </w:rPr>
              <w:t>oktató(</w:t>
            </w:r>
            <w:proofErr w:type="gramEnd"/>
            <w:r w:rsidRPr="00A715BD">
              <w:rPr>
                <w:b/>
                <w:sz w:val="24"/>
                <w:szCs w:val="24"/>
              </w:rPr>
              <w:t xml:space="preserve">k): </w:t>
            </w:r>
            <w:r w:rsidRPr="00A715BD">
              <w:rPr>
                <w:color w:val="000000"/>
                <w:sz w:val="24"/>
                <w:szCs w:val="24"/>
              </w:rPr>
              <w:t>Dr. Mózes Mihály egyetemi tanár, CSc</w:t>
            </w:r>
          </w:p>
        </w:tc>
      </w:tr>
    </w:tbl>
    <w:p w:rsidR="0028031D" w:rsidRPr="00A715BD" w:rsidRDefault="0028031D" w:rsidP="0028031D">
      <w:pPr>
        <w:rPr>
          <w:sz w:val="24"/>
          <w:szCs w:val="24"/>
        </w:rPr>
      </w:pPr>
      <w:r w:rsidRPr="00A715BD">
        <w:rPr>
          <w:sz w:val="24"/>
          <w:szCs w:val="24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28031D" w:rsidRPr="00A715BD" w:rsidTr="00063D7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8031D" w:rsidRPr="00A715BD" w:rsidRDefault="0028031D" w:rsidP="00063D7B">
            <w:pPr>
              <w:rPr>
                <w:b/>
                <w:bCs/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lastRenderedPageBreak/>
              <w:br w:type="page"/>
            </w:r>
            <w:r w:rsidRPr="00A715BD">
              <w:rPr>
                <w:b/>
                <w:sz w:val="24"/>
                <w:szCs w:val="24"/>
              </w:rPr>
              <w:t xml:space="preserve">Tantárgy neve: </w:t>
            </w:r>
            <w:r w:rsidRPr="00A715BD">
              <w:rPr>
                <w:b/>
                <w:bCs/>
                <w:sz w:val="24"/>
                <w:szCs w:val="24"/>
              </w:rPr>
              <w:t>Újkori magyar történelem (1790-1849)</w:t>
            </w:r>
          </w:p>
          <w:p w:rsidR="0028031D" w:rsidRPr="005142B8" w:rsidRDefault="0028031D" w:rsidP="00063D7B">
            <w:pPr>
              <w:pStyle w:val="Cmsor3"/>
              <w:spacing w:before="60"/>
              <w:rPr>
                <w:rFonts w:ascii="Times New Roman" w:hAnsi="Times New Roman"/>
                <w:sz w:val="24"/>
                <w:szCs w:val="24"/>
                <w:lang w:val="hu-HU" w:eastAsia="hu-HU"/>
              </w:rPr>
            </w:pPr>
            <w:r w:rsidRPr="005142B8">
              <w:rPr>
                <w:rFonts w:ascii="Times New Roman" w:hAnsi="Times New Roman"/>
                <w:bCs w:val="0"/>
                <w:sz w:val="24"/>
                <w:szCs w:val="24"/>
                <w:lang w:val="hu-HU" w:eastAsia="hu-HU"/>
              </w:rPr>
              <w:t>(A reformok kora Magyarországon)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1D" w:rsidRPr="00A715BD" w:rsidRDefault="0028031D" w:rsidP="00063D7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Kódja: NBB_TR185G2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8031D" w:rsidRPr="00A715BD" w:rsidRDefault="0028031D" w:rsidP="00063D7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Kreditszáma: 2</w:t>
            </w:r>
          </w:p>
        </w:tc>
      </w:tr>
      <w:tr w:rsidR="0028031D" w:rsidRPr="00A715BD" w:rsidTr="00063D7B">
        <w:tc>
          <w:tcPr>
            <w:tcW w:w="9180" w:type="dxa"/>
            <w:gridSpan w:val="3"/>
          </w:tcPr>
          <w:p w:rsidR="0028031D" w:rsidRPr="00A715BD" w:rsidRDefault="0028031D" w:rsidP="00063D7B">
            <w:pPr>
              <w:spacing w:before="60"/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tanóra típusa</w:t>
            </w:r>
            <w:proofErr w:type="gramStart"/>
            <w:r w:rsidRPr="00A715BD">
              <w:rPr>
                <w:sz w:val="24"/>
                <w:szCs w:val="24"/>
              </w:rPr>
              <w:t xml:space="preserve">:   </w:t>
            </w:r>
            <w:r w:rsidRPr="00A715BD">
              <w:rPr>
                <w:b/>
                <w:sz w:val="24"/>
                <w:szCs w:val="24"/>
              </w:rPr>
              <w:t>szem</w:t>
            </w:r>
            <w:proofErr w:type="gramEnd"/>
            <w:r w:rsidRPr="00A715BD">
              <w:rPr>
                <w:b/>
                <w:sz w:val="24"/>
                <w:szCs w:val="24"/>
              </w:rPr>
              <w:t>.</w:t>
            </w:r>
            <w:r w:rsidRPr="00A715BD">
              <w:rPr>
                <w:sz w:val="24"/>
                <w:szCs w:val="24"/>
              </w:rPr>
              <w:t xml:space="preserve">      száma: </w:t>
            </w:r>
            <w:r w:rsidRPr="00A715BD">
              <w:rPr>
                <w:b/>
                <w:sz w:val="24"/>
                <w:szCs w:val="24"/>
              </w:rPr>
              <w:t>heti 2 óra</w:t>
            </w:r>
          </w:p>
        </w:tc>
      </w:tr>
      <w:tr w:rsidR="0028031D" w:rsidRPr="00A715BD" w:rsidTr="00063D7B">
        <w:tc>
          <w:tcPr>
            <w:tcW w:w="9180" w:type="dxa"/>
            <w:gridSpan w:val="3"/>
          </w:tcPr>
          <w:p w:rsidR="0028031D" w:rsidRPr="00A715BD" w:rsidRDefault="0028031D" w:rsidP="00063D7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számonkérés módja</w:t>
            </w:r>
            <w:proofErr w:type="gramStart"/>
            <w:r w:rsidRPr="00A715BD">
              <w:rPr>
                <w:sz w:val="24"/>
                <w:szCs w:val="24"/>
              </w:rPr>
              <w:t xml:space="preserve">:  </w:t>
            </w:r>
            <w:proofErr w:type="spellStart"/>
            <w:r w:rsidRPr="00A715BD">
              <w:rPr>
                <w:b/>
                <w:sz w:val="24"/>
                <w:szCs w:val="24"/>
              </w:rPr>
              <w:t>gyj</w:t>
            </w:r>
            <w:proofErr w:type="spellEnd"/>
            <w:proofErr w:type="gramEnd"/>
            <w:r w:rsidRPr="00A715BD">
              <w:rPr>
                <w:b/>
                <w:sz w:val="24"/>
                <w:szCs w:val="24"/>
              </w:rPr>
              <w:t>.</w:t>
            </w:r>
          </w:p>
        </w:tc>
      </w:tr>
      <w:tr w:rsidR="0028031D" w:rsidRPr="00A715BD" w:rsidTr="00063D7B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8031D" w:rsidRPr="00A715BD" w:rsidRDefault="0028031D" w:rsidP="00063D7B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tantárgy tantervi helye</w:t>
            </w:r>
            <w:proofErr w:type="gramStart"/>
            <w:r w:rsidRPr="00A715BD">
              <w:rPr>
                <w:sz w:val="24"/>
                <w:szCs w:val="24"/>
              </w:rPr>
              <w:t xml:space="preserve">:   </w:t>
            </w:r>
            <w:r w:rsidRPr="00A715BD">
              <w:rPr>
                <w:b/>
                <w:sz w:val="24"/>
                <w:szCs w:val="24"/>
              </w:rPr>
              <w:t>V.</w:t>
            </w:r>
            <w:proofErr w:type="gramEnd"/>
            <w:r w:rsidRPr="00A715BD">
              <w:rPr>
                <w:b/>
                <w:sz w:val="24"/>
                <w:szCs w:val="24"/>
              </w:rPr>
              <w:t xml:space="preserve"> félév</w:t>
            </w:r>
          </w:p>
        </w:tc>
      </w:tr>
      <w:tr w:rsidR="0028031D" w:rsidRPr="00A715BD" w:rsidTr="00063D7B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8031D" w:rsidRPr="00A715BD" w:rsidRDefault="0028031D" w:rsidP="00063D7B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Előtanulmányi feltételek:</w:t>
            </w:r>
            <w:r w:rsidRPr="00A715BD">
              <w:rPr>
                <w:i/>
                <w:sz w:val="24"/>
                <w:szCs w:val="24"/>
              </w:rPr>
              <w:t xml:space="preserve"> </w:t>
            </w:r>
            <w:r w:rsidRPr="00A715BD">
              <w:rPr>
                <w:b/>
                <w:sz w:val="24"/>
                <w:szCs w:val="24"/>
              </w:rPr>
              <w:t>---</w:t>
            </w:r>
          </w:p>
        </w:tc>
      </w:tr>
      <w:tr w:rsidR="0028031D" w:rsidRPr="00A715BD" w:rsidTr="00063D7B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28031D" w:rsidRPr="00A715BD" w:rsidRDefault="0028031D" w:rsidP="00063D7B">
            <w:pPr>
              <w:rPr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Tantárgyleírás</w:t>
            </w:r>
            <w:r w:rsidRPr="00A715BD">
              <w:rPr>
                <w:sz w:val="24"/>
                <w:szCs w:val="24"/>
              </w:rPr>
              <w:t xml:space="preserve">: </w:t>
            </w:r>
          </w:p>
          <w:p w:rsidR="0028031D" w:rsidRPr="00A715BD" w:rsidRDefault="0028031D" w:rsidP="00063D7B">
            <w:pPr>
              <w:rPr>
                <w:i/>
                <w:iCs/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reformmozgalom előzményei (1790-1825). A politikai gondolkodás főbb jellemzői: a magyar jakobinizmus. A politikai gondolkodás főbb jellemzői: a nacionalizmus, konzervativizmus és a liberalizmus kialak</w:t>
            </w:r>
            <w:r w:rsidRPr="00A715BD">
              <w:rPr>
                <w:sz w:val="24"/>
                <w:szCs w:val="24"/>
              </w:rPr>
              <w:t>u</w:t>
            </w:r>
            <w:r w:rsidRPr="00A715BD">
              <w:rPr>
                <w:sz w:val="24"/>
                <w:szCs w:val="24"/>
              </w:rPr>
              <w:t>lása. Az 1825-27-es országgyűlés. A politikai vitairodalom kezdetei: Széchenyi és Wesselényi. Gr. Széchenyi István politikai pályája és munkássága. Az 1832-36-os országgyűlés. A frontáttörés: az 1839-40. évi diéta. Ko</w:t>
            </w:r>
            <w:r w:rsidRPr="00A715BD">
              <w:rPr>
                <w:sz w:val="24"/>
                <w:szCs w:val="24"/>
              </w:rPr>
              <w:t>s</w:t>
            </w:r>
            <w:r w:rsidRPr="00A715BD">
              <w:rPr>
                <w:sz w:val="24"/>
                <w:szCs w:val="24"/>
              </w:rPr>
              <w:t>suth és a reformkor. Az új nemzedék: Eötvös, Trefort, Szemere, Deák korai munkássága, törekvéseik. Az 1843-44. évi országgyűlés. A Konzervatív- és az Ellenzéki Párt születése. A forradalmak Európája és a magyar forr</w:t>
            </w:r>
            <w:r w:rsidRPr="00A715BD">
              <w:rPr>
                <w:sz w:val="24"/>
                <w:szCs w:val="24"/>
              </w:rPr>
              <w:t>a</w:t>
            </w:r>
            <w:r w:rsidRPr="00A715BD">
              <w:rPr>
                <w:sz w:val="24"/>
                <w:szCs w:val="24"/>
              </w:rPr>
              <w:t>dalom. A szabadságharc főbb eseményei, eredményei.</w:t>
            </w:r>
          </w:p>
        </w:tc>
      </w:tr>
      <w:tr w:rsidR="0028031D" w:rsidRPr="00A715BD" w:rsidTr="00063D7B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28031D" w:rsidRPr="00A715BD" w:rsidRDefault="0028031D" w:rsidP="00063D7B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</w:p>
        </w:tc>
      </w:tr>
      <w:tr w:rsidR="0028031D" w:rsidRPr="00A715BD" w:rsidTr="00063D7B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28031D" w:rsidRPr="00A715BD" w:rsidRDefault="0028031D" w:rsidP="00063D7B">
            <w:pPr>
              <w:rPr>
                <w:b/>
                <w:bCs/>
                <w:sz w:val="24"/>
                <w:szCs w:val="24"/>
              </w:rPr>
            </w:pPr>
            <w:r w:rsidRPr="00A715BD">
              <w:rPr>
                <w:b/>
                <w:bCs/>
                <w:sz w:val="24"/>
                <w:szCs w:val="24"/>
              </w:rPr>
              <w:t>Kötelező és ajánlott olvasmányok:</w:t>
            </w:r>
          </w:p>
          <w:p w:rsidR="0028031D" w:rsidRPr="00A715BD" w:rsidRDefault="0028031D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 </w:t>
            </w:r>
            <w:proofErr w:type="spellStart"/>
            <w:r w:rsidRPr="00A715BD">
              <w:rPr>
                <w:sz w:val="24"/>
                <w:szCs w:val="24"/>
              </w:rPr>
              <w:t>Ballagi</w:t>
            </w:r>
            <w:proofErr w:type="spellEnd"/>
            <w:r w:rsidRPr="00A715BD">
              <w:rPr>
                <w:sz w:val="24"/>
                <w:szCs w:val="24"/>
              </w:rPr>
              <w:t xml:space="preserve"> G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A nemzeti újjászületés kora (1815-1847) ( A Magyar Nemzet tört. IX. k.</w:t>
            </w:r>
            <w:proofErr w:type="gramStart"/>
            <w:r w:rsidRPr="00A715BD">
              <w:rPr>
                <w:sz w:val="24"/>
                <w:szCs w:val="24"/>
              </w:rPr>
              <w:t>)Bp.</w:t>
            </w:r>
            <w:proofErr w:type="gramEnd"/>
            <w:r w:rsidRPr="00A715BD">
              <w:rPr>
                <w:sz w:val="24"/>
                <w:szCs w:val="24"/>
              </w:rPr>
              <w:t>, 1987.</w:t>
            </w:r>
          </w:p>
          <w:p w:rsidR="0028031D" w:rsidRPr="00A715BD" w:rsidRDefault="0028031D" w:rsidP="00063D7B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Benda</w:t>
            </w:r>
            <w:proofErr w:type="spellEnd"/>
            <w:r w:rsidRPr="00A715BD">
              <w:rPr>
                <w:sz w:val="24"/>
                <w:szCs w:val="24"/>
              </w:rPr>
              <w:t xml:space="preserve"> K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A magyar jakobinus mozgalom története. Bp., 1957.</w:t>
            </w:r>
          </w:p>
          <w:p w:rsidR="0028031D" w:rsidRPr="00A715BD" w:rsidRDefault="0028031D" w:rsidP="00063D7B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Mályusz</w:t>
            </w:r>
            <w:proofErr w:type="spellEnd"/>
            <w:r w:rsidRPr="00A715BD">
              <w:rPr>
                <w:sz w:val="24"/>
                <w:szCs w:val="24"/>
              </w:rPr>
              <w:t xml:space="preserve"> E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Magyarország </w:t>
            </w:r>
            <w:proofErr w:type="spellStart"/>
            <w:r w:rsidRPr="00A715BD">
              <w:rPr>
                <w:sz w:val="24"/>
                <w:szCs w:val="24"/>
              </w:rPr>
              <w:t>újabbkori</w:t>
            </w:r>
            <w:proofErr w:type="spellEnd"/>
            <w:r w:rsidRPr="00A715BD">
              <w:rPr>
                <w:sz w:val="24"/>
                <w:szCs w:val="24"/>
              </w:rPr>
              <w:t xml:space="preserve"> történetének forrásai. Bp., 1926.</w:t>
            </w:r>
          </w:p>
          <w:p w:rsidR="0028031D" w:rsidRPr="00A715BD" w:rsidRDefault="0028031D" w:rsidP="00063D7B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Mérei</w:t>
            </w:r>
            <w:proofErr w:type="spellEnd"/>
            <w:r w:rsidRPr="00A715BD">
              <w:rPr>
                <w:sz w:val="24"/>
                <w:szCs w:val="24"/>
              </w:rPr>
              <w:t xml:space="preserve"> </w:t>
            </w:r>
            <w:proofErr w:type="spellStart"/>
            <w:r w:rsidRPr="00A715BD">
              <w:rPr>
                <w:sz w:val="24"/>
                <w:szCs w:val="24"/>
              </w:rPr>
              <w:t>Gy</w:t>
            </w:r>
            <w:proofErr w:type="spellEnd"/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Mezőgazdaság és agrártársadalom Magyarországon Bp., 1948.</w:t>
            </w:r>
          </w:p>
          <w:p w:rsidR="0028031D" w:rsidRPr="00A715BD" w:rsidRDefault="0028031D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Varga J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A jobbágyi földbirtoklás típusai és problémái. Bp., 1967.</w:t>
            </w:r>
          </w:p>
          <w:p w:rsidR="0028031D" w:rsidRPr="00A715BD" w:rsidRDefault="0028031D" w:rsidP="00063D7B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Mérei-Vörös</w:t>
            </w:r>
            <w:proofErr w:type="spellEnd"/>
            <w:r w:rsidRPr="00A715BD">
              <w:rPr>
                <w:sz w:val="24"/>
                <w:szCs w:val="24"/>
              </w:rPr>
              <w:t xml:space="preserve"> K. (szerk.): Magyarország története 5/1 és 5/2. k. Bp., 1980.</w:t>
            </w:r>
          </w:p>
          <w:p w:rsidR="0028031D" w:rsidRPr="00A715BD" w:rsidRDefault="0028031D" w:rsidP="00063D7B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Kosáry</w:t>
            </w:r>
            <w:proofErr w:type="spellEnd"/>
            <w:r w:rsidRPr="00A715BD">
              <w:rPr>
                <w:sz w:val="24"/>
                <w:szCs w:val="24"/>
              </w:rPr>
              <w:t xml:space="preserve"> D.: Kossuth a reformkorban. Bp., 1946.</w:t>
            </w:r>
          </w:p>
          <w:p w:rsidR="0028031D" w:rsidRPr="00A715BD" w:rsidRDefault="0028031D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Gergely </w:t>
            </w:r>
            <w:proofErr w:type="gramStart"/>
            <w:r w:rsidRPr="00A715BD">
              <w:rPr>
                <w:sz w:val="24"/>
                <w:szCs w:val="24"/>
              </w:rPr>
              <w:t>A</w:t>
            </w:r>
            <w:proofErr w:type="gramEnd"/>
            <w:r w:rsidRPr="00A715BD">
              <w:rPr>
                <w:sz w:val="24"/>
                <w:szCs w:val="24"/>
              </w:rPr>
              <w:t>.: Széchenyi eszmerendszerének kialakulása. Bp., 1972.</w:t>
            </w:r>
          </w:p>
          <w:p w:rsidR="0028031D" w:rsidRPr="00A715BD" w:rsidRDefault="0028031D" w:rsidP="00063D7B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Pulszky</w:t>
            </w:r>
            <w:proofErr w:type="spellEnd"/>
            <w:r w:rsidRPr="00A715BD">
              <w:rPr>
                <w:sz w:val="24"/>
                <w:szCs w:val="24"/>
              </w:rPr>
              <w:t xml:space="preserve"> F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Életem és korom I-II. Bp., 1958.</w:t>
            </w:r>
          </w:p>
          <w:p w:rsidR="0028031D" w:rsidRPr="00A715BD" w:rsidRDefault="0028031D" w:rsidP="00063D7B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Acsády</w:t>
            </w:r>
            <w:proofErr w:type="spellEnd"/>
            <w:r w:rsidRPr="00A715BD">
              <w:rPr>
                <w:sz w:val="24"/>
                <w:szCs w:val="24"/>
              </w:rPr>
              <w:t xml:space="preserve"> I.: Magyar jobbágyság története Bp., 1908.</w:t>
            </w:r>
          </w:p>
          <w:p w:rsidR="0028031D" w:rsidRPr="00A715BD" w:rsidRDefault="0028031D" w:rsidP="00063D7B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Spira</w:t>
            </w:r>
            <w:proofErr w:type="spellEnd"/>
            <w:r w:rsidRPr="00A715BD">
              <w:rPr>
                <w:sz w:val="24"/>
                <w:szCs w:val="24"/>
              </w:rPr>
              <w:t xml:space="preserve"> </w:t>
            </w:r>
            <w:proofErr w:type="spellStart"/>
            <w:r w:rsidRPr="00A715BD">
              <w:rPr>
                <w:sz w:val="24"/>
                <w:szCs w:val="24"/>
              </w:rPr>
              <w:t>Gy</w:t>
            </w:r>
            <w:proofErr w:type="spellEnd"/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Nemzetiségi kérdés a 48-as forradalom Magyarországán Bp., 1984.</w:t>
            </w:r>
          </w:p>
          <w:p w:rsidR="0028031D" w:rsidRPr="00A715BD" w:rsidRDefault="0028031D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Gergely </w:t>
            </w:r>
            <w:proofErr w:type="gramStart"/>
            <w:r w:rsidRPr="00A715BD">
              <w:rPr>
                <w:sz w:val="24"/>
                <w:szCs w:val="24"/>
              </w:rPr>
              <w:t>A</w:t>
            </w:r>
            <w:proofErr w:type="gramEnd"/>
            <w:r w:rsidRPr="00A715BD">
              <w:rPr>
                <w:sz w:val="24"/>
                <w:szCs w:val="24"/>
              </w:rPr>
              <w:t>. (szerk.): A 19. Század magyar történelme. Bp., 1998.</w:t>
            </w:r>
          </w:p>
          <w:p w:rsidR="0028031D" w:rsidRPr="00A715BD" w:rsidRDefault="0028031D" w:rsidP="00063D7B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Kosáry</w:t>
            </w:r>
            <w:proofErr w:type="spellEnd"/>
            <w:r w:rsidRPr="00A715BD">
              <w:rPr>
                <w:sz w:val="24"/>
                <w:szCs w:val="24"/>
              </w:rPr>
              <w:t xml:space="preserve"> D.: A Görgey-kérdés története. Bp., 1995.</w:t>
            </w:r>
          </w:p>
          <w:p w:rsidR="0028031D" w:rsidRPr="00A715BD" w:rsidRDefault="0028031D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Nagy J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Dokumentumok a magyar történelem tanulmányozásához. Eger, 1998.</w:t>
            </w:r>
          </w:p>
          <w:p w:rsidR="0028031D" w:rsidRPr="00A715BD" w:rsidRDefault="0028031D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Magyar Törvénytár kötetei.</w:t>
            </w:r>
          </w:p>
          <w:p w:rsidR="0028031D" w:rsidRPr="00A715BD" w:rsidRDefault="0028031D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Bácskai V.: A vállalkozók előfutárai. Bp., 1988.</w:t>
            </w:r>
          </w:p>
          <w:p w:rsidR="0028031D" w:rsidRPr="00A715BD" w:rsidRDefault="0028031D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Fenyő I.: A centralisták. Bp., 1992.</w:t>
            </w:r>
          </w:p>
          <w:p w:rsidR="0028031D" w:rsidRPr="00A715BD" w:rsidRDefault="0028031D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Deák I.: Kossuth Lajos és a magyarok 1848-49-ben. Bp., 1983.</w:t>
            </w:r>
          </w:p>
          <w:p w:rsidR="0028031D" w:rsidRPr="00A715BD" w:rsidRDefault="0028031D" w:rsidP="00063D7B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Trócsányi</w:t>
            </w:r>
            <w:proofErr w:type="spellEnd"/>
            <w:r w:rsidRPr="00A715BD">
              <w:rPr>
                <w:sz w:val="24"/>
                <w:szCs w:val="24"/>
              </w:rPr>
              <w:t xml:space="preserve"> Zs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Wesselényi Miklós. Bp., 1965.</w:t>
            </w:r>
          </w:p>
          <w:p w:rsidR="0028031D" w:rsidRPr="00A715BD" w:rsidRDefault="0028031D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Urbán </w:t>
            </w:r>
            <w:proofErr w:type="gramStart"/>
            <w:r w:rsidRPr="00A715BD">
              <w:rPr>
                <w:sz w:val="24"/>
                <w:szCs w:val="24"/>
              </w:rPr>
              <w:t>A</w:t>
            </w:r>
            <w:proofErr w:type="gramEnd"/>
            <w:r w:rsidRPr="00A715BD">
              <w:rPr>
                <w:sz w:val="24"/>
                <w:szCs w:val="24"/>
              </w:rPr>
              <w:t>.: Batthyány Lajos miniszterelnöksége. Bp., 1986.</w:t>
            </w:r>
          </w:p>
        </w:tc>
      </w:tr>
      <w:tr w:rsidR="0028031D" w:rsidRPr="00A715BD" w:rsidTr="00063D7B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28031D" w:rsidRPr="00A715BD" w:rsidRDefault="0028031D" w:rsidP="00063D7B">
            <w:pPr>
              <w:jc w:val="both"/>
              <w:rPr>
                <w:sz w:val="24"/>
                <w:szCs w:val="24"/>
              </w:rPr>
            </w:pPr>
          </w:p>
        </w:tc>
      </w:tr>
      <w:tr w:rsidR="0028031D" w:rsidRPr="00A715BD" w:rsidTr="00063D7B">
        <w:trPr>
          <w:trHeight w:val="338"/>
        </w:trPr>
        <w:tc>
          <w:tcPr>
            <w:tcW w:w="9180" w:type="dxa"/>
            <w:gridSpan w:val="3"/>
          </w:tcPr>
          <w:p w:rsidR="0028031D" w:rsidRPr="00A715BD" w:rsidRDefault="0028031D" w:rsidP="00063D7B">
            <w:pPr>
              <w:rPr>
                <w:color w:val="000000"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Tantárgy felelőse</w:t>
            </w:r>
            <w:proofErr w:type="gramStart"/>
            <w:r>
              <w:rPr>
                <w:b/>
                <w:sz w:val="24"/>
                <w:szCs w:val="24"/>
              </w:rPr>
              <w:t xml:space="preserve">: </w:t>
            </w:r>
            <w:r w:rsidRPr="00A715BD">
              <w:rPr>
                <w:b/>
                <w:sz w:val="24"/>
                <w:szCs w:val="24"/>
              </w:rPr>
              <w:t xml:space="preserve"> </w:t>
            </w:r>
            <w:r w:rsidRPr="00A715BD">
              <w:rPr>
                <w:color w:val="000000"/>
                <w:sz w:val="24"/>
                <w:szCs w:val="24"/>
              </w:rPr>
              <w:t>Dr.</w:t>
            </w:r>
            <w:proofErr w:type="gramEnd"/>
            <w:r w:rsidRPr="00A715BD">
              <w:rPr>
                <w:color w:val="000000"/>
                <w:sz w:val="24"/>
                <w:szCs w:val="24"/>
              </w:rPr>
              <w:t xml:space="preserve"> Mózes Mihály egyetemi tanár, CSc</w:t>
            </w:r>
          </w:p>
        </w:tc>
      </w:tr>
      <w:tr w:rsidR="0028031D" w:rsidRPr="00A715BD" w:rsidTr="00063D7B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8031D" w:rsidRPr="00A715BD" w:rsidRDefault="0028031D" w:rsidP="00063D7B">
            <w:pPr>
              <w:rPr>
                <w:color w:val="000000"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715BD">
              <w:rPr>
                <w:b/>
                <w:sz w:val="24"/>
                <w:szCs w:val="24"/>
              </w:rPr>
              <w:t>oktató(</w:t>
            </w:r>
            <w:proofErr w:type="gramEnd"/>
            <w:r w:rsidRPr="00A715BD">
              <w:rPr>
                <w:b/>
                <w:sz w:val="24"/>
                <w:szCs w:val="24"/>
              </w:rPr>
              <w:t xml:space="preserve">k): </w:t>
            </w:r>
            <w:r w:rsidRPr="00A715BD">
              <w:rPr>
                <w:color w:val="000000"/>
                <w:sz w:val="24"/>
                <w:szCs w:val="24"/>
              </w:rPr>
              <w:t>Dr. Mózes Mihály egyetemi tanár, CSc</w:t>
            </w:r>
          </w:p>
        </w:tc>
      </w:tr>
    </w:tbl>
    <w:p w:rsidR="0028031D" w:rsidRPr="00A715BD" w:rsidRDefault="0028031D" w:rsidP="0028031D">
      <w:pPr>
        <w:rPr>
          <w:sz w:val="24"/>
          <w:szCs w:val="24"/>
        </w:rPr>
      </w:pPr>
    </w:p>
    <w:p w:rsidR="0028031D" w:rsidRPr="00A715BD" w:rsidRDefault="0028031D" w:rsidP="0028031D">
      <w:pPr>
        <w:rPr>
          <w:sz w:val="24"/>
          <w:szCs w:val="24"/>
        </w:rPr>
      </w:pPr>
      <w:r w:rsidRPr="00A715BD">
        <w:rPr>
          <w:sz w:val="24"/>
          <w:szCs w:val="24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28031D" w:rsidRPr="00A715BD" w:rsidTr="00063D7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8031D" w:rsidRPr="00A715BD" w:rsidRDefault="0028031D" w:rsidP="00063D7B">
            <w:pPr>
              <w:rPr>
                <w:b/>
                <w:bCs/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lastRenderedPageBreak/>
              <w:br w:type="page"/>
            </w:r>
            <w:r w:rsidRPr="00A715BD">
              <w:rPr>
                <w:b/>
                <w:sz w:val="24"/>
                <w:szCs w:val="24"/>
              </w:rPr>
              <w:t xml:space="preserve">Tantárgy neve: </w:t>
            </w:r>
            <w:r w:rsidRPr="00A715BD">
              <w:rPr>
                <w:b/>
                <w:bCs/>
                <w:sz w:val="24"/>
                <w:szCs w:val="24"/>
              </w:rPr>
              <w:t>Újkori magyar történelem (1790-1849)</w:t>
            </w:r>
          </w:p>
          <w:p w:rsidR="0028031D" w:rsidRPr="00A715BD" w:rsidRDefault="0028031D" w:rsidP="00063D7B">
            <w:pPr>
              <w:rPr>
                <w:b/>
                <w:bCs/>
                <w:sz w:val="24"/>
                <w:szCs w:val="24"/>
              </w:rPr>
            </w:pPr>
            <w:r w:rsidRPr="00A715BD">
              <w:rPr>
                <w:b/>
                <w:bCs/>
                <w:sz w:val="24"/>
                <w:szCs w:val="24"/>
              </w:rPr>
              <w:t>(Politikusportrék a magyar történelemből, 19. század)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1D" w:rsidRPr="00A715BD" w:rsidRDefault="0028031D" w:rsidP="00063D7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Kódja: NBB_TR185G2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8031D" w:rsidRPr="00A715BD" w:rsidRDefault="0028031D" w:rsidP="00063D7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Kreditszáma: 2</w:t>
            </w:r>
          </w:p>
        </w:tc>
      </w:tr>
      <w:tr w:rsidR="0028031D" w:rsidRPr="00A715BD" w:rsidTr="00063D7B">
        <w:tc>
          <w:tcPr>
            <w:tcW w:w="9180" w:type="dxa"/>
            <w:gridSpan w:val="3"/>
          </w:tcPr>
          <w:p w:rsidR="0028031D" w:rsidRPr="00A715BD" w:rsidRDefault="0028031D" w:rsidP="00063D7B">
            <w:pPr>
              <w:spacing w:before="60"/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tanóra típusa</w:t>
            </w:r>
            <w:proofErr w:type="gramStart"/>
            <w:r w:rsidRPr="00A715BD">
              <w:rPr>
                <w:sz w:val="24"/>
                <w:szCs w:val="24"/>
              </w:rPr>
              <w:t xml:space="preserve">:   </w:t>
            </w:r>
            <w:r w:rsidRPr="00A715BD">
              <w:rPr>
                <w:b/>
                <w:sz w:val="24"/>
                <w:szCs w:val="24"/>
              </w:rPr>
              <w:t>szem</w:t>
            </w:r>
            <w:proofErr w:type="gramEnd"/>
            <w:r w:rsidRPr="00A715BD">
              <w:rPr>
                <w:b/>
                <w:sz w:val="24"/>
                <w:szCs w:val="24"/>
              </w:rPr>
              <w:t>.</w:t>
            </w:r>
            <w:r w:rsidRPr="00A715BD">
              <w:rPr>
                <w:sz w:val="24"/>
                <w:szCs w:val="24"/>
              </w:rPr>
              <w:t xml:space="preserve">      száma: </w:t>
            </w:r>
            <w:r w:rsidRPr="00A715BD">
              <w:rPr>
                <w:b/>
                <w:sz w:val="24"/>
                <w:szCs w:val="24"/>
              </w:rPr>
              <w:t>heti 2 óra</w:t>
            </w:r>
          </w:p>
        </w:tc>
      </w:tr>
      <w:tr w:rsidR="0028031D" w:rsidRPr="00A715BD" w:rsidTr="00063D7B">
        <w:tc>
          <w:tcPr>
            <w:tcW w:w="9180" w:type="dxa"/>
            <w:gridSpan w:val="3"/>
          </w:tcPr>
          <w:p w:rsidR="0028031D" w:rsidRPr="00A715BD" w:rsidRDefault="0028031D" w:rsidP="00063D7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számonkérés módja</w:t>
            </w:r>
            <w:proofErr w:type="gramStart"/>
            <w:r w:rsidRPr="00A715BD">
              <w:rPr>
                <w:sz w:val="24"/>
                <w:szCs w:val="24"/>
              </w:rPr>
              <w:t xml:space="preserve">:  </w:t>
            </w:r>
            <w:proofErr w:type="spellStart"/>
            <w:r w:rsidRPr="00A715BD">
              <w:rPr>
                <w:b/>
                <w:sz w:val="24"/>
                <w:szCs w:val="24"/>
              </w:rPr>
              <w:t>gyj</w:t>
            </w:r>
            <w:proofErr w:type="spellEnd"/>
            <w:proofErr w:type="gramEnd"/>
            <w:r w:rsidRPr="00A715BD">
              <w:rPr>
                <w:b/>
                <w:sz w:val="24"/>
                <w:szCs w:val="24"/>
              </w:rPr>
              <w:t>.</w:t>
            </w:r>
          </w:p>
        </w:tc>
      </w:tr>
      <w:tr w:rsidR="0028031D" w:rsidRPr="00A715BD" w:rsidTr="00063D7B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8031D" w:rsidRPr="00A715BD" w:rsidRDefault="0028031D" w:rsidP="00063D7B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tantárgy tantervi helye</w:t>
            </w:r>
            <w:proofErr w:type="gramStart"/>
            <w:r w:rsidRPr="00A715BD">
              <w:rPr>
                <w:sz w:val="24"/>
                <w:szCs w:val="24"/>
              </w:rPr>
              <w:t xml:space="preserve">:   </w:t>
            </w:r>
            <w:r w:rsidRPr="00A715BD">
              <w:rPr>
                <w:b/>
                <w:sz w:val="24"/>
                <w:szCs w:val="24"/>
              </w:rPr>
              <w:t>V.</w:t>
            </w:r>
            <w:proofErr w:type="gramEnd"/>
            <w:r w:rsidRPr="00A715BD">
              <w:rPr>
                <w:b/>
                <w:sz w:val="24"/>
                <w:szCs w:val="24"/>
              </w:rPr>
              <w:t xml:space="preserve"> félév</w:t>
            </w:r>
          </w:p>
        </w:tc>
      </w:tr>
      <w:tr w:rsidR="0028031D" w:rsidRPr="00A715BD" w:rsidTr="00063D7B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8031D" w:rsidRPr="00A715BD" w:rsidRDefault="0028031D" w:rsidP="00063D7B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Előtanulmányi feltételek:</w:t>
            </w:r>
            <w:r w:rsidRPr="00A715BD">
              <w:rPr>
                <w:i/>
                <w:sz w:val="24"/>
                <w:szCs w:val="24"/>
              </w:rPr>
              <w:t xml:space="preserve"> </w:t>
            </w:r>
            <w:r w:rsidRPr="00A715BD">
              <w:rPr>
                <w:b/>
                <w:sz w:val="24"/>
                <w:szCs w:val="24"/>
              </w:rPr>
              <w:t>---</w:t>
            </w:r>
          </w:p>
        </w:tc>
      </w:tr>
      <w:tr w:rsidR="0028031D" w:rsidRPr="00A715BD" w:rsidTr="00063D7B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28031D" w:rsidRPr="00A715BD" w:rsidRDefault="0028031D" w:rsidP="00063D7B">
            <w:pPr>
              <w:rPr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Tantárgyleírás</w:t>
            </w:r>
            <w:r w:rsidRPr="00A715BD">
              <w:rPr>
                <w:sz w:val="24"/>
                <w:szCs w:val="24"/>
              </w:rPr>
              <w:t xml:space="preserve">: </w:t>
            </w:r>
          </w:p>
          <w:p w:rsidR="0028031D" w:rsidRPr="00A715BD" w:rsidRDefault="0028031D" w:rsidP="00063D7B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szeminárium célja a magyar polgárosodás előkészítésének, elindításának legfontosabb személyiségeivel való megismerkedés. A szeminárium során elsősorban az eredeti források, beszédek, írások, levelek alapján vizsgáljuk meg, az adott személyiség milyen szerepet vállalt a reformkorban, a szabadságharc időszak</w:t>
            </w:r>
            <w:r w:rsidRPr="00A715BD">
              <w:rPr>
                <w:sz w:val="24"/>
                <w:szCs w:val="24"/>
              </w:rPr>
              <w:t>á</w:t>
            </w:r>
            <w:r w:rsidRPr="00A715BD">
              <w:rPr>
                <w:sz w:val="24"/>
                <w:szCs w:val="24"/>
              </w:rPr>
              <w:t>ban. Milyen egyedi megoldásokat kínált kortársai számára, és programjával milyen eredményeket sikerült elé</w:t>
            </w:r>
            <w:r w:rsidRPr="00A715BD">
              <w:rPr>
                <w:sz w:val="24"/>
                <w:szCs w:val="24"/>
              </w:rPr>
              <w:t>r</w:t>
            </w:r>
            <w:r w:rsidRPr="00A715BD">
              <w:rPr>
                <w:sz w:val="24"/>
                <w:szCs w:val="24"/>
              </w:rPr>
              <w:t xml:space="preserve">nie. </w:t>
            </w:r>
          </w:p>
          <w:p w:rsidR="0028031D" w:rsidRPr="00A715BD" w:rsidRDefault="0028031D" w:rsidP="00063D7B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szeminárium során a következő témaköröket tekintjük át: az 1790-es évek eleji magyar nemesi ellenállási mozgalom programadói, Széchenyi István, Wesselényi Miklós, Kossuth Lajos, Szemere Bertalan, Deák Ferenc, Eötvös József, Batthyány Lajos, Görgey Artúr.</w:t>
            </w:r>
          </w:p>
        </w:tc>
      </w:tr>
      <w:tr w:rsidR="0028031D" w:rsidRPr="00A715BD" w:rsidTr="00063D7B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28031D" w:rsidRPr="00A715BD" w:rsidRDefault="0028031D" w:rsidP="00063D7B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</w:p>
        </w:tc>
      </w:tr>
      <w:tr w:rsidR="0028031D" w:rsidRPr="00A715BD" w:rsidTr="00063D7B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28031D" w:rsidRPr="00A715BD" w:rsidRDefault="0028031D" w:rsidP="00063D7B">
            <w:pPr>
              <w:rPr>
                <w:b/>
                <w:bCs/>
                <w:sz w:val="24"/>
                <w:szCs w:val="24"/>
              </w:rPr>
            </w:pPr>
            <w:r w:rsidRPr="00A715BD">
              <w:rPr>
                <w:b/>
                <w:bCs/>
                <w:sz w:val="24"/>
                <w:szCs w:val="24"/>
              </w:rPr>
              <w:t>Kötelező és ajánlott olvasmányok:</w:t>
            </w:r>
          </w:p>
          <w:p w:rsidR="0028031D" w:rsidRPr="00A715BD" w:rsidRDefault="0028031D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 A 19. századi magyar történelem 1790-1918. Szerkesztette: Gergely András. Budapest, 1998.</w:t>
            </w:r>
          </w:p>
          <w:p w:rsidR="0028031D" w:rsidRPr="00A715BD" w:rsidRDefault="0028031D" w:rsidP="00063D7B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Kosáry</w:t>
            </w:r>
            <w:proofErr w:type="spellEnd"/>
            <w:r w:rsidRPr="00A715BD">
              <w:rPr>
                <w:sz w:val="24"/>
                <w:szCs w:val="24"/>
              </w:rPr>
              <w:t xml:space="preserve"> Domokos: A Görgey-kérdés története. Budapest, 1994.</w:t>
            </w:r>
          </w:p>
          <w:p w:rsidR="0028031D" w:rsidRPr="00A715BD" w:rsidRDefault="0028031D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Batthyány Lajos. Válogatta, a bevezetést és a jegyzeteket írta: </w:t>
            </w:r>
            <w:proofErr w:type="spellStart"/>
            <w:r w:rsidRPr="00A715BD">
              <w:rPr>
                <w:sz w:val="24"/>
                <w:szCs w:val="24"/>
              </w:rPr>
              <w:t>Erdődy</w:t>
            </w:r>
            <w:proofErr w:type="spellEnd"/>
            <w:r w:rsidRPr="00A715BD">
              <w:rPr>
                <w:sz w:val="24"/>
                <w:szCs w:val="24"/>
              </w:rPr>
              <w:t xml:space="preserve"> Gábor. Budapest 1998.</w:t>
            </w:r>
          </w:p>
          <w:p w:rsidR="0028031D" w:rsidRPr="00A715BD" w:rsidRDefault="0028031D" w:rsidP="00063D7B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Benda</w:t>
            </w:r>
            <w:proofErr w:type="spellEnd"/>
            <w:r w:rsidRPr="00A715BD">
              <w:rPr>
                <w:sz w:val="24"/>
                <w:szCs w:val="24"/>
              </w:rPr>
              <w:t xml:space="preserve"> Kálmán: Emberbarát vagy hazafi. Budapest 1978.</w:t>
            </w:r>
          </w:p>
          <w:p w:rsidR="0028031D" w:rsidRPr="00A715BD" w:rsidRDefault="0028031D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Deák Ferenc. Válogatta, a bevezetést és a jegyzeteket írta: Molnár András. Budapest 1998.</w:t>
            </w:r>
          </w:p>
          <w:p w:rsidR="0028031D" w:rsidRPr="00A715BD" w:rsidRDefault="0028031D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Görgey Artúr: Életem és működésem.</w:t>
            </w:r>
          </w:p>
          <w:p w:rsidR="0028031D" w:rsidRPr="00A715BD" w:rsidRDefault="0028031D" w:rsidP="00063D7B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Hajnóczi</w:t>
            </w:r>
            <w:proofErr w:type="spellEnd"/>
            <w:r w:rsidRPr="00A715BD">
              <w:rPr>
                <w:sz w:val="24"/>
                <w:szCs w:val="24"/>
              </w:rPr>
              <w:t xml:space="preserve"> József. Válogatta, bevezetést és jegyzeteket írta Poór János. Budapest, 1998. </w:t>
            </w:r>
          </w:p>
          <w:p w:rsidR="0028031D" w:rsidRPr="00A715BD" w:rsidRDefault="0028031D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Széchenyi István: A Kelet Népe.</w:t>
            </w:r>
          </w:p>
          <w:p w:rsidR="0028031D" w:rsidRPr="00A715BD" w:rsidRDefault="0028031D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Eötvös József: A Reform.</w:t>
            </w:r>
          </w:p>
          <w:p w:rsidR="0028031D" w:rsidRPr="00A715BD" w:rsidRDefault="0028031D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Urbán Aladár: Batthyány Lajos miniszterelnöksége. Budapest, 1986.</w:t>
            </w:r>
          </w:p>
          <w:p w:rsidR="0028031D" w:rsidRPr="00A715BD" w:rsidRDefault="0028031D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Gróf Batthyány Lajos első magyar miniszterelnök főbenjáró pöre. Budapest, 1932. </w:t>
            </w:r>
          </w:p>
          <w:p w:rsidR="0028031D" w:rsidRPr="00A715BD" w:rsidRDefault="0028031D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Szemere Bertalan: Politikai jellemrajzok a magyar szabadságharcból. Sajtó alá rendezte: Hermann Róbert, </w:t>
            </w:r>
            <w:proofErr w:type="spellStart"/>
            <w:r w:rsidRPr="00A715BD">
              <w:rPr>
                <w:sz w:val="24"/>
                <w:szCs w:val="24"/>
              </w:rPr>
              <w:t>Pelyach</w:t>
            </w:r>
            <w:proofErr w:type="spellEnd"/>
            <w:r w:rsidRPr="00A715BD">
              <w:rPr>
                <w:sz w:val="24"/>
                <w:szCs w:val="24"/>
              </w:rPr>
              <w:t xml:space="preserve"> István</w:t>
            </w:r>
          </w:p>
          <w:p w:rsidR="0028031D" w:rsidRPr="00A715BD" w:rsidRDefault="0028031D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Wesselényi Miklós: Szózat a magyar és szláv nemzetiség ügyében. Budapest 1992. (Reprint)</w:t>
            </w:r>
          </w:p>
          <w:p w:rsidR="0028031D" w:rsidRPr="00A715BD" w:rsidRDefault="0028031D" w:rsidP="00063D7B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Schlett</w:t>
            </w:r>
            <w:proofErr w:type="spellEnd"/>
            <w:r w:rsidRPr="00A715BD">
              <w:rPr>
                <w:sz w:val="24"/>
                <w:szCs w:val="24"/>
              </w:rPr>
              <w:t xml:space="preserve"> István: Eötvös József. Budapest 1987. </w:t>
            </w:r>
          </w:p>
          <w:p w:rsidR="0028031D" w:rsidRPr="00A715BD" w:rsidRDefault="0028031D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Szabad György: Kossuth politikai pályája ismert és ismeretlen megnyilatkozásai tükrében. Budapest 1977. </w:t>
            </w:r>
          </w:p>
          <w:p w:rsidR="0028031D" w:rsidRPr="00A715BD" w:rsidRDefault="0028031D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Széchenyi István. Válogatta, a bevezetést és a jegyzeteket írta: Gergely András. Budapest 1998. </w:t>
            </w:r>
          </w:p>
          <w:p w:rsidR="0028031D" w:rsidRPr="00A715BD" w:rsidRDefault="0028031D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Szemere Bertalan Válogatta, a bevezetést és a jegyzeteket írta: Hermann Róbert. Budapest 1998.</w:t>
            </w:r>
          </w:p>
          <w:p w:rsidR="0028031D" w:rsidRPr="00A715BD" w:rsidRDefault="0028031D" w:rsidP="00063D7B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Trócsányi</w:t>
            </w:r>
            <w:proofErr w:type="spellEnd"/>
            <w:r w:rsidRPr="00A715BD">
              <w:rPr>
                <w:sz w:val="24"/>
                <w:szCs w:val="24"/>
              </w:rPr>
              <w:t xml:space="preserve"> Zsolt: Wesselényi Miklós hűtlenségi pere. Budapest 1986.</w:t>
            </w:r>
          </w:p>
        </w:tc>
      </w:tr>
      <w:tr w:rsidR="0028031D" w:rsidRPr="00A715BD" w:rsidTr="00063D7B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28031D" w:rsidRPr="00A715BD" w:rsidRDefault="0028031D" w:rsidP="00063D7B">
            <w:pPr>
              <w:jc w:val="both"/>
              <w:rPr>
                <w:sz w:val="24"/>
                <w:szCs w:val="24"/>
              </w:rPr>
            </w:pPr>
          </w:p>
        </w:tc>
      </w:tr>
      <w:tr w:rsidR="0028031D" w:rsidRPr="00A715BD" w:rsidTr="00063D7B">
        <w:trPr>
          <w:trHeight w:val="338"/>
        </w:trPr>
        <w:tc>
          <w:tcPr>
            <w:tcW w:w="9180" w:type="dxa"/>
            <w:gridSpan w:val="3"/>
          </w:tcPr>
          <w:p w:rsidR="0028031D" w:rsidRPr="00A715BD" w:rsidRDefault="0028031D" w:rsidP="00063D7B">
            <w:pPr>
              <w:rPr>
                <w:color w:val="000000"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Tantárgy felelőse</w:t>
            </w:r>
            <w:proofErr w:type="gramStart"/>
            <w:r>
              <w:rPr>
                <w:b/>
                <w:sz w:val="24"/>
                <w:szCs w:val="24"/>
              </w:rPr>
              <w:t xml:space="preserve">: </w:t>
            </w:r>
            <w:r w:rsidRPr="00A715BD">
              <w:rPr>
                <w:b/>
                <w:sz w:val="24"/>
                <w:szCs w:val="24"/>
              </w:rPr>
              <w:t xml:space="preserve"> </w:t>
            </w:r>
            <w:r w:rsidRPr="00A715BD">
              <w:rPr>
                <w:color w:val="000000"/>
                <w:sz w:val="24"/>
                <w:szCs w:val="24"/>
              </w:rPr>
              <w:t>Dr.</w:t>
            </w:r>
            <w:proofErr w:type="gramEnd"/>
            <w:r w:rsidRPr="00A715BD">
              <w:rPr>
                <w:color w:val="000000"/>
                <w:sz w:val="24"/>
                <w:szCs w:val="24"/>
              </w:rPr>
              <w:t xml:space="preserve"> Mózes Mihály egyetemi tanár, CSc</w:t>
            </w:r>
          </w:p>
        </w:tc>
      </w:tr>
      <w:tr w:rsidR="0028031D" w:rsidRPr="00A715BD" w:rsidTr="00063D7B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8031D" w:rsidRPr="00A715BD" w:rsidRDefault="0028031D" w:rsidP="00063D7B">
            <w:pPr>
              <w:rPr>
                <w:color w:val="000000"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715BD">
              <w:rPr>
                <w:b/>
                <w:sz w:val="24"/>
                <w:szCs w:val="24"/>
              </w:rPr>
              <w:t>oktató(</w:t>
            </w:r>
            <w:proofErr w:type="gramEnd"/>
            <w:r w:rsidRPr="00A715BD">
              <w:rPr>
                <w:b/>
                <w:sz w:val="24"/>
                <w:szCs w:val="24"/>
              </w:rPr>
              <w:t xml:space="preserve">k): </w:t>
            </w:r>
            <w:r w:rsidRPr="00A715BD">
              <w:rPr>
                <w:color w:val="000000"/>
                <w:sz w:val="24"/>
                <w:szCs w:val="24"/>
              </w:rPr>
              <w:t>Dr. Pap József egyetemi docens, PhD</w:t>
            </w:r>
          </w:p>
        </w:tc>
      </w:tr>
    </w:tbl>
    <w:p w:rsidR="0028031D" w:rsidRPr="00A715BD" w:rsidRDefault="0028031D" w:rsidP="0028031D">
      <w:pPr>
        <w:rPr>
          <w:sz w:val="24"/>
          <w:szCs w:val="24"/>
        </w:rPr>
      </w:pPr>
    </w:p>
    <w:p w:rsidR="0028031D" w:rsidRPr="00A715BD" w:rsidRDefault="0028031D" w:rsidP="0028031D">
      <w:pPr>
        <w:rPr>
          <w:sz w:val="24"/>
          <w:szCs w:val="24"/>
        </w:rPr>
      </w:pPr>
      <w:r w:rsidRPr="00A715BD">
        <w:rPr>
          <w:sz w:val="24"/>
          <w:szCs w:val="24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28031D" w:rsidRPr="00A715BD" w:rsidTr="00063D7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8031D" w:rsidRPr="00A715BD" w:rsidRDefault="0028031D" w:rsidP="00063D7B">
            <w:pPr>
              <w:rPr>
                <w:b/>
                <w:bCs/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lastRenderedPageBreak/>
              <w:br w:type="page"/>
            </w:r>
            <w:r w:rsidRPr="00A715BD">
              <w:rPr>
                <w:b/>
                <w:sz w:val="24"/>
                <w:szCs w:val="24"/>
              </w:rPr>
              <w:t xml:space="preserve">Tantárgy neve: </w:t>
            </w:r>
            <w:r w:rsidRPr="00A715BD">
              <w:rPr>
                <w:b/>
                <w:bCs/>
                <w:sz w:val="24"/>
                <w:szCs w:val="24"/>
              </w:rPr>
              <w:t>Újkori magyar történelem (1790-1849)</w:t>
            </w:r>
          </w:p>
          <w:p w:rsidR="0028031D" w:rsidRPr="005142B8" w:rsidRDefault="0028031D" w:rsidP="00063D7B">
            <w:pPr>
              <w:pStyle w:val="Cmsor3"/>
              <w:spacing w:before="0" w:after="0"/>
              <w:rPr>
                <w:rFonts w:ascii="Times New Roman" w:hAnsi="Times New Roman"/>
                <w:sz w:val="24"/>
                <w:szCs w:val="24"/>
                <w:lang w:val="hu-HU" w:eastAsia="hu-HU"/>
              </w:rPr>
            </w:pPr>
            <w:r w:rsidRPr="005142B8">
              <w:rPr>
                <w:rFonts w:ascii="Times New Roman" w:hAnsi="Times New Roman"/>
                <w:bCs w:val="0"/>
                <w:sz w:val="24"/>
                <w:szCs w:val="24"/>
                <w:lang w:val="hu-HU" w:eastAsia="hu-HU"/>
              </w:rPr>
              <w:t>(Az 1840-es évek Magyarországának társadalmi, gazdasági, politikai kérdései)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1D" w:rsidRPr="00A715BD" w:rsidRDefault="0028031D" w:rsidP="00063D7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Kódja: NBB_TR185G2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8031D" w:rsidRPr="00A715BD" w:rsidRDefault="0028031D" w:rsidP="00063D7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Kreditszáma: 2</w:t>
            </w:r>
          </w:p>
        </w:tc>
      </w:tr>
      <w:tr w:rsidR="0028031D" w:rsidRPr="00A715BD" w:rsidTr="00063D7B">
        <w:tc>
          <w:tcPr>
            <w:tcW w:w="9180" w:type="dxa"/>
            <w:gridSpan w:val="3"/>
          </w:tcPr>
          <w:p w:rsidR="0028031D" w:rsidRPr="00A715BD" w:rsidRDefault="0028031D" w:rsidP="00063D7B">
            <w:pPr>
              <w:spacing w:before="60"/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tanóra típusa</w:t>
            </w:r>
            <w:proofErr w:type="gramStart"/>
            <w:r w:rsidRPr="00A715BD">
              <w:rPr>
                <w:sz w:val="24"/>
                <w:szCs w:val="24"/>
              </w:rPr>
              <w:t xml:space="preserve">:   </w:t>
            </w:r>
            <w:r w:rsidRPr="00A715BD">
              <w:rPr>
                <w:b/>
                <w:sz w:val="24"/>
                <w:szCs w:val="24"/>
              </w:rPr>
              <w:t>szem</w:t>
            </w:r>
            <w:proofErr w:type="gramEnd"/>
            <w:r w:rsidRPr="00A715BD">
              <w:rPr>
                <w:b/>
                <w:sz w:val="24"/>
                <w:szCs w:val="24"/>
              </w:rPr>
              <w:t>.</w:t>
            </w:r>
            <w:r w:rsidRPr="00A715BD">
              <w:rPr>
                <w:sz w:val="24"/>
                <w:szCs w:val="24"/>
              </w:rPr>
              <w:t xml:space="preserve">      száma: </w:t>
            </w:r>
            <w:r w:rsidRPr="00A715BD">
              <w:rPr>
                <w:b/>
                <w:sz w:val="24"/>
                <w:szCs w:val="24"/>
              </w:rPr>
              <w:t>heti 2 óra</w:t>
            </w:r>
          </w:p>
        </w:tc>
      </w:tr>
      <w:tr w:rsidR="0028031D" w:rsidRPr="00A715BD" w:rsidTr="00063D7B">
        <w:tc>
          <w:tcPr>
            <w:tcW w:w="9180" w:type="dxa"/>
            <w:gridSpan w:val="3"/>
          </w:tcPr>
          <w:p w:rsidR="0028031D" w:rsidRPr="00A715BD" w:rsidRDefault="0028031D" w:rsidP="00063D7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számonkérés módja</w:t>
            </w:r>
            <w:proofErr w:type="gramStart"/>
            <w:r w:rsidRPr="00A715BD">
              <w:rPr>
                <w:sz w:val="24"/>
                <w:szCs w:val="24"/>
              </w:rPr>
              <w:t xml:space="preserve">:  </w:t>
            </w:r>
            <w:proofErr w:type="spellStart"/>
            <w:r w:rsidRPr="00A715BD">
              <w:rPr>
                <w:b/>
                <w:sz w:val="24"/>
                <w:szCs w:val="24"/>
              </w:rPr>
              <w:t>gyj</w:t>
            </w:r>
            <w:proofErr w:type="spellEnd"/>
            <w:proofErr w:type="gramEnd"/>
            <w:r w:rsidRPr="00A715BD">
              <w:rPr>
                <w:b/>
                <w:sz w:val="24"/>
                <w:szCs w:val="24"/>
              </w:rPr>
              <w:t>.</w:t>
            </w:r>
          </w:p>
        </w:tc>
      </w:tr>
      <w:tr w:rsidR="0028031D" w:rsidRPr="00A715BD" w:rsidTr="00063D7B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8031D" w:rsidRPr="00A715BD" w:rsidRDefault="0028031D" w:rsidP="00063D7B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tantárgy tantervi helye</w:t>
            </w:r>
            <w:proofErr w:type="gramStart"/>
            <w:r w:rsidRPr="00A715BD">
              <w:rPr>
                <w:sz w:val="24"/>
                <w:szCs w:val="24"/>
              </w:rPr>
              <w:t xml:space="preserve">:   </w:t>
            </w:r>
            <w:r w:rsidRPr="00A715BD">
              <w:rPr>
                <w:b/>
                <w:sz w:val="24"/>
                <w:szCs w:val="24"/>
              </w:rPr>
              <w:t>V.</w:t>
            </w:r>
            <w:proofErr w:type="gramEnd"/>
            <w:r w:rsidRPr="00A715BD">
              <w:rPr>
                <w:b/>
                <w:sz w:val="24"/>
                <w:szCs w:val="24"/>
              </w:rPr>
              <w:t xml:space="preserve"> félév</w:t>
            </w:r>
          </w:p>
        </w:tc>
      </w:tr>
      <w:tr w:rsidR="0028031D" w:rsidRPr="00A715BD" w:rsidTr="00063D7B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8031D" w:rsidRPr="00A715BD" w:rsidRDefault="0028031D" w:rsidP="00063D7B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Előtanulmányi feltételek:</w:t>
            </w:r>
            <w:r w:rsidRPr="00A715BD">
              <w:rPr>
                <w:i/>
                <w:sz w:val="24"/>
                <w:szCs w:val="24"/>
              </w:rPr>
              <w:t xml:space="preserve"> </w:t>
            </w:r>
            <w:r w:rsidRPr="00A715BD">
              <w:rPr>
                <w:b/>
                <w:sz w:val="24"/>
                <w:szCs w:val="24"/>
              </w:rPr>
              <w:t>---</w:t>
            </w:r>
          </w:p>
        </w:tc>
      </w:tr>
      <w:tr w:rsidR="0028031D" w:rsidRPr="00A715BD" w:rsidTr="00063D7B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28031D" w:rsidRPr="00A715BD" w:rsidRDefault="0028031D" w:rsidP="00063D7B">
            <w:pPr>
              <w:rPr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Tantárgyleírás</w:t>
            </w:r>
            <w:r w:rsidRPr="00A715BD">
              <w:rPr>
                <w:sz w:val="24"/>
                <w:szCs w:val="24"/>
              </w:rPr>
              <w:t xml:space="preserve">: </w:t>
            </w:r>
          </w:p>
          <w:p w:rsidR="0028031D" w:rsidRPr="00A715BD" w:rsidRDefault="0028031D" w:rsidP="00063D7B">
            <w:pPr>
              <w:pStyle w:val="Szvegtrzsbehzssal"/>
              <w:ind w:left="0"/>
              <w:rPr>
                <w:bCs/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szeminárium célja hogy a reformkor második periódusa alatt előkerült problémákra adott válaszlehetőségeket bemutassa. Az áprilisi törvények részletes tárgyalása után, a szabadságharc kirobbanásának problematik</w:t>
            </w:r>
            <w:r w:rsidRPr="00A715BD">
              <w:rPr>
                <w:sz w:val="24"/>
                <w:szCs w:val="24"/>
              </w:rPr>
              <w:t>á</w:t>
            </w:r>
            <w:r w:rsidRPr="00A715BD">
              <w:rPr>
                <w:sz w:val="24"/>
                <w:szCs w:val="24"/>
              </w:rPr>
              <w:t>jával foglakozik. A fő témakörök a következők: a reformországgyűlések általános jellemzői, az 1839-40-es országgyűlés, az 1840-es évek első felének politikai vitái, az 1843-44-es országgyűlés, az újkonzervatív és a centralista politika, az Ellenzéki Párt létrejötte és az utolsó rendi o</w:t>
            </w:r>
            <w:r w:rsidRPr="00A715BD">
              <w:rPr>
                <w:sz w:val="24"/>
                <w:szCs w:val="24"/>
              </w:rPr>
              <w:t>r</w:t>
            </w:r>
            <w:r w:rsidRPr="00A715BD">
              <w:rPr>
                <w:sz w:val="24"/>
                <w:szCs w:val="24"/>
              </w:rPr>
              <w:t>szággyűlés, március 15</w:t>
            </w:r>
            <w:proofErr w:type="gramStart"/>
            <w:r w:rsidRPr="00A715BD">
              <w:rPr>
                <w:sz w:val="24"/>
                <w:szCs w:val="24"/>
              </w:rPr>
              <w:t>.,</w:t>
            </w:r>
            <w:proofErr w:type="gramEnd"/>
            <w:r w:rsidRPr="00A715BD">
              <w:rPr>
                <w:sz w:val="24"/>
                <w:szCs w:val="24"/>
              </w:rPr>
              <w:t xml:space="preserve"> a törvényalkotási munka és az áprilisi törvények, a Batthyány kormány működése, paraszt és nemzetiségi mozgalmak 1848 nyarán, a szaba</w:t>
            </w:r>
            <w:r w:rsidRPr="00A715BD">
              <w:rPr>
                <w:sz w:val="24"/>
                <w:szCs w:val="24"/>
              </w:rPr>
              <w:t>d</w:t>
            </w:r>
            <w:r w:rsidRPr="00A715BD">
              <w:rPr>
                <w:sz w:val="24"/>
                <w:szCs w:val="24"/>
              </w:rPr>
              <w:t>ságharc hadtörténete</w:t>
            </w:r>
          </w:p>
        </w:tc>
      </w:tr>
      <w:tr w:rsidR="0028031D" w:rsidRPr="00A715BD" w:rsidTr="00063D7B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28031D" w:rsidRPr="00A715BD" w:rsidRDefault="0028031D" w:rsidP="00063D7B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</w:p>
        </w:tc>
      </w:tr>
      <w:tr w:rsidR="0028031D" w:rsidRPr="00A715BD" w:rsidTr="00063D7B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28031D" w:rsidRPr="00A715BD" w:rsidRDefault="0028031D" w:rsidP="00063D7B">
            <w:pPr>
              <w:rPr>
                <w:b/>
                <w:bCs/>
                <w:sz w:val="24"/>
                <w:szCs w:val="24"/>
              </w:rPr>
            </w:pPr>
            <w:r w:rsidRPr="00A715BD">
              <w:rPr>
                <w:b/>
                <w:bCs/>
                <w:sz w:val="24"/>
                <w:szCs w:val="24"/>
              </w:rPr>
              <w:t>Kötelező és ajánlott olvasmányok:</w:t>
            </w:r>
          </w:p>
          <w:p w:rsidR="0028031D" w:rsidRPr="00A715BD" w:rsidRDefault="0028031D" w:rsidP="00063D7B">
            <w:pPr>
              <w:pStyle w:val="Szvegtrzsbehzssal"/>
              <w:ind w:left="0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 A 19. századi magyar történelem 1790-1918. Szerkesztette: Gergely András. Budapest, 1998. 2003</w:t>
            </w:r>
          </w:p>
          <w:p w:rsidR="0028031D" w:rsidRPr="00A715BD" w:rsidRDefault="0028031D" w:rsidP="00063D7B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Csorba László: Széchenyi István. Budapest, 1991. </w:t>
            </w:r>
          </w:p>
          <w:p w:rsidR="0028031D" w:rsidRPr="00A715BD" w:rsidRDefault="0028031D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Csorba László: </w:t>
            </w:r>
            <w:proofErr w:type="spellStart"/>
            <w:r w:rsidRPr="00A715BD">
              <w:rPr>
                <w:sz w:val="24"/>
                <w:szCs w:val="24"/>
              </w:rPr>
              <w:t>Velkey</w:t>
            </w:r>
            <w:proofErr w:type="spellEnd"/>
            <w:r w:rsidRPr="00A715BD">
              <w:rPr>
                <w:sz w:val="24"/>
                <w:szCs w:val="24"/>
              </w:rPr>
              <w:t xml:space="preserve"> Ferenc: Reform és forradalom, 1790-1849. Debrecen, 1998.</w:t>
            </w:r>
          </w:p>
          <w:p w:rsidR="0028031D" w:rsidRPr="00A715BD" w:rsidRDefault="0028031D" w:rsidP="00063D7B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Dénes István Zoltán: Konzervatív és liberális program, 1846-1847. In: A magyar polgári átalakulás kérdései. Tanulmányok Szabad György 60. születésnapjára. Budapest, 1984.</w:t>
            </w:r>
          </w:p>
          <w:p w:rsidR="0028031D" w:rsidRPr="00A715BD" w:rsidRDefault="0028031D" w:rsidP="00063D7B">
            <w:pPr>
              <w:tabs>
                <w:tab w:val="left" w:pos="360"/>
              </w:tabs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Erdődy</w:t>
            </w:r>
            <w:proofErr w:type="spellEnd"/>
            <w:r w:rsidRPr="00A715BD">
              <w:rPr>
                <w:sz w:val="24"/>
                <w:szCs w:val="24"/>
              </w:rPr>
              <w:t xml:space="preserve"> Gábor. Batthyány Lajos. Budapest, 2002.</w:t>
            </w:r>
          </w:p>
          <w:p w:rsidR="0028031D" w:rsidRPr="00A715BD" w:rsidRDefault="0028031D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Fenyő István: A centralisták, egy liberális csoport a reformkori Magyarországon. Budapest, 1997.</w:t>
            </w:r>
          </w:p>
          <w:p w:rsidR="0028031D" w:rsidRPr="00A715BD" w:rsidRDefault="0028031D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Gergely András: Széchenyi István eszmerendszerének kialakulása. ÉTTK, Budapest, 1972.</w:t>
            </w:r>
          </w:p>
          <w:p w:rsidR="0028031D" w:rsidRPr="00A715BD" w:rsidRDefault="0028031D" w:rsidP="00063D7B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Kosáry</w:t>
            </w:r>
            <w:proofErr w:type="spellEnd"/>
            <w:r w:rsidRPr="00A715BD">
              <w:rPr>
                <w:sz w:val="24"/>
                <w:szCs w:val="24"/>
              </w:rPr>
              <w:t xml:space="preserve"> Domonkos: Kossuth Lajos a reformkorban. Budapest, 2002.</w:t>
            </w:r>
          </w:p>
          <w:p w:rsidR="0028031D" w:rsidRPr="00A715BD" w:rsidRDefault="0028031D" w:rsidP="00063D7B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Laczkó Mihály: Széchenyi és Kossuth vitája. Budapest, 1977.</w:t>
            </w:r>
          </w:p>
          <w:p w:rsidR="0028031D" w:rsidRPr="00A715BD" w:rsidRDefault="0028031D" w:rsidP="00063D7B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Mérei</w:t>
            </w:r>
            <w:proofErr w:type="spellEnd"/>
            <w:r w:rsidRPr="00A715BD">
              <w:rPr>
                <w:sz w:val="24"/>
                <w:szCs w:val="24"/>
              </w:rPr>
              <w:t xml:space="preserve"> Gyula: Mezőgazdaság és agártársadalom Magyarországon. 1790-1848. Budapest, 1948.</w:t>
            </w:r>
          </w:p>
          <w:p w:rsidR="0028031D" w:rsidRPr="00A715BD" w:rsidRDefault="0028031D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Molnár András: A fiatal Deák Ferenc. Budapest, 2003.</w:t>
            </w:r>
          </w:p>
          <w:p w:rsidR="0028031D" w:rsidRPr="00A715BD" w:rsidRDefault="0028031D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Molnár András: Deák Ferenc és az ellenzéki nyilatkozat. In: Az Ellenzéki Nyilatkozat és a kortársak. Zalaegerszeg, 1998.</w:t>
            </w:r>
          </w:p>
          <w:p w:rsidR="0028031D" w:rsidRPr="00A715BD" w:rsidRDefault="0028031D" w:rsidP="00063D7B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Schlett</w:t>
            </w:r>
            <w:proofErr w:type="spellEnd"/>
            <w:r w:rsidRPr="00A715BD">
              <w:rPr>
                <w:sz w:val="24"/>
                <w:szCs w:val="24"/>
              </w:rPr>
              <w:t xml:space="preserve"> István: Eötvös József. Budapest 1987.</w:t>
            </w:r>
          </w:p>
          <w:p w:rsidR="0028031D" w:rsidRPr="00A715BD" w:rsidRDefault="0028031D" w:rsidP="00063D7B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Schlett</w:t>
            </w:r>
            <w:proofErr w:type="spellEnd"/>
            <w:r w:rsidRPr="00A715BD">
              <w:rPr>
                <w:sz w:val="24"/>
                <w:szCs w:val="24"/>
              </w:rPr>
              <w:t xml:space="preserve"> István: A magyar politikai gondolkodás története. II/1. Budapest, 1999.</w:t>
            </w:r>
          </w:p>
          <w:p w:rsidR="0028031D" w:rsidRPr="00A715BD" w:rsidRDefault="0028031D" w:rsidP="00063D7B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Spira</w:t>
            </w:r>
            <w:proofErr w:type="spellEnd"/>
            <w:r w:rsidRPr="00A715BD">
              <w:rPr>
                <w:sz w:val="24"/>
                <w:szCs w:val="24"/>
              </w:rPr>
              <w:t xml:space="preserve"> György: A nemzetiségi kérdés a negyvennyolcas forradalom Magyarországán. Budapest, 1980.</w:t>
            </w:r>
          </w:p>
          <w:p w:rsidR="0028031D" w:rsidRPr="00A715BD" w:rsidRDefault="0028031D" w:rsidP="00063D7B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Spira</w:t>
            </w:r>
            <w:proofErr w:type="spellEnd"/>
            <w:r w:rsidRPr="00A715BD">
              <w:rPr>
                <w:sz w:val="24"/>
                <w:szCs w:val="24"/>
              </w:rPr>
              <w:t xml:space="preserve"> György: Petőfi napja. Budapest, 1978.</w:t>
            </w:r>
          </w:p>
          <w:p w:rsidR="0028031D" w:rsidRPr="00A715BD" w:rsidRDefault="0028031D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Szabad György: Kossuth Lajos politikai pályája. Budapest, 1977.</w:t>
            </w:r>
          </w:p>
          <w:p w:rsidR="0028031D" w:rsidRPr="00A715BD" w:rsidRDefault="0028031D" w:rsidP="00063D7B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Trócsányi</w:t>
            </w:r>
            <w:proofErr w:type="spellEnd"/>
            <w:r w:rsidRPr="00A715BD">
              <w:rPr>
                <w:sz w:val="24"/>
                <w:szCs w:val="24"/>
              </w:rPr>
              <w:t xml:space="preserve"> Zsolt: Wesselényi Miklós hűtlenségi pere. Budapest 1986.</w:t>
            </w:r>
          </w:p>
        </w:tc>
      </w:tr>
      <w:tr w:rsidR="0028031D" w:rsidRPr="00A715BD" w:rsidTr="00063D7B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28031D" w:rsidRPr="00A715BD" w:rsidRDefault="0028031D" w:rsidP="00063D7B">
            <w:pPr>
              <w:jc w:val="both"/>
              <w:rPr>
                <w:sz w:val="24"/>
                <w:szCs w:val="24"/>
              </w:rPr>
            </w:pPr>
          </w:p>
        </w:tc>
      </w:tr>
      <w:tr w:rsidR="0028031D" w:rsidRPr="00A715BD" w:rsidTr="00063D7B">
        <w:trPr>
          <w:trHeight w:val="338"/>
        </w:trPr>
        <w:tc>
          <w:tcPr>
            <w:tcW w:w="9180" w:type="dxa"/>
            <w:gridSpan w:val="3"/>
          </w:tcPr>
          <w:p w:rsidR="0028031D" w:rsidRPr="00A715BD" w:rsidRDefault="0028031D" w:rsidP="00063D7B">
            <w:pPr>
              <w:rPr>
                <w:color w:val="000000"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Tantárgy felelőse</w:t>
            </w:r>
            <w:proofErr w:type="gramStart"/>
            <w:r>
              <w:rPr>
                <w:b/>
                <w:sz w:val="24"/>
                <w:szCs w:val="24"/>
              </w:rPr>
              <w:t xml:space="preserve">: </w:t>
            </w:r>
            <w:r w:rsidRPr="00A715BD">
              <w:rPr>
                <w:b/>
                <w:sz w:val="24"/>
                <w:szCs w:val="24"/>
              </w:rPr>
              <w:t xml:space="preserve"> </w:t>
            </w:r>
            <w:r w:rsidRPr="00A715BD">
              <w:rPr>
                <w:color w:val="000000"/>
                <w:sz w:val="24"/>
                <w:szCs w:val="24"/>
              </w:rPr>
              <w:t>Dr.</w:t>
            </w:r>
            <w:proofErr w:type="gramEnd"/>
            <w:r w:rsidRPr="00A715BD">
              <w:rPr>
                <w:color w:val="000000"/>
                <w:sz w:val="24"/>
                <w:szCs w:val="24"/>
              </w:rPr>
              <w:t xml:space="preserve"> Mózes Mihály egyetemi tanár, CSc</w:t>
            </w:r>
          </w:p>
        </w:tc>
      </w:tr>
      <w:tr w:rsidR="0028031D" w:rsidRPr="00A715BD" w:rsidTr="00063D7B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8031D" w:rsidRPr="00A715BD" w:rsidRDefault="0028031D" w:rsidP="00063D7B">
            <w:pPr>
              <w:rPr>
                <w:color w:val="000000"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715BD">
              <w:rPr>
                <w:b/>
                <w:sz w:val="24"/>
                <w:szCs w:val="24"/>
              </w:rPr>
              <w:t>oktató(</w:t>
            </w:r>
            <w:proofErr w:type="gramEnd"/>
            <w:r w:rsidRPr="00A715BD">
              <w:rPr>
                <w:b/>
                <w:sz w:val="24"/>
                <w:szCs w:val="24"/>
              </w:rPr>
              <w:t xml:space="preserve">k): </w:t>
            </w:r>
            <w:r w:rsidRPr="00A715BD">
              <w:rPr>
                <w:color w:val="000000"/>
                <w:sz w:val="24"/>
                <w:szCs w:val="24"/>
              </w:rPr>
              <w:t>Dr. Pap József egyetemi docens, PhD</w:t>
            </w:r>
          </w:p>
        </w:tc>
      </w:tr>
    </w:tbl>
    <w:p w:rsidR="00BF2254" w:rsidRDefault="00BF2254"/>
    <w:sectPr w:rsidR="00BF2254" w:rsidSect="00BF2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031D"/>
    <w:rsid w:val="00011EAC"/>
    <w:rsid w:val="0028031D"/>
    <w:rsid w:val="00BF2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8031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uiPriority w:val="9"/>
    <w:qFormat/>
    <w:rsid w:val="0028031D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28031D"/>
    <w:rPr>
      <w:rFonts w:ascii="Arial" w:eastAsia="Times New Roman" w:hAnsi="Arial" w:cs="Times New Roman"/>
      <w:b/>
      <w:bCs/>
      <w:sz w:val="26"/>
      <w:szCs w:val="26"/>
      <w:lang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28031D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28031D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1257</Words>
  <Characters>8675</Characters>
  <Application>Microsoft Office Word</Application>
  <DocSecurity>0</DocSecurity>
  <Lines>72</Lines>
  <Paragraphs>19</Paragraphs>
  <ScaleCrop>false</ScaleCrop>
  <Company>EKF</Company>
  <LinksUpToDate>false</LinksUpToDate>
  <CharactersWithSpaces>9913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GTI</dc:creator>
  <cp:keywords/>
  <dc:description/>
  <cp:lastModifiedBy>GTI</cp:lastModifiedBy>
  <cp:revision>1</cp:revision>
  <dcterms:created xsi:type="dcterms:W3CDTF">2012-07-03T13:21:00Z</dcterms:created>
  <dcterms:modified xsi:type="dcterms:W3CDTF">2012-07-03T13:22:00Z</dcterms:modified>
</cp:coreProperties>
</file>