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987"/>
        <w:gridCol w:w="1260"/>
        <w:gridCol w:w="2880"/>
        <w:gridCol w:w="2880"/>
      </w:tblGrid>
      <w:tr w:rsidR="006151B6" w:rsidRPr="006151B6" w:rsidTr="00C23162">
        <w:trPr>
          <w:trHeight w:val="567"/>
        </w:trPr>
        <w:tc>
          <w:tcPr>
            <w:tcW w:w="8992" w:type="dxa"/>
            <w:gridSpan w:val="5"/>
            <w:tcBorders>
              <w:top w:val="single" w:sz="6" w:space="0" w:color="auto"/>
            </w:tcBorders>
          </w:tcPr>
          <w:p w:rsidR="006151B6" w:rsidRPr="006151B6" w:rsidRDefault="006151B6" w:rsidP="006151B6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151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Tantárgy neve: </w:t>
            </w:r>
            <w:r w:rsidRPr="00615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Bevezetés az irodalomtudományba</w:t>
            </w:r>
          </w:p>
        </w:tc>
      </w:tr>
      <w:tr w:rsidR="006151B6" w:rsidRPr="006151B6" w:rsidTr="00C23162">
        <w:trPr>
          <w:trHeight w:val="705"/>
        </w:trPr>
        <w:tc>
          <w:tcPr>
            <w:tcW w:w="985" w:type="dxa"/>
          </w:tcPr>
          <w:p w:rsidR="006151B6" w:rsidRPr="006151B6" w:rsidRDefault="006151B6" w:rsidP="0061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6151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Kredit:</w:t>
            </w:r>
          </w:p>
          <w:p w:rsidR="006151B6" w:rsidRPr="006151B6" w:rsidRDefault="006151B6" w:rsidP="0061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</w:t>
            </w:r>
          </w:p>
        </w:tc>
        <w:tc>
          <w:tcPr>
            <w:tcW w:w="987" w:type="dxa"/>
          </w:tcPr>
          <w:p w:rsidR="006151B6" w:rsidRPr="006151B6" w:rsidRDefault="006151B6" w:rsidP="0061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6151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Félévek száma:</w:t>
            </w:r>
          </w:p>
          <w:p w:rsidR="006151B6" w:rsidRPr="006151B6" w:rsidRDefault="006151B6" w:rsidP="0061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</w:t>
            </w:r>
          </w:p>
        </w:tc>
        <w:tc>
          <w:tcPr>
            <w:tcW w:w="1260" w:type="dxa"/>
          </w:tcPr>
          <w:p w:rsidR="006151B6" w:rsidRPr="006151B6" w:rsidRDefault="006151B6" w:rsidP="0061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6151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Heti </w:t>
            </w:r>
          </w:p>
          <w:p w:rsidR="006151B6" w:rsidRPr="006151B6" w:rsidRDefault="006151B6" w:rsidP="0061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6151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óraszám:</w:t>
            </w:r>
          </w:p>
          <w:p w:rsidR="006151B6" w:rsidRPr="006151B6" w:rsidRDefault="006151B6" w:rsidP="0061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</w:t>
            </w:r>
          </w:p>
        </w:tc>
        <w:tc>
          <w:tcPr>
            <w:tcW w:w="2880" w:type="dxa"/>
          </w:tcPr>
          <w:p w:rsidR="006151B6" w:rsidRPr="006151B6" w:rsidRDefault="006151B6" w:rsidP="0061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6151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Óratípus:</w:t>
            </w:r>
          </w:p>
          <w:p w:rsidR="006151B6" w:rsidRPr="006151B6" w:rsidRDefault="006151B6" w:rsidP="0061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proofErr w:type="gramStart"/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Előadás</w:t>
            </w:r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ab/>
            </w:r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ab/>
              <w:t xml:space="preserve">     X</w:t>
            </w:r>
            <w:proofErr w:type="gramEnd"/>
          </w:p>
          <w:p w:rsidR="006151B6" w:rsidRPr="006151B6" w:rsidRDefault="006151B6" w:rsidP="0061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Szeminárium</w:t>
            </w:r>
            <w:r w:rsidRPr="006151B6">
              <w:rPr>
                <w:rFonts w:ascii="Batang" w:eastAsia="Batang" w:hAnsi="Batang" w:cs="Batang" w:hint="eastAsia"/>
                <w:sz w:val="24"/>
                <w:szCs w:val="20"/>
                <w:lang w:eastAsia="hu-HU"/>
              </w:rPr>
              <w:tab/>
            </w:r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</w:t>
            </w:r>
          </w:p>
          <w:p w:rsidR="006151B6" w:rsidRPr="006151B6" w:rsidRDefault="006151B6" w:rsidP="0061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Gyakorlat</w:t>
            </w:r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ab/>
            </w:r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ab/>
              <w:t></w:t>
            </w:r>
          </w:p>
        </w:tc>
        <w:tc>
          <w:tcPr>
            <w:tcW w:w="2880" w:type="dxa"/>
          </w:tcPr>
          <w:p w:rsidR="006151B6" w:rsidRPr="006151B6" w:rsidRDefault="006151B6" w:rsidP="0061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6151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Értékelés:</w:t>
            </w:r>
          </w:p>
          <w:p w:rsidR="006151B6" w:rsidRPr="006151B6" w:rsidRDefault="006151B6" w:rsidP="0061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Kollokvium</w:t>
            </w:r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ab/>
            </w:r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ab/>
              <w:t>X</w:t>
            </w:r>
          </w:p>
          <w:p w:rsidR="006151B6" w:rsidRPr="006151B6" w:rsidRDefault="006151B6" w:rsidP="0061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Gyakorlati jegy</w:t>
            </w:r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ab/>
              <w:t></w:t>
            </w:r>
          </w:p>
        </w:tc>
      </w:tr>
      <w:tr w:rsidR="006151B6" w:rsidRPr="006151B6" w:rsidTr="00C23162">
        <w:trPr>
          <w:trHeight w:val="3040"/>
        </w:trPr>
        <w:tc>
          <w:tcPr>
            <w:tcW w:w="8992" w:type="dxa"/>
            <w:gridSpan w:val="5"/>
          </w:tcPr>
          <w:p w:rsidR="006151B6" w:rsidRPr="006151B6" w:rsidRDefault="006151B6" w:rsidP="0061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1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6151B6" w:rsidRPr="006151B6" w:rsidRDefault="006151B6" w:rsidP="00615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  <w:p w:rsidR="006151B6" w:rsidRPr="006151B6" w:rsidRDefault="006151B6" w:rsidP="0061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alapozó jellegű tárgy célja, hogy a hallgatók számára tömör és átfogó bevezetőt nyújtson irodalmi tanulmányaik megalapozásához, és megismertesse őket a műértés-műértelmezés legfontosabb elemeivel. Az irodalomtudomány kérdései, illetve az irodalmi művek tanulmányozásához szükséges terminológia és a műfajelmélet adják a tematika fő vonalát. Az elméletet minden esetben jellemző példák rövid bemutatása kíséri, illetőleg a szövegek kontextusba helyezésével az irodalomtörténeti kurzusok előkészítése is megtörténik.</w:t>
            </w:r>
          </w:p>
          <w:p w:rsidR="006151B6" w:rsidRPr="006151B6" w:rsidRDefault="006151B6" w:rsidP="006151B6">
            <w:pPr>
              <w:tabs>
                <w:tab w:val="left" w:pos="15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151B6" w:rsidRPr="006151B6" w:rsidTr="00C23162">
        <w:trPr>
          <w:trHeight w:val="1956"/>
        </w:trPr>
        <w:tc>
          <w:tcPr>
            <w:tcW w:w="8992" w:type="dxa"/>
            <w:gridSpan w:val="5"/>
          </w:tcPr>
          <w:p w:rsidR="006151B6" w:rsidRPr="006151B6" w:rsidRDefault="006151B6" w:rsidP="0061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6151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Kötelező olvasmányok: </w:t>
            </w:r>
          </w:p>
          <w:p w:rsidR="006151B6" w:rsidRPr="006151B6" w:rsidRDefault="006151B6" w:rsidP="0061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6151B6" w:rsidRPr="006151B6" w:rsidRDefault="006151B6" w:rsidP="006151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Baasner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R./</w:t>
            </w: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Zens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M.: </w:t>
            </w: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Methoden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und </w:t>
            </w: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Modelle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der </w:t>
            </w: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Literaturwissenschaft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Eine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Einführung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Schmidt </w:t>
            </w: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Verlag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Berlin, 2001.</w:t>
            </w:r>
          </w:p>
          <w:p w:rsidR="006151B6" w:rsidRPr="006151B6" w:rsidRDefault="006151B6" w:rsidP="006151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Grübel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R. [</w:t>
            </w: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u.a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.]: </w:t>
            </w: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Orientierung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Literaturwissenschaft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Was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sie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kann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was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sie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will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Rowohlt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Taschenbuch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Verlag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Reinbeck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bei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Hamburg, 2001.</w:t>
            </w:r>
          </w:p>
          <w:p w:rsidR="006151B6" w:rsidRPr="006151B6" w:rsidRDefault="006151B6" w:rsidP="006151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Szerdahelyi István: Irodalomelmélet mindenkinek. Nemzetközi Tankönyvkiadó, Budapest, 1996.</w:t>
            </w:r>
          </w:p>
          <w:p w:rsidR="006151B6" w:rsidRPr="006151B6" w:rsidRDefault="006151B6" w:rsidP="0061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6151B6" w:rsidRPr="006151B6" w:rsidRDefault="006151B6" w:rsidP="0061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6151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Ajánlott olvasmányok: </w:t>
            </w:r>
          </w:p>
          <w:p w:rsidR="006151B6" w:rsidRPr="006151B6" w:rsidRDefault="006151B6" w:rsidP="0061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  <w:p w:rsidR="006151B6" w:rsidRPr="006151B6" w:rsidRDefault="006151B6" w:rsidP="006151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Bókay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Antal: Az irodalomtudomány alapjai – irányzatok. Szombathely, 1992.</w:t>
            </w:r>
          </w:p>
          <w:p w:rsidR="006151B6" w:rsidRPr="006151B6" w:rsidRDefault="006151B6" w:rsidP="006151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Wellek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, René/Austin Warren. </w:t>
            </w: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Theory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of </w:t>
            </w: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Literature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. 3</w:t>
            </w:r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u-HU"/>
              </w:rPr>
              <w:t>rd</w:t>
            </w:r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. </w:t>
            </w: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ed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. </w:t>
            </w: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Harmondsworth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: </w:t>
            </w: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Penguin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proofErr w:type="spellStart"/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Books</w:t>
            </w:r>
            <w:proofErr w:type="spellEnd"/>
            <w:r w:rsidRPr="006151B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Ltd., 1980.</w:t>
            </w:r>
          </w:p>
          <w:p w:rsidR="006151B6" w:rsidRPr="006151B6" w:rsidRDefault="006151B6" w:rsidP="0061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6151B6" w:rsidRPr="006151B6" w:rsidTr="00C23162">
        <w:trPr>
          <w:trHeight w:val="1155"/>
        </w:trPr>
        <w:tc>
          <w:tcPr>
            <w:tcW w:w="8992" w:type="dxa"/>
            <w:gridSpan w:val="5"/>
          </w:tcPr>
          <w:p w:rsidR="006151B6" w:rsidRPr="006151B6" w:rsidRDefault="006151B6" w:rsidP="006151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hu-HU"/>
              </w:rPr>
            </w:pPr>
            <w:r w:rsidRPr="006151B6">
              <w:rPr>
                <w:rFonts w:ascii="Times New Roman" w:eastAsia="Times New Roman" w:hAnsi="Times New Roman" w:cs="Book Antiqua"/>
                <w:b/>
                <w:bCs/>
                <w:sz w:val="24"/>
                <w:szCs w:val="24"/>
                <w:lang w:eastAsia="hu-HU"/>
              </w:rPr>
              <w:t>Tantárgyfelelős: Dr. Szentesi Zsolt PhD</w:t>
            </w:r>
          </w:p>
          <w:p w:rsidR="006151B6" w:rsidRPr="006151B6" w:rsidRDefault="006151B6" w:rsidP="006151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hu-HU"/>
              </w:rPr>
            </w:pPr>
            <w:r w:rsidRPr="006151B6">
              <w:rPr>
                <w:rFonts w:ascii="Times New Roman" w:eastAsia="Times New Roman" w:hAnsi="Times New Roman" w:cs="Book Antiqua"/>
                <w:b/>
                <w:bCs/>
                <w:sz w:val="24"/>
                <w:szCs w:val="24"/>
                <w:lang w:eastAsia="hu-HU"/>
              </w:rPr>
              <w:t>Oktató:</w:t>
            </w:r>
            <w:r w:rsidRPr="006151B6">
              <w:rPr>
                <w:rFonts w:ascii="Times New Roman" w:eastAsia="Times New Roman" w:hAnsi="Times New Roman" w:cs="Book Antiqua"/>
                <w:bCs/>
                <w:sz w:val="24"/>
                <w:szCs w:val="24"/>
                <w:lang w:eastAsia="hu-HU"/>
              </w:rPr>
              <w:t xml:space="preserve"> </w:t>
            </w:r>
            <w:r w:rsidRPr="006151B6">
              <w:rPr>
                <w:rFonts w:ascii="Times New Roman" w:eastAsia="Times New Roman" w:hAnsi="Times New Roman" w:cs="Book Antiqua"/>
                <w:b/>
                <w:bCs/>
                <w:sz w:val="24"/>
                <w:szCs w:val="24"/>
                <w:lang w:eastAsia="hu-HU"/>
              </w:rPr>
              <w:t>Dr. Szabó Csaba PhD</w:t>
            </w:r>
          </w:p>
        </w:tc>
      </w:tr>
    </w:tbl>
    <w:p w:rsidR="00131D9F" w:rsidRDefault="00131D9F">
      <w:bookmarkStart w:id="0" w:name="_GoBack"/>
      <w:bookmarkEnd w:id="0"/>
    </w:p>
    <w:sectPr w:rsidR="001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1C5"/>
    <w:multiLevelType w:val="hybridMultilevel"/>
    <w:tmpl w:val="CD2002EC"/>
    <w:lvl w:ilvl="0" w:tplc="D9BA73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B3"/>
    <w:rsid w:val="00131D9F"/>
    <w:rsid w:val="001E3DB3"/>
    <w:rsid w:val="0061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1198</Characters>
  <Application>Microsoft Office Word</Application>
  <DocSecurity>0</DocSecurity>
  <Lines>9</Lines>
  <Paragraphs>2</Paragraphs>
  <ScaleCrop>false</ScaleCrop>
  <Company>EKF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2013-06-18T07:42:00Z</dcterms:created>
  <dcterms:modified xsi:type="dcterms:W3CDTF">2013-06-18T07:42:00Z</dcterms:modified>
</cp:coreProperties>
</file>