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  <w:gridCol w:w="2268"/>
      </w:tblGrid>
      <w:tr w:rsidR="002119C1" w:rsidRPr="008C485B">
        <w:tc>
          <w:tcPr>
            <w:tcW w:w="7088" w:type="dxa"/>
            <w:tcMar>
              <w:top w:w="57" w:type="dxa"/>
              <w:bottom w:w="57" w:type="dxa"/>
            </w:tcMar>
          </w:tcPr>
          <w:p w:rsidR="002119C1" w:rsidRDefault="002119C1" w:rsidP="005144C6">
            <w:pPr>
              <w:jc w:val="both"/>
              <w:rPr>
                <w:b/>
                <w:bCs/>
                <w:sz w:val="24"/>
                <w:szCs w:val="24"/>
              </w:rPr>
            </w:pPr>
            <w:r w:rsidRPr="005144C6">
              <w:rPr>
                <w:b/>
                <w:bCs/>
                <w:sz w:val="24"/>
                <w:szCs w:val="24"/>
              </w:rPr>
              <w:t>Tantárgy neve: Bevezetés a kutatásmódszertanba</w:t>
            </w:r>
          </w:p>
          <w:p w:rsidR="00120B49" w:rsidRPr="005144C6" w:rsidRDefault="00120B49" w:rsidP="005144C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kódja: NBB_FL896K2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2119C1" w:rsidRPr="005144C6" w:rsidRDefault="002119C1" w:rsidP="005144C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5144C6">
              <w:rPr>
                <w:b/>
                <w:bCs/>
                <w:sz w:val="24"/>
                <w:szCs w:val="24"/>
              </w:rPr>
              <w:t>Kreditszáma: 2</w:t>
            </w:r>
          </w:p>
        </w:tc>
      </w:tr>
      <w:tr w:rsidR="002119C1" w:rsidRPr="008C485B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2119C1" w:rsidRPr="005144C6" w:rsidRDefault="002119C1" w:rsidP="005144C6">
            <w:pPr>
              <w:spacing w:before="60"/>
              <w:jc w:val="both"/>
              <w:rPr>
                <w:sz w:val="24"/>
                <w:szCs w:val="24"/>
              </w:rPr>
            </w:pPr>
            <w:r w:rsidRPr="005144C6">
              <w:rPr>
                <w:sz w:val="24"/>
                <w:szCs w:val="24"/>
              </w:rPr>
              <w:t xml:space="preserve">A tanóra </w:t>
            </w:r>
            <w:proofErr w:type="gramStart"/>
            <w:r w:rsidRPr="005144C6">
              <w:rPr>
                <w:sz w:val="24"/>
                <w:szCs w:val="24"/>
              </w:rPr>
              <w:t>típusa</w:t>
            </w:r>
            <w:r w:rsidRPr="005144C6">
              <w:rPr>
                <w:rStyle w:val="Lbjegyzet-hivatkozs"/>
                <w:sz w:val="24"/>
                <w:szCs w:val="24"/>
              </w:rPr>
              <w:footnoteReference w:id="1"/>
            </w:r>
            <w:r w:rsidRPr="005144C6">
              <w:rPr>
                <w:sz w:val="24"/>
                <w:szCs w:val="24"/>
              </w:rPr>
              <w:t>:</w:t>
            </w:r>
            <w:proofErr w:type="gramEnd"/>
            <w:r w:rsidRPr="005144C6">
              <w:rPr>
                <w:sz w:val="24"/>
                <w:szCs w:val="24"/>
              </w:rPr>
              <w:t xml:space="preserve"> </w:t>
            </w:r>
            <w:r w:rsidR="00120B49">
              <w:rPr>
                <w:b/>
                <w:sz w:val="24"/>
                <w:szCs w:val="24"/>
              </w:rPr>
              <w:t>e</w:t>
            </w:r>
            <w:r w:rsidR="00120B49">
              <w:rPr>
                <w:b/>
                <w:bCs/>
                <w:sz w:val="24"/>
                <w:szCs w:val="24"/>
              </w:rPr>
              <w:t>lőadás</w:t>
            </w:r>
            <w:r w:rsidRPr="005144C6">
              <w:rPr>
                <w:b/>
                <w:bCs/>
                <w:sz w:val="24"/>
                <w:szCs w:val="24"/>
              </w:rPr>
              <w:t>.</w:t>
            </w:r>
            <w:r w:rsidRPr="005144C6">
              <w:rPr>
                <w:sz w:val="24"/>
                <w:szCs w:val="24"/>
              </w:rPr>
              <w:t xml:space="preserve"> és száma: </w:t>
            </w:r>
            <w:r w:rsidRPr="005144C6">
              <w:rPr>
                <w:b/>
                <w:bCs/>
                <w:sz w:val="24"/>
                <w:szCs w:val="24"/>
              </w:rPr>
              <w:t>heti 2</w:t>
            </w:r>
            <w:r w:rsidR="00120B49">
              <w:rPr>
                <w:b/>
                <w:bCs/>
                <w:sz w:val="24"/>
                <w:szCs w:val="24"/>
              </w:rPr>
              <w:t xml:space="preserve"> óra</w:t>
            </w:r>
          </w:p>
        </w:tc>
      </w:tr>
      <w:tr w:rsidR="002119C1" w:rsidRPr="008C485B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2119C1" w:rsidRPr="005144C6" w:rsidRDefault="002119C1" w:rsidP="005144C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5144C6">
              <w:rPr>
                <w:sz w:val="24"/>
                <w:szCs w:val="24"/>
              </w:rPr>
              <w:t>A számonkérés módja (</w:t>
            </w:r>
            <w:proofErr w:type="spellStart"/>
            <w:r w:rsidRPr="005144C6">
              <w:rPr>
                <w:sz w:val="24"/>
                <w:szCs w:val="24"/>
              </w:rPr>
              <w:t>koll</w:t>
            </w:r>
            <w:proofErr w:type="spellEnd"/>
            <w:r w:rsidRPr="005144C6">
              <w:rPr>
                <w:sz w:val="24"/>
                <w:szCs w:val="24"/>
              </w:rPr>
              <w:t xml:space="preserve">. / </w:t>
            </w:r>
            <w:proofErr w:type="spellStart"/>
            <w:r w:rsidRPr="005144C6">
              <w:rPr>
                <w:sz w:val="24"/>
                <w:szCs w:val="24"/>
              </w:rPr>
              <w:t>gyj</w:t>
            </w:r>
            <w:proofErr w:type="spellEnd"/>
            <w:r w:rsidRPr="005144C6">
              <w:rPr>
                <w:sz w:val="24"/>
                <w:szCs w:val="24"/>
              </w:rPr>
              <w:t xml:space="preserve">. / </w:t>
            </w:r>
            <w:proofErr w:type="gramStart"/>
            <w:r w:rsidRPr="005144C6">
              <w:rPr>
                <w:sz w:val="24"/>
                <w:szCs w:val="24"/>
              </w:rPr>
              <w:t>egyéb</w:t>
            </w:r>
            <w:r w:rsidRPr="005144C6">
              <w:rPr>
                <w:rStyle w:val="Lbjegyzet-hivatkozs"/>
                <w:sz w:val="24"/>
                <w:szCs w:val="24"/>
              </w:rPr>
              <w:footnoteReference w:id="2"/>
            </w:r>
            <w:r w:rsidRPr="005144C6">
              <w:rPr>
                <w:sz w:val="24"/>
                <w:szCs w:val="24"/>
              </w:rPr>
              <w:t>)</w:t>
            </w:r>
            <w:proofErr w:type="gramEnd"/>
            <w:r w:rsidRPr="005144C6">
              <w:rPr>
                <w:sz w:val="24"/>
                <w:szCs w:val="24"/>
              </w:rPr>
              <w:t xml:space="preserve">: </w:t>
            </w:r>
            <w:r w:rsidRPr="005144C6">
              <w:rPr>
                <w:b/>
                <w:bCs/>
                <w:sz w:val="24"/>
                <w:szCs w:val="24"/>
              </w:rPr>
              <w:t>kollokvium</w:t>
            </w:r>
          </w:p>
        </w:tc>
      </w:tr>
      <w:tr w:rsidR="002119C1" w:rsidRPr="008C485B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2119C1" w:rsidRPr="005144C6" w:rsidRDefault="002119C1" w:rsidP="00120B49">
            <w:pPr>
              <w:jc w:val="both"/>
              <w:rPr>
                <w:sz w:val="24"/>
                <w:szCs w:val="24"/>
              </w:rPr>
            </w:pPr>
            <w:r w:rsidRPr="005144C6">
              <w:rPr>
                <w:sz w:val="24"/>
                <w:szCs w:val="24"/>
              </w:rPr>
              <w:t xml:space="preserve">A tantárgy tantervi helye (hányadik félév): </w:t>
            </w:r>
            <w:r w:rsidR="00120B49">
              <w:rPr>
                <w:b/>
                <w:bCs/>
                <w:sz w:val="24"/>
                <w:szCs w:val="24"/>
              </w:rPr>
              <w:t>III.</w:t>
            </w:r>
          </w:p>
        </w:tc>
      </w:tr>
      <w:tr w:rsidR="002119C1" w:rsidRPr="008C485B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2119C1" w:rsidRPr="005144C6" w:rsidRDefault="002119C1" w:rsidP="005144C6">
            <w:pPr>
              <w:jc w:val="both"/>
              <w:rPr>
                <w:sz w:val="24"/>
                <w:szCs w:val="24"/>
              </w:rPr>
            </w:pPr>
            <w:r w:rsidRPr="005144C6">
              <w:rPr>
                <w:sz w:val="24"/>
                <w:szCs w:val="24"/>
              </w:rPr>
              <w:t xml:space="preserve">Előtanulmányi feltételek </w:t>
            </w:r>
            <w:r w:rsidRPr="005144C6">
              <w:rPr>
                <w:i/>
                <w:iCs/>
                <w:sz w:val="24"/>
                <w:szCs w:val="24"/>
              </w:rPr>
              <w:t>(ha vannak)</w:t>
            </w:r>
            <w:r w:rsidRPr="005144C6">
              <w:rPr>
                <w:sz w:val="24"/>
                <w:szCs w:val="24"/>
              </w:rPr>
              <w:t>:</w:t>
            </w:r>
            <w:r w:rsidRPr="005144C6">
              <w:rPr>
                <w:i/>
                <w:iCs/>
                <w:sz w:val="24"/>
                <w:szCs w:val="24"/>
              </w:rPr>
              <w:t xml:space="preserve"> </w:t>
            </w:r>
            <w:r w:rsidRPr="005144C6">
              <w:rPr>
                <w:b/>
                <w:bCs/>
                <w:sz w:val="24"/>
                <w:szCs w:val="24"/>
              </w:rPr>
              <w:t>–</w:t>
            </w:r>
          </w:p>
        </w:tc>
      </w:tr>
      <w:tr w:rsidR="002119C1" w:rsidRPr="008C485B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2119C1" w:rsidRDefault="002119C1" w:rsidP="005144C6">
            <w:pPr>
              <w:spacing w:before="60"/>
              <w:jc w:val="both"/>
              <w:rPr>
                <w:sz w:val="24"/>
                <w:szCs w:val="24"/>
              </w:rPr>
            </w:pPr>
            <w:r w:rsidRPr="005144C6">
              <w:rPr>
                <w:b/>
                <w:bCs/>
                <w:sz w:val="24"/>
                <w:szCs w:val="24"/>
              </w:rPr>
              <w:t>Tantárgy-leírás</w:t>
            </w:r>
            <w:r w:rsidRPr="005144C6">
              <w:rPr>
                <w:sz w:val="24"/>
                <w:szCs w:val="24"/>
              </w:rPr>
              <w:t xml:space="preserve">: az elsajátítandó </w:t>
            </w:r>
            <w:r w:rsidRPr="005144C6">
              <w:rPr>
                <w:sz w:val="24"/>
                <w:szCs w:val="24"/>
                <w:u w:val="single"/>
              </w:rPr>
              <w:t>ismeretanyag</w:t>
            </w:r>
            <w:r w:rsidRPr="005144C6">
              <w:rPr>
                <w:sz w:val="24"/>
                <w:szCs w:val="24"/>
              </w:rPr>
              <w:t xml:space="preserve"> és a kialakítandó </w:t>
            </w:r>
            <w:r w:rsidRPr="005144C6">
              <w:rPr>
                <w:sz w:val="24"/>
                <w:szCs w:val="24"/>
                <w:u w:val="single"/>
              </w:rPr>
              <w:t>kompetenciák</w:t>
            </w:r>
            <w:r w:rsidRPr="005144C6">
              <w:rPr>
                <w:sz w:val="24"/>
                <w:szCs w:val="24"/>
              </w:rPr>
              <w:t xml:space="preserve"> tömör, ugyanakkor informáló leírása</w:t>
            </w:r>
          </w:p>
          <w:p w:rsidR="002119C1" w:rsidRPr="005144C6" w:rsidRDefault="002119C1" w:rsidP="005144C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119C1" w:rsidRPr="008C485B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2119C1" w:rsidRPr="00276B1A" w:rsidRDefault="002119C1" w:rsidP="00914D7D">
            <w:pPr>
              <w:jc w:val="both"/>
              <w:rPr>
                <w:sz w:val="24"/>
                <w:szCs w:val="24"/>
              </w:rPr>
            </w:pPr>
            <w:r w:rsidRPr="00276B1A">
              <w:rPr>
                <w:sz w:val="24"/>
                <w:szCs w:val="24"/>
              </w:rPr>
              <w:t xml:space="preserve">A kurzus tudományos írásművek, elsődlegesen a szakdolgozat elkészítésére készít fel a tudományos művek (értekezések, tanulmányok, szakcikkek, recenziók, interpretációk, kommentárok) tartalmi és formai követelményeinek elsajátításával. </w:t>
            </w:r>
            <w:proofErr w:type="gramStart"/>
            <w:r w:rsidRPr="00276B1A">
              <w:rPr>
                <w:sz w:val="24"/>
                <w:szCs w:val="24"/>
              </w:rPr>
              <w:t>Sorra vesszük a különböző munkafázisokat (témaválasztás, kapcsolatfelvétel a konzulenssel, a kutatási téma lehatárolása módszertani kérdések mentén, a témához adekvát módszer kiválasztása, munkaterv készítése, anyaggyűjtés, adatbázisok használata, jegyzetelés, feldolgozás, stb.), az írás és a szerkesztés technikai kérdéseit (tagolás, hivatkozás, idézés, szerző jogok tiszteletben tartása, írástechnikai problémák stb.). Az elméleti ismereteken túl nagy hangsúlyt fektetünk a gyakorlati kivitelezésre, konkrét feladatok végrehajtásá</w:t>
            </w:r>
            <w:r w:rsidR="00F96674" w:rsidRPr="00276B1A">
              <w:rPr>
                <w:sz w:val="24"/>
                <w:szCs w:val="24"/>
              </w:rPr>
              <w:t>val.</w:t>
            </w:r>
            <w:proofErr w:type="gramEnd"/>
          </w:p>
          <w:p w:rsidR="002119C1" w:rsidRPr="00276B1A" w:rsidRDefault="002119C1" w:rsidP="00914D7D">
            <w:pPr>
              <w:jc w:val="both"/>
              <w:rPr>
                <w:sz w:val="24"/>
                <w:szCs w:val="24"/>
              </w:rPr>
            </w:pPr>
            <w:r w:rsidRPr="00276B1A">
              <w:rPr>
                <w:sz w:val="24"/>
                <w:szCs w:val="24"/>
              </w:rPr>
              <w:t>Kitérünk továbbá a pályázatírás, a szakmai életrajz, a publikációs jegyzék készítésének módjára és jelentőségére. Az órákon alkalmat biztosítunk arra is, hogy készülőfélben lévő vagy már kész dolgozatokat kö</w:t>
            </w:r>
            <w:r w:rsidR="00F96674" w:rsidRPr="00276B1A">
              <w:rPr>
                <w:sz w:val="24"/>
                <w:szCs w:val="24"/>
              </w:rPr>
              <w:t>zösen elemezzünk, megvitassunk.</w:t>
            </w:r>
          </w:p>
          <w:p w:rsidR="002119C1" w:rsidRPr="005144C6" w:rsidRDefault="002119C1" w:rsidP="005144C6">
            <w:pPr>
              <w:ind w:left="34"/>
              <w:rPr>
                <w:sz w:val="22"/>
                <w:szCs w:val="22"/>
              </w:rPr>
            </w:pPr>
          </w:p>
        </w:tc>
      </w:tr>
      <w:tr w:rsidR="002119C1" w:rsidRPr="008C485B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119C1" w:rsidRDefault="002119C1" w:rsidP="005144C6">
            <w:pPr>
              <w:jc w:val="both"/>
              <w:rPr>
                <w:sz w:val="24"/>
                <w:szCs w:val="24"/>
              </w:rPr>
            </w:pPr>
            <w:r w:rsidRPr="005144C6">
              <w:rPr>
                <w:sz w:val="24"/>
                <w:szCs w:val="24"/>
              </w:rPr>
              <w:t xml:space="preserve">A </w:t>
            </w:r>
            <w:r w:rsidRPr="005144C6">
              <w:rPr>
                <w:b/>
                <w:bCs/>
                <w:sz w:val="24"/>
                <w:szCs w:val="24"/>
              </w:rPr>
              <w:t>3-5</w:t>
            </w:r>
            <w:r w:rsidRPr="005144C6">
              <w:rPr>
                <w:sz w:val="24"/>
                <w:szCs w:val="24"/>
              </w:rPr>
              <w:t xml:space="preserve"> legfontosabb </w:t>
            </w:r>
            <w:r w:rsidRPr="005144C6">
              <w:rPr>
                <w:i/>
                <w:iCs/>
                <w:sz w:val="24"/>
                <w:szCs w:val="24"/>
              </w:rPr>
              <w:t>kötelező,</w:t>
            </w:r>
            <w:r w:rsidRPr="005144C6">
              <w:rPr>
                <w:sz w:val="24"/>
                <w:szCs w:val="24"/>
              </w:rPr>
              <w:t xml:space="preserve"> illetve </w:t>
            </w:r>
            <w:r w:rsidRPr="005144C6">
              <w:rPr>
                <w:i/>
                <w:iCs/>
                <w:sz w:val="24"/>
                <w:szCs w:val="24"/>
              </w:rPr>
              <w:t>ajánlott</w:t>
            </w:r>
            <w:r w:rsidRPr="005144C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144C6">
              <w:rPr>
                <w:b/>
                <w:bCs/>
                <w:sz w:val="24"/>
                <w:szCs w:val="24"/>
              </w:rPr>
              <w:t xml:space="preserve">irodalom </w:t>
            </w:r>
            <w:r w:rsidRPr="005144C6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  <w:p w:rsidR="002119C1" w:rsidRDefault="002119C1" w:rsidP="00914D7D">
            <w:pPr>
              <w:ind w:left="709" w:hanging="709"/>
              <w:jc w:val="both"/>
              <w:rPr>
                <w:vanish/>
                <w:sz w:val="2"/>
                <w:szCs w:val="2"/>
              </w:rPr>
            </w:pPr>
          </w:p>
          <w:p w:rsidR="002119C1" w:rsidRPr="005144C6" w:rsidRDefault="002119C1" w:rsidP="005144C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119C1" w:rsidRPr="008C485B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2119C1" w:rsidRPr="00276B1A" w:rsidRDefault="002119C1" w:rsidP="00914D7D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276B1A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2119C1" w:rsidRPr="00276B1A" w:rsidRDefault="002119C1" w:rsidP="00914D7D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276B1A">
              <w:rPr>
                <w:sz w:val="24"/>
                <w:szCs w:val="24"/>
              </w:rPr>
              <w:t>Gyurgyák</w:t>
            </w:r>
            <w:proofErr w:type="spellEnd"/>
            <w:r w:rsidRPr="00276B1A">
              <w:rPr>
                <w:sz w:val="24"/>
                <w:szCs w:val="24"/>
              </w:rPr>
              <w:t xml:space="preserve"> János: Szerkesztők és szerzők kézikönyve. Osiris, Bp. 2000.</w:t>
            </w:r>
          </w:p>
          <w:p w:rsidR="002119C1" w:rsidRPr="00276B1A" w:rsidRDefault="002119C1" w:rsidP="00914D7D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276B1A">
              <w:rPr>
                <w:sz w:val="24"/>
                <w:szCs w:val="24"/>
              </w:rPr>
              <w:t>Umberto</w:t>
            </w:r>
            <w:proofErr w:type="spellEnd"/>
            <w:r w:rsidRPr="00276B1A">
              <w:rPr>
                <w:sz w:val="24"/>
                <w:szCs w:val="24"/>
              </w:rPr>
              <w:t xml:space="preserve"> </w:t>
            </w:r>
            <w:proofErr w:type="spellStart"/>
            <w:r w:rsidRPr="00276B1A">
              <w:rPr>
                <w:sz w:val="24"/>
                <w:szCs w:val="24"/>
              </w:rPr>
              <w:t>Eco</w:t>
            </w:r>
            <w:proofErr w:type="spellEnd"/>
            <w:r w:rsidRPr="00276B1A">
              <w:rPr>
                <w:sz w:val="24"/>
                <w:szCs w:val="24"/>
              </w:rPr>
              <w:t>: Hogyan írjunk szakdolgozatot. Gondolat, Bp. 1992.</w:t>
            </w:r>
          </w:p>
          <w:p w:rsidR="002119C1" w:rsidRPr="00276B1A" w:rsidRDefault="002119C1" w:rsidP="000864EB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276B1A">
              <w:rPr>
                <w:sz w:val="24"/>
                <w:szCs w:val="24"/>
              </w:rPr>
              <w:t>Babbie</w:t>
            </w:r>
            <w:proofErr w:type="spellEnd"/>
            <w:r w:rsidRPr="00276B1A">
              <w:rPr>
                <w:sz w:val="24"/>
                <w:szCs w:val="24"/>
              </w:rPr>
              <w:t xml:space="preserve">, </w:t>
            </w:r>
            <w:proofErr w:type="spellStart"/>
            <w:r w:rsidRPr="00276B1A">
              <w:rPr>
                <w:sz w:val="24"/>
                <w:szCs w:val="24"/>
              </w:rPr>
              <w:t>Earl</w:t>
            </w:r>
            <w:proofErr w:type="spellEnd"/>
            <w:r w:rsidRPr="00276B1A">
              <w:rPr>
                <w:sz w:val="24"/>
                <w:szCs w:val="24"/>
              </w:rPr>
              <w:t>: A társadalomtudományi kutatás gyakorlata. Balassi Kiadó, Bp., 1995.</w:t>
            </w:r>
          </w:p>
          <w:p w:rsidR="002119C1" w:rsidRPr="00276B1A" w:rsidRDefault="002119C1" w:rsidP="000864EB">
            <w:pPr>
              <w:spacing w:before="60" w:after="60"/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276B1A">
              <w:rPr>
                <w:b/>
                <w:bCs/>
                <w:sz w:val="24"/>
                <w:szCs w:val="24"/>
              </w:rPr>
              <w:t>Ajánlott olvasmányok:</w:t>
            </w:r>
          </w:p>
          <w:p w:rsidR="002119C1" w:rsidRPr="00276B1A" w:rsidRDefault="002119C1" w:rsidP="000864EB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276B1A">
              <w:rPr>
                <w:sz w:val="24"/>
                <w:szCs w:val="24"/>
              </w:rPr>
              <w:t>Ehmann</w:t>
            </w:r>
            <w:proofErr w:type="spellEnd"/>
            <w:r w:rsidRPr="00276B1A">
              <w:rPr>
                <w:sz w:val="24"/>
                <w:szCs w:val="24"/>
              </w:rPr>
              <w:t xml:space="preserve"> Bea: A szöveg mélyén. A pszichológiai tartalomelemzés. Új Mandátum, Budapest, 2002.</w:t>
            </w:r>
          </w:p>
          <w:p w:rsidR="002119C1" w:rsidRPr="005144C6" w:rsidRDefault="002119C1" w:rsidP="00276B1A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 w:rsidRPr="00276B1A">
              <w:rPr>
                <w:sz w:val="24"/>
                <w:szCs w:val="24"/>
              </w:rPr>
              <w:t>Krippendorf</w:t>
            </w:r>
            <w:proofErr w:type="spellEnd"/>
            <w:r w:rsidRPr="00276B1A">
              <w:rPr>
                <w:sz w:val="24"/>
                <w:szCs w:val="24"/>
              </w:rPr>
              <w:t>, Klaus: A tartalomelemzés módszertanának alapjai. Balassi Kiadó, Budapest, 1995.</w:t>
            </w:r>
          </w:p>
        </w:tc>
      </w:tr>
      <w:tr w:rsidR="002119C1" w:rsidRPr="008C485B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2119C1" w:rsidRPr="005144C6" w:rsidRDefault="002119C1" w:rsidP="00276B1A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5144C6">
              <w:rPr>
                <w:b/>
                <w:bCs/>
                <w:sz w:val="24"/>
                <w:szCs w:val="24"/>
              </w:rPr>
              <w:t xml:space="preserve">Tantárgy felelőse </w:t>
            </w:r>
            <w:r w:rsidRPr="005144C6">
              <w:rPr>
                <w:sz w:val="24"/>
                <w:szCs w:val="24"/>
              </w:rPr>
              <w:t>(</w:t>
            </w:r>
            <w:r w:rsidRPr="005144C6">
              <w:rPr>
                <w:i/>
                <w:iCs/>
                <w:sz w:val="24"/>
                <w:szCs w:val="24"/>
              </w:rPr>
              <w:t>név, beosztás, tud. fokozat</w:t>
            </w:r>
            <w:r w:rsidRPr="005144C6">
              <w:rPr>
                <w:sz w:val="24"/>
                <w:szCs w:val="24"/>
              </w:rPr>
              <w:t>)</w:t>
            </w:r>
            <w:r w:rsidRPr="005144C6">
              <w:rPr>
                <w:b/>
                <w:bCs/>
                <w:sz w:val="24"/>
                <w:szCs w:val="24"/>
              </w:rPr>
              <w:t xml:space="preserve">: </w:t>
            </w:r>
            <w:r w:rsidRPr="00276B1A">
              <w:rPr>
                <w:bCs/>
                <w:sz w:val="24"/>
                <w:szCs w:val="24"/>
              </w:rPr>
              <w:t>Dr Kicsák Lóránt PhD</w:t>
            </w:r>
            <w:r w:rsidR="00276B1A">
              <w:rPr>
                <w:bCs/>
                <w:sz w:val="24"/>
                <w:szCs w:val="24"/>
              </w:rPr>
              <w:t xml:space="preserve"> főiskolai docens</w:t>
            </w:r>
          </w:p>
        </w:tc>
      </w:tr>
      <w:tr w:rsidR="002119C1" w:rsidRPr="008C485B">
        <w:trPr>
          <w:trHeight w:val="337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2119C1" w:rsidRPr="005144C6" w:rsidRDefault="002119C1" w:rsidP="005144C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5144C6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5144C6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5144C6">
              <w:rPr>
                <w:b/>
                <w:bCs/>
                <w:sz w:val="24"/>
                <w:szCs w:val="24"/>
              </w:rPr>
              <w:t xml:space="preserve">k), </w:t>
            </w:r>
            <w:r w:rsidRPr="005144C6">
              <w:rPr>
                <w:sz w:val="24"/>
                <w:szCs w:val="24"/>
              </w:rPr>
              <w:t>ha vannak</w:t>
            </w:r>
            <w:r w:rsidRPr="005144C6">
              <w:rPr>
                <w:b/>
                <w:bCs/>
                <w:sz w:val="24"/>
                <w:szCs w:val="24"/>
              </w:rPr>
              <w:t xml:space="preserve"> </w:t>
            </w:r>
            <w:r w:rsidRPr="005144C6">
              <w:rPr>
                <w:sz w:val="24"/>
                <w:szCs w:val="24"/>
              </w:rPr>
              <w:t>(</w:t>
            </w:r>
            <w:r w:rsidRPr="005144C6">
              <w:rPr>
                <w:i/>
                <w:iCs/>
                <w:sz w:val="24"/>
                <w:szCs w:val="24"/>
              </w:rPr>
              <w:t>név, beosztás, tud. fokozat</w:t>
            </w:r>
            <w:r w:rsidRPr="005144C6">
              <w:rPr>
                <w:sz w:val="24"/>
                <w:szCs w:val="24"/>
              </w:rPr>
              <w:t>)</w:t>
            </w:r>
            <w:r w:rsidRPr="005144C6">
              <w:rPr>
                <w:b/>
                <w:bCs/>
                <w:sz w:val="24"/>
                <w:szCs w:val="24"/>
              </w:rPr>
              <w:t xml:space="preserve">: </w:t>
            </w:r>
            <w:r w:rsidR="00276B1A" w:rsidRPr="00276B1A">
              <w:rPr>
                <w:bCs/>
                <w:sz w:val="24"/>
                <w:szCs w:val="24"/>
              </w:rPr>
              <w:t>Dr Kicsák Lóránt PhD</w:t>
            </w:r>
            <w:r w:rsidR="00276B1A">
              <w:rPr>
                <w:bCs/>
                <w:sz w:val="24"/>
                <w:szCs w:val="24"/>
              </w:rPr>
              <w:t xml:space="preserve"> főiskolai docens</w:t>
            </w:r>
          </w:p>
        </w:tc>
      </w:tr>
    </w:tbl>
    <w:p w:rsidR="002119C1" w:rsidRDefault="002119C1"/>
    <w:sectPr w:rsidR="002119C1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638" w:rsidRDefault="00D73638" w:rsidP="00D92FD8">
      <w:r>
        <w:separator/>
      </w:r>
    </w:p>
  </w:endnote>
  <w:endnote w:type="continuationSeparator" w:id="0">
    <w:p w:rsidR="00D73638" w:rsidRDefault="00D73638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638" w:rsidRDefault="00D73638" w:rsidP="00D92FD8">
      <w:r>
        <w:separator/>
      </w:r>
    </w:p>
  </w:footnote>
  <w:footnote w:type="continuationSeparator" w:id="0">
    <w:p w:rsidR="00D73638" w:rsidRDefault="00D73638" w:rsidP="00D92FD8">
      <w:r>
        <w:continuationSeparator/>
      </w:r>
    </w:p>
  </w:footnote>
  <w:footnote w:id="1">
    <w:p w:rsidR="002119C1" w:rsidRDefault="002119C1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119C1" w:rsidRDefault="002119C1" w:rsidP="00D92FD8">
      <w:pPr>
        <w:pStyle w:val="Lbjegyzetszveg"/>
      </w:pPr>
      <w:r w:rsidRPr="00AB1000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FD8"/>
    <w:rsid w:val="000864EB"/>
    <w:rsid w:val="000C612C"/>
    <w:rsid w:val="000F41E4"/>
    <w:rsid w:val="00113F0A"/>
    <w:rsid w:val="00120B49"/>
    <w:rsid w:val="00181407"/>
    <w:rsid w:val="002119C1"/>
    <w:rsid w:val="00216FAA"/>
    <w:rsid w:val="00276B1A"/>
    <w:rsid w:val="00380B7F"/>
    <w:rsid w:val="003962CE"/>
    <w:rsid w:val="00444849"/>
    <w:rsid w:val="005144C6"/>
    <w:rsid w:val="007D73E3"/>
    <w:rsid w:val="008C485B"/>
    <w:rsid w:val="008E7DA5"/>
    <w:rsid w:val="00914D7D"/>
    <w:rsid w:val="00A207E6"/>
    <w:rsid w:val="00AB1000"/>
    <w:rsid w:val="00AC23B0"/>
    <w:rsid w:val="00C93527"/>
    <w:rsid w:val="00CA1DE6"/>
    <w:rsid w:val="00CA24B4"/>
    <w:rsid w:val="00D73638"/>
    <w:rsid w:val="00D92FD8"/>
    <w:rsid w:val="00E45BD9"/>
    <w:rsid w:val="00E82303"/>
    <w:rsid w:val="00E8723B"/>
    <w:rsid w:val="00EB262B"/>
    <w:rsid w:val="00F96674"/>
    <w:rsid w:val="00FF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D92FD8"/>
    <w:rPr>
      <w:rFonts w:ascii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D92F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uiPriority w:val="99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>EKF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EKF</dc:creator>
  <cp:keywords/>
  <dc:description/>
  <cp:lastModifiedBy>EKF</cp:lastModifiedBy>
  <cp:revision>2</cp:revision>
  <dcterms:created xsi:type="dcterms:W3CDTF">2013-07-01T09:37:00Z</dcterms:created>
  <dcterms:modified xsi:type="dcterms:W3CDTF">2013-07-01T09:37:00Z</dcterms:modified>
</cp:coreProperties>
</file>