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4030C8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030C8" w:rsidRPr="00A35237" w:rsidRDefault="004030C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26B7">
              <w:rPr>
                <w:bCs/>
                <w:sz w:val="24"/>
              </w:rPr>
              <w:t xml:space="preserve">Brit civilizáció </w:t>
            </w:r>
            <w:r>
              <w:rPr>
                <w:bCs/>
                <w:sz w:val="24"/>
              </w:rPr>
              <w:t>1</w:t>
            </w:r>
            <w:r w:rsidRPr="001726B7">
              <w:rPr>
                <w:bCs/>
                <w:sz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8" w:rsidRPr="00A35237" w:rsidRDefault="004030C8" w:rsidP="008E0D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E84D7B">
              <w:rPr>
                <w:sz w:val="24"/>
                <w:szCs w:val="24"/>
              </w:rPr>
              <w:t>AN180G2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030C8" w:rsidRPr="00A35237" w:rsidRDefault="004030C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4D7B">
              <w:rPr>
                <w:sz w:val="24"/>
                <w:szCs w:val="24"/>
              </w:rPr>
              <w:t>2</w:t>
            </w:r>
          </w:p>
        </w:tc>
      </w:tr>
      <w:tr w:rsidR="004030C8" w:rsidRPr="00A35237" w:rsidTr="00C66463">
        <w:tc>
          <w:tcPr>
            <w:tcW w:w="9180" w:type="dxa"/>
            <w:gridSpan w:val="3"/>
          </w:tcPr>
          <w:p w:rsidR="004030C8" w:rsidRPr="00E84D7B" w:rsidRDefault="004030C8" w:rsidP="00DF01CA">
            <w:pPr>
              <w:jc w:val="both"/>
              <w:rPr>
                <w:sz w:val="24"/>
                <w:szCs w:val="24"/>
              </w:rPr>
            </w:pPr>
            <w:r w:rsidRPr="00E84D7B">
              <w:rPr>
                <w:sz w:val="24"/>
                <w:szCs w:val="24"/>
              </w:rPr>
              <w:t xml:space="preserve">A tanóra </w:t>
            </w:r>
            <w:proofErr w:type="gramStart"/>
            <w:r w:rsidRPr="00E84D7B">
              <w:rPr>
                <w:sz w:val="24"/>
                <w:szCs w:val="24"/>
              </w:rPr>
              <w:t>típusa</w:t>
            </w:r>
            <w:r w:rsidRPr="00E84D7B">
              <w:rPr>
                <w:rStyle w:val="Lbjegyzet-hivatkozs"/>
                <w:sz w:val="24"/>
                <w:szCs w:val="24"/>
              </w:rPr>
              <w:footnoteReference w:id="1"/>
            </w:r>
            <w:r w:rsidRPr="00E84D7B">
              <w:rPr>
                <w:sz w:val="24"/>
                <w:szCs w:val="24"/>
              </w:rPr>
              <w:t>:</w:t>
            </w:r>
            <w:proofErr w:type="gramEnd"/>
            <w:r w:rsidRPr="00E84D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E84D7B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4030C8" w:rsidRPr="00A35237" w:rsidTr="00C66463">
        <w:tc>
          <w:tcPr>
            <w:tcW w:w="9180" w:type="dxa"/>
            <w:gridSpan w:val="3"/>
          </w:tcPr>
          <w:p w:rsidR="004030C8" w:rsidRPr="00E84D7B" w:rsidRDefault="004030C8" w:rsidP="00C66463">
            <w:pPr>
              <w:jc w:val="both"/>
              <w:rPr>
                <w:sz w:val="24"/>
                <w:szCs w:val="24"/>
              </w:rPr>
            </w:pPr>
            <w:r w:rsidRPr="00E84D7B">
              <w:rPr>
                <w:sz w:val="24"/>
                <w:szCs w:val="24"/>
              </w:rPr>
              <w:t>A számonkérés módja (</w:t>
            </w:r>
            <w:proofErr w:type="spellStart"/>
            <w:r w:rsidRPr="00E84D7B">
              <w:rPr>
                <w:sz w:val="24"/>
                <w:szCs w:val="24"/>
              </w:rPr>
              <w:t>koll</w:t>
            </w:r>
            <w:proofErr w:type="spellEnd"/>
            <w:r w:rsidRPr="00E84D7B">
              <w:rPr>
                <w:sz w:val="24"/>
                <w:szCs w:val="24"/>
              </w:rPr>
              <w:t>./</w:t>
            </w:r>
            <w:proofErr w:type="spellStart"/>
            <w:r w:rsidRPr="00E84D7B">
              <w:rPr>
                <w:sz w:val="24"/>
                <w:szCs w:val="24"/>
              </w:rPr>
              <w:t>gyj</w:t>
            </w:r>
            <w:proofErr w:type="spellEnd"/>
            <w:r w:rsidRPr="00E84D7B">
              <w:rPr>
                <w:sz w:val="24"/>
                <w:szCs w:val="24"/>
              </w:rPr>
              <w:t>./</w:t>
            </w:r>
            <w:proofErr w:type="gramStart"/>
            <w:r w:rsidRPr="00E84D7B">
              <w:rPr>
                <w:sz w:val="24"/>
                <w:szCs w:val="24"/>
              </w:rPr>
              <w:t>egyéb</w:t>
            </w:r>
            <w:r w:rsidRPr="00E84D7B">
              <w:rPr>
                <w:rStyle w:val="Lbjegyzet-hivatkozs"/>
                <w:sz w:val="24"/>
                <w:szCs w:val="24"/>
              </w:rPr>
              <w:footnoteReference w:id="2"/>
            </w:r>
            <w:r w:rsidRPr="00E84D7B">
              <w:rPr>
                <w:sz w:val="24"/>
                <w:szCs w:val="24"/>
              </w:rPr>
              <w:t>)</w:t>
            </w:r>
            <w:proofErr w:type="gramEnd"/>
            <w:r w:rsidRPr="00E84D7B">
              <w:rPr>
                <w:sz w:val="24"/>
                <w:szCs w:val="24"/>
              </w:rPr>
              <w:t>: gyakorlati jegy</w:t>
            </w:r>
          </w:p>
        </w:tc>
      </w:tr>
      <w:tr w:rsidR="004030C8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030C8" w:rsidRPr="00E84D7B" w:rsidRDefault="004030C8" w:rsidP="00824175">
            <w:pPr>
              <w:jc w:val="both"/>
              <w:rPr>
                <w:sz w:val="24"/>
                <w:szCs w:val="24"/>
              </w:rPr>
            </w:pPr>
            <w:r w:rsidRPr="00E84D7B">
              <w:rPr>
                <w:sz w:val="24"/>
                <w:szCs w:val="24"/>
              </w:rPr>
              <w:t xml:space="preserve">A tantárgy tantervi helye (hányadik félév): </w:t>
            </w:r>
            <w:r w:rsidR="00824175">
              <w:rPr>
                <w:sz w:val="24"/>
                <w:szCs w:val="24"/>
              </w:rPr>
              <w:t>3</w:t>
            </w:r>
            <w:r w:rsidRPr="00E84D7B">
              <w:rPr>
                <w:sz w:val="24"/>
                <w:szCs w:val="24"/>
              </w:rPr>
              <w:t>.</w:t>
            </w:r>
          </w:p>
        </w:tc>
      </w:tr>
      <w:tr w:rsidR="004030C8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030C8" w:rsidRPr="00E84D7B" w:rsidRDefault="004030C8" w:rsidP="00C66463">
            <w:pPr>
              <w:jc w:val="both"/>
              <w:rPr>
                <w:sz w:val="24"/>
                <w:szCs w:val="24"/>
              </w:rPr>
            </w:pPr>
            <w:r w:rsidRPr="00E84D7B">
              <w:rPr>
                <w:sz w:val="24"/>
                <w:szCs w:val="24"/>
              </w:rPr>
              <w:t xml:space="preserve">Előtanulmányi feltételek </w:t>
            </w:r>
            <w:r w:rsidRPr="00E84D7B">
              <w:rPr>
                <w:i/>
                <w:sz w:val="24"/>
                <w:szCs w:val="24"/>
              </w:rPr>
              <w:t>(ha vannak)</w:t>
            </w:r>
            <w:r w:rsidRPr="00E84D7B">
              <w:rPr>
                <w:sz w:val="24"/>
                <w:szCs w:val="24"/>
              </w:rPr>
              <w:t>:</w:t>
            </w:r>
            <w:r w:rsidRPr="00E84D7B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030C8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030C8" w:rsidRPr="00A35237" w:rsidRDefault="004030C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030C8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030C8" w:rsidRPr="00EB29D8" w:rsidRDefault="004030C8" w:rsidP="00C66463">
            <w:pPr>
              <w:rPr>
                <w:b/>
                <w:bCs/>
                <w:sz w:val="24"/>
                <w:szCs w:val="24"/>
              </w:rPr>
            </w:pPr>
            <w:r w:rsidRPr="00EB29D8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EB29D8">
              <w:rPr>
                <w:bCs/>
                <w:sz w:val="24"/>
                <w:szCs w:val="24"/>
              </w:rPr>
              <w:t>angol</w:t>
            </w:r>
          </w:p>
          <w:p w:rsidR="004030C8" w:rsidRPr="00EB29D8" w:rsidRDefault="004030C8" w:rsidP="00C66463">
            <w:pPr>
              <w:rPr>
                <w:b/>
                <w:bCs/>
                <w:sz w:val="24"/>
                <w:szCs w:val="24"/>
              </w:rPr>
            </w:pPr>
            <w:r w:rsidRPr="00EB29D8">
              <w:rPr>
                <w:b/>
                <w:bCs/>
                <w:sz w:val="24"/>
                <w:szCs w:val="24"/>
              </w:rPr>
              <w:t>A tanegység leírása:</w:t>
            </w:r>
          </w:p>
          <w:p w:rsidR="004030C8" w:rsidRPr="00A35237" w:rsidRDefault="004030C8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B29D8">
              <w:rPr>
                <w:sz w:val="24"/>
                <w:szCs w:val="24"/>
              </w:rPr>
              <w:t xml:space="preserve">A kurzus célja a brit szigetekkel kapcsolatos modern </w:t>
            </w:r>
            <w:proofErr w:type="spellStart"/>
            <w:r w:rsidRPr="00EB29D8">
              <w:rPr>
                <w:sz w:val="24"/>
                <w:szCs w:val="24"/>
              </w:rPr>
              <w:t>országismeretek</w:t>
            </w:r>
            <w:proofErr w:type="spellEnd"/>
            <w:r w:rsidRPr="00EB29D8">
              <w:rPr>
                <w:sz w:val="24"/>
                <w:szCs w:val="24"/>
              </w:rPr>
              <w:t xml:space="preserve"> elsajátítása. Ez a földrajzi leírással kezdődik, a különböző államok, államrészek, népek, nyelvek elkülönítésével. Rövid történeti rész tárgyalja </w:t>
            </w:r>
            <w:proofErr w:type="gramStart"/>
            <w:r w:rsidRPr="00EB29D8">
              <w:rPr>
                <w:sz w:val="24"/>
                <w:szCs w:val="24"/>
              </w:rPr>
              <w:t>ezen</w:t>
            </w:r>
            <w:proofErr w:type="gramEnd"/>
            <w:r w:rsidRPr="00EB29D8">
              <w:rPr>
                <w:sz w:val="24"/>
                <w:szCs w:val="24"/>
              </w:rPr>
              <w:t xml:space="preserve"> népek és nyelvek eredetét és a rokon népek ill. nyelvek családját. Kitérünk a ma az Egyesült Királyságban és az Ír Köztársaságban élő népek identitás-tudatára, ennek megnyilvánulási formáira. A különböző intézményrendszerek tárgyalását a politikai berendezkedéssel kezdjük. Ezen belül beszélünk a királyság intézményéről, az uralkodó látszólagos és valós hatalmáról. Megismerjük a parlament felépítését, működését, a parlamenti választások jellegzetességeit. A végrehajtó hatalom szempontjából vizsgáljuk a kormány, a kabinet, a minisztériumok, az önkormányzatok funkciót. Ezt követően a jogi berendezkedés tárgyalása során beszélünk a bíróságok két fő típusáról, a bírósági tárgyalások menetéről és szereplőiről, az ügyvédi </w:t>
            </w:r>
            <w:proofErr w:type="gramStart"/>
            <w:r w:rsidRPr="00EB29D8">
              <w:rPr>
                <w:sz w:val="24"/>
                <w:szCs w:val="24"/>
              </w:rPr>
              <w:t>szakma különböző</w:t>
            </w:r>
            <w:proofErr w:type="gramEnd"/>
            <w:r w:rsidRPr="00EB29D8">
              <w:rPr>
                <w:sz w:val="24"/>
                <w:szCs w:val="24"/>
              </w:rPr>
              <w:t xml:space="preserve"> formáiról. A rendőrség szerepét, működésének változó formáit szintén megbeszéljük. Az intézményrendszer tárgyalása során mindig kitérünk a magyar és a brit rendszer hasonlóságaira és különbözőségeire.</w:t>
            </w:r>
          </w:p>
        </w:tc>
      </w:tr>
      <w:tr w:rsidR="004030C8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030C8" w:rsidRPr="00A35237" w:rsidRDefault="004030C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030C8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030C8" w:rsidRDefault="004030C8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olvasmány:</w:t>
            </w:r>
          </w:p>
          <w:p w:rsidR="004030C8" w:rsidRPr="009B5C96" w:rsidRDefault="004030C8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bCs/>
                <w:sz w:val="24"/>
              </w:rPr>
            </w:pPr>
            <w:r w:rsidRPr="009B5C96">
              <w:rPr>
                <w:rFonts w:ascii="Times New Roman" w:hAnsi="Times New Roman"/>
                <w:b w:val="0"/>
                <w:bCs/>
                <w:sz w:val="24"/>
              </w:rPr>
              <w:t xml:space="preserve">James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sz w:val="24"/>
              </w:rPr>
              <w:t>O’Driscoll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sz w:val="24"/>
              </w:rPr>
              <w:t>,</w:t>
            </w:r>
            <w:r w:rsidRPr="009B5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i/>
                <w:sz w:val="24"/>
              </w:rPr>
              <w:t>Britain</w:t>
            </w:r>
            <w:proofErr w:type="spellEnd"/>
            <w:r w:rsidRPr="009B5C96">
              <w:rPr>
                <w:rFonts w:ascii="Times New Roman" w:hAnsi="Times New Roman"/>
                <w:bCs/>
                <w:sz w:val="24"/>
              </w:rPr>
              <w:t>.</w:t>
            </w:r>
            <w:r w:rsidRPr="009B5C96">
              <w:rPr>
                <w:rFonts w:ascii="Times New Roman" w:hAnsi="Times New Roman"/>
                <w:sz w:val="24"/>
              </w:rPr>
              <w:t xml:space="preserve"> </w:t>
            </w:r>
            <w:r w:rsidRPr="009B5C96">
              <w:rPr>
                <w:rFonts w:ascii="Times New Roman" w:hAnsi="Times New Roman"/>
                <w:b w:val="0"/>
                <w:bCs/>
                <w:sz w:val="24"/>
              </w:rPr>
              <w:t>Oxford University Press, 1995.</w:t>
            </w:r>
          </w:p>
          <w:p w:rsidR="004030C8" w:rsidRPr="009B5C96" w:rsidRDefault="004030C8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B5C96">
              <w:rPr>
                <w:rFonts w:ascii="Times New Roman" w:hAnsi="Times New Roman"/>
                <w:sz w:val="24"/>
                <w:szCs w:val="24"/>
              </w:rPr>
              <w:t>Ajánlott olvasmány:</w:t>
            </w:r>
          </w:p>
          <w:p w:rsidR="004030C8" w:rsidRPr="009B5C96" w:rsidRDefault="004030C8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spellStart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McDowall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, D.</w:t>
            </w:r>
            <w:r w:rsidRPr="009B5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Britain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in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Close-up</w:t>
            </w:r>
            <w:proofErr w:type="spellEnd"/>
            <w:r w:rsidRPr="009B5C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Longman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, 1999.</w:t>
            </w:r>
          </w:p>
          <w:p w:rsidR="004030C8" w:rsidRPr="00E704AC" w:rsidRDefault="004030C8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E704AC">
              <w:rPr>
                <w:sz w:val="24"/>
                <w:szCs w:val="24"/>
              </w:rPr>
              <w:t xml:space="preserve">Harvey, P.-Jones, R. </w:t>
            </w:r>
            <w:proofErr w:type="spellStart"/>
            <w:r w:rsidRPr="00E704AC">
              <w:rPr>
                <w:i/>
                <w:iCs/>
                <w:sz w:val="24"/>
                <w:szCs w:val="24"/>
              </w:rPr>
              <w:t>Britain</w:t>
            </w:r>
            <w:proofErr w:type="spellEnd"/>
            <w:r w:rsidRPr="00E704A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704AC">
              <w:rPr>
                <w:i/>
                <w:iCs/>
                <w:sz w:val="24"/>
                <w:szCs w:val="24"/>
              </w:rPr>
              <w:t>Explored</w:t>
            </w:r>
            <w:proofErr w:type="spellEnd"/>
            <w:r w:rsidRPr="00E704AC">
              <w:rPr>
                <w:i/>
                <w:iCs/>
                <w:sz w:val="24"/>
                <w:szCs w:val="24"/>
              </w:rPr>
              <w:t>.</w:t>
            </w:r>
            <w:r w:rsidRPr="00E704AC">
              <w:rPr>
                <w:sz w:val="24"/>
                <w:szCs w:val="24"/>
              </w:rPr>
              <w:t xml:space="preserve"> </w:t>
            </w:r>
            <w:proofErr w:type="spellStart"/>
            <w:r w:rsidRPr="00E704AC">
              <w:rPr>
                <w:sz w:val="24"/>
                <w:szCs w:val="24"/>
              </w:rPr>
              <w:t>Longman</w:t>
            </w:r>
            <w:proofErr w:type="spellEnd"/>
            <w:r w:rsidRPr="00E704AC">
              <w:rPr>
                <w:sz w:val="24"/>
                <w:szCs w:val="24"/>
              </w:rPr>
              <w:t xml:space="preserve">, </w:t>
            </w:r>
            <w:proofErr w:type="spellStart"/>
            <w:r w:rsidRPr="00E704AC">
              <w:rPr>
                <w:sz w:val="24"/>
                <w:szCs w:val="24"/>
              </w:rPr>
              <w:t>Burnt</w:t>
            </w:r>
            <w:proofErr w:type="spellEnd"/>
            <w:r w:rsidRPr="00E704AC">
              <w:rPr>
                <w:sz w:val="24"/>
                <w:szCs w:val="24"/>
              </w:rPr>
              <w:t xml:space="preserve"> Mill, 2002.</w:t>
            </w:r>
          </w:p>
          <w:p w:rsidR="004030C8" w:rsidRPr="00E84D7B" w:rsidRDefault="004030C8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 w:rsidRPr="00E84D7B">
              <w:rPr>
                <w:sz w:val="24"/>
                <w:szCs w:val="24"/>
              </w:rPr>
              <w:t>Oakland</w:t>
            </w:r>
            <w:proofErr w:type="spellEnd"/>
            <w:r w:rsidRPr="00E84D7B">
              <w:rPr>
                <w:sz w:val="24"/>
                <w:szCs w:val="24"/>
              </w:rPr>
              <w:t xml:space="preserve">, John. </w:t>
            </w:r>
            <w:r w:rsidRPr="00E84D7B">
              <w:rPr>
                <w:i/>
                <w:iCs/>
                <w:sz w:val="24"/>
                <w:szCs w:val="24"/>
              </w:rPr>
              <w:t xml:space="preserve">British </w:t>
            </w:r>
            <w:proofErr w:type="spellStart"/>
            <w:r w:rsidRPr="00E84D7B">
              <w:rPr>
                <w:i/>
                <w:iCs/>
                <w:sz w:val="24"/>
                <w:szCs w:val="24"/>
              </w:rPr>
              <w:t>Civilization</w:t>
            </w:r>
            <w:proofErr w:type="spellEnd"/>
            <w:r w:rsidRPr="00E84D7B">
              <w:rPr>
                <w:i/>
                <w:iCs/>
                <w:sz w:val="24"/>
                <w:szCs w:val="24"/>
              </w:rPr>
              <w:t>.</w:t>
            </w:r>
            <w:r w:rsidRPr="00E84D7B">
              <w:rPr>
                <w:sz w:val="24"/>
                <w:szCs w:val="24"/>
              </w:rPr>
              <w:t xml:space="preserve"> </w:t>
            </w:r>
            <w:proofErr w:type="spellStart"/>
            <w:r w:rsidRPr="00E84D7B">
              <w:rPr>
                <w:sz w:val="24"/>
                <w:szCs w:val="24"/>
              </w:rPr>
              <w:t>Routledge</w:t>
            </w:r>
            <w:proofErr w:type="spellEnd"/>
            <w:r w:rsidRPr="00E84D7B">
              <w:rPr>
                <w:sz w:val="24"/>
                <w:szCs w:val="24"/>
              </w:rPr>
              <w:t>, London and New York, 2002.</w:t>
            </w:r>
          </w:p>
        </w:tc>
      </w:tr>
      <w:tr w:rsidR="004030C8" w:rsidRPr="00A35237" w:rsidTr="00C66463">
        <w:trPr>
          <w:trHeight w:val="338"/>
        </w:trPr>
        <w:tc>
          <w:tcPr>
            <w:tcW w:w="9180" w:type="dxa"/>
            <w:gridSpan w:val="3"/>
          </w:tcPr>
          <w:p w:rsidR="004030C8" w:rsidRPr="00A35237" w:rsidRDefault="004030C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4D7B">
              <w:rPr>
                <w:sz w:val="24"/>
                <w:szCs w:val="24"/>
              </w:rPr>
              <w:t xml:space="preserve">Dr. </w:t>
            </w:r>
            <w:r>
              <w:rPr>
                <w:sz w:val="24"/>
                <w:szCs w:val="24"/>
              </w:rPr>
              <w:t>Peterecz Zoltán</w:t>
            </w:r>
            <w:r w:rsidRPr="00E84D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főiskolai docens,</w:t>
            </w:r>
            <w:r w:rsidRPr="00E84D7B">
              <w:rPr>
                <w:sz w:val="24"/>
                <w:szCs w:val="24"/>
              </w:rPr>
              <w:t xml:space="preserve"> PhD</w:t>
            </w:r>
          </w:p>
        </w:tc>
      </w:tr>
      <w:tr w:rsidR="004030C8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030C8" w:rsidRDefault="004030C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4030C8" w:rsidRPr="00E84D7B" w:rsidRDefault="004030C8" w:rsidP="00C66463">
            <w:pPr>
              <w:jc w:val="both"/>
              <w:rPr>
                <w:sz w:val="24"/>
                <w:szCs w:val="24"/>
              </w:rPr>
            </w:pPr>
            <w:r w:rsidRPr="00E84D7B">
              <w:rPr>
                <w:sz w:val="24"/>
                <w:szCs w:val="24"/>
              </w:rPr>
              <w:t xml:space="preserve">Ponyiné Hatvani Ilona </w:t>
            </w:r>
            <w:r>
              <w:rPr>
                <w:sz w:val="24"/>
                <w:szCs w:val="24"/>
              </w:rPr>
              <w:t>nyelvtanár; Charles Somerville nyelvtanár</w:t>
            </w:r>
          </w:p>
        </w:tc>
      </w:tr>
    </w:tbl>
    <w:p w:rsidR="004030C8" w:rsidRDefault="004030C8" w:rsidP="004030C8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65B" w:rsidRDefault="0071765B" w:rsidP="004030C8">
      <w:r>
        <w:separator/>
      </w:r>
    </w:p>
  </w:endnote>
  <w:endnote w:type="continuationSeparator" w:id="0">
    <w:p w:rsidR="0071765B" w:rsidRDefault="0071765B" w:rsidP="00403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65B" w:rsidRDefault="0071765B" w:rsidP="004030C8">
      <w:r>
        <w:separator/>
      </w:r>
    </w:p>
  </w:footnote>
  <w:footnote w:type="continuationSeparator" w:id="0">
    <w:p w:rsidR="0071765B" w:rsidRDefault="0071765B" w:rsidP="004030C8">
      <w:r>
        <w:continuationSeparator/>
      </w:r>
    </w:p>
  </w:footnote>
  <w:footnote w:id="1">
    <w:p w:rsidR="004030C8" w:rsidRDefault="004030C8" w:rsidP="004030C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4030C8" w:rsidRDefault="004030C8" w:rsidP="004030C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0C8"/>
    <w:rsid w:val="001139BD"/>
    <w:rsid w:val="00130228"/>
    <w:rsid w:val="004030C8"/>
    <w:rsid w:val="004112BC"/>
    <w:rsid w:val="00636A9D"/>
    <w:rsid w:val="0071765B"/>
    <w:rsid w:val="007B267B"/>
    <w:rsid w:val="00824175"/>
    <w:rsid w:val="008E0D02"/>
    <w:rsid w:val="009E3FDB"/>
    <w:rsid w:val="00DB7722"/>
    <w:rsid w:val="00DF01CA"/>
    <w:rsid w:val="00EB28AD"/>
    <w:rsid w:val="00F1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30C8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4030C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4030C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4030C8"/>
    <w:rPr>
      <w:rFonts w:ascii="Times New Roman" w:eastAsia="Times New Roman" w:hAnsi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4030C8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4030C8"/>
    <w:rPr>
      <w:rFonts w:ascii="Courier New" w:eastAsia="MS Mincho" w:hAnsi="Courier New"/>
      <w:b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1989</Characters>
  <Application>Microsoft Office Word</Application>
  <DocSecurity>0</DocSecurity>
  <Lines>16</Lines>
  <Paragraphs>4</Paragraphs>
  <ScaleCrop>false</ScaleCrop>
  <Company>EKF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4</cp:revision>
  <dcterms:created xsi:type="dcterms:W3CDTF">2013-07-01T08:04:00Z</dcterms:created>
  <dcterms:modified xsi:type="dcterms:W3CDTF">2013-07-05T08:13:00Z</dcterms:modified>
</cp:coreProperties>
</file>