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8305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5416">
              <w:rPr>
                <w:bCs/>
                <w:sz w:val="24"/>
              </w:rPr>
              <w:t>Angol szintaxis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5" w:rsidRPr="00A35237" w:rsidRDefault="00E83055" w:rsidP="00616A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C4588C">
              <w:rPr>
                <w:sz w:val="24"/>
                <w:szCs w:val="24"/>
              </w:rPr>
              <w:t>AN154K1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1</w:t>
            </w:r>
          </w:p>
        </w:tc>
      </w:tr>
      <w:tr w:rsidR="00E83055" w:rsidRPr="00A35237" w:rsidTr="00C66463">
        <w:tc>
          <w:tcPr>
            <w:tcW w:w="9180" w:type="dxa"/>
            <w:gridSpan w:val="3"/>
          </w:tcPr>
          <w:p w:rsidR="00E83055" w:rsidRPr="00C4588C" w:rsidRDefault="00E83055" w:rsidP="0004219C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4588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E83055" w:rsidRPr="00A35237" w:rsidTr="00C66463">
        <w:tc>
          <w:tcPr>
            <w:tcW w:w="9180" w:type="dxa"/>
            <w:gridSpan w:val="3"/>
          </w:tcPr>
          <w:p w:rsidR="00E83055" w:rsidRPr="00C4588C" w:rsidRDefault="00E83055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kollokvium</w:t>
            </w:r>
          </w:p>
        </w:tc>
      </w:tr>
      <w:tr w:rsidR="00E8305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055" w:rsidRPr="00C4588C" w:rsidRDefault="00E83055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E8305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055" w:rsidRPr="00C4588C" w:rsidRDefault="00E83055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AN155G2</w:t>
            </w:r>
          </w:p>
        </w:tc>
      </w:tr>
      <w:tr w:rsidR="00E8305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8305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3055" w:rsidRPr="001B5B3D" w:rsidRDefault="00E83055" w:rsidP="00C66463">
            <w:pPr>
              <w:rPr>
                <w:b/>
                <w:bCs/>
                <w:sz w:val="24"/>
                <w:szCs w:val="24"/>
              </w:rPr>
            </w:pPr>
            <w:r w:rsidRPr="001B5B3D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B5B3D">
              <w:rPr>
                <w:bCs/>
                <w:sz w:val="24"/>
                <w:szCs w:val="24"/>
              </w:rPr>
              <w:t>angol</w:t>
            </w:r>
          </w:p>
          <w:p w:rsidR="00E83055" w:rsidRPr="001B5B3D" w:rsidRDefault="00E83055" w:rsidP="00C66463">
            <w:pPr>
              <w:rPr>
                <w:b/>
                <w:bCs/>
                <w:sz w:val="24"/>
                <w:szCs w:val="24"/>
              </w:rPr>
            </w:pPr>
            <w:r w:rsidRPr="001B5B3D">
              <w:rPr>
                <w:b/>
                <w:bCs/>
                <w:sz w:val="24"/>
                <w:szCs w:val="24"/>
              </w:rPr>
              <w:t>A tanegység leírása:</w:t>
            </w:r>
          </w:p>
          <w:p w:rsidR="00E83055" w:rsidRPr="00A35237" w:rsidRDefault="00E83055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B5B3D">
              <w:rPr>
                <w:sz w:val="24"/>
                <w:szCs w:val="24"/>
              </w:rPr>
              <w:t xml:space="preserve">A kurzus célja az angol mondat egészének szerkezeti áttekintése bizonyos szemantikai és pragmatikai vonatkozások figyelembe vételével. Az előadások bemutatják a mondat összetevői között fennálló alábbi szintaktikai viszonyokat: összetevősség, kormányzás és kötés, egyeztetés, grammatikai eset. Az egyszerű, kanonikus angol mondatformák mellett a beágyazással és mellérendeléssel létrehozott összetett szerkezetek, valamint a szétszakítás és késleltetés jelenségei is vizsgálatra kerülnek. Egyes szemantikai vonatkozások és szintaktikai meghatározottságok a mondat </w:t>
            </w:r>
            <w:proofErr w:type="gramStart"/>
            <w:r w:rsidRPr="001B5B3D">
              <w:rPr>
                <w:sz w:val="24"/>
                <w:szCs w:val="24"/>
              </w:rPr>
              <w:t>argumentumainak</w:t>
            </w:r>
            <w:proofErr w:type="gramEnd"/>
            <w:r w:rsidRPr="001B5B3D">
              <w:rPr>
                <w:sz w:val="24"/>
                <w:szCs w:val="24"/>
              </w:rPr>
              <w:t xml:space="preserve"> vizsgálatának segítségével történik. A kurzust a forma, a jelentés és a használat hármasságának megvilágítása zárja.</w:t>
            </w:r>
          </w:p>
        </w:tc>
      </w:tr>
      <w:tr w:rsidR="00E8305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305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3055" w:rsidRDefault="00E83055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83055" w:rsidRPr="004C5416" w:rsidRDefault="00E83055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4C5416">
              <w:rPr>
                <w:sz w:val="24"/>
                <w:szCs w:val="24"/>
                <w:lang w:val="en-GB"/>
              </w:rPr>
              <w:t>Biber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, D., S. Johansson, G. Leech, S. Conrad and E. </w:t>
            </w:r>
            <w:proofErr w:type="spellStart"/>
            <w:r w:rsidRPr="004C5416">
              <w:rPr>
                <w:sz w:val="24"/>
                <w:szCs w:val="24"/>
                <w:lang w:val="en-GB"/>
              </w:rPr>
              <w:t>Finegan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. </w:t>
            </w:r>
            <w:r w:rsidRPr="004C5416">
              <w:rPr>
                <w:i/>
                <w:sz w:val="24"/>
                <w:szCs w:val="24"/>
                <w:lang w:val="en-GB"/>
              </w:rPr>
              <w:t>Longman Grammar of Spoken and Written English</w:t>
            </w:r>
            <w:r w:rsidRPr="004C5416">
              <w:rPr>
                <w:sz w:val="24"/>
                <w:szCs w:val="24"/>
                <w:lang w:val="en-GB"/>
              </w:rPr>
              <w:t>. Longman. 1999.</w:t>
            </w:r>
          </w:p>
          <w:p w:rsidR="00E83055" w:rsidRPr="004C5416" w:rsidRDefault="00E83055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4C5416">
              <w:rPr>
                <w:sz w:val="24"/>
                <w:szCs w:val="24"/>
                <w:lang w:val="en-GB"/>
              </w:rPr>
              <w:t>Greenbaum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, S. and R. Quirk. </w:t>
            </w:r>
            <w:r w:rsidRPr="004C5416">
              <w:rPr>
                <w:i/>
                <w:sz w:val="24"/>
                <w:szCs w:val="24"/>
                <w:lang w:val="en-GB"/>
              </w:rPr>
              <w:t>A Student’s Grammar of the English Language.</w:t>
            </w:r>
            <w:r w:rsidRPr="004C5416">
              <w:rPr>
                <w:sz w:val="24"/>
                <w:szCs w:val="24"/>
                <w:lang w:val="en-GB"/>
              </w:rPr>
              <w:t xml:space="preserve"> (Chapters 10, 11, 12, 13, 14, 15, 18) Longman. 1990.</w:t>
            </w:r>
          </w:p>
          <w:p w:rsidR="00E83055" w:rsidRPr="004C5416" w:rsidRDefault="00E83055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4C5416">
              <w:rPr>
                <w:sz w:val="24"/>
                <w:szCs w:val="24"/>
                <w:lang w:val="en-GB"/>
              </w:rPr>
              <w:t>Huddleston, R.</w:t>
            </w:r>
            <w:proofErr w:type="gramStart"/>
            <w:r w:rsidRPr="004C5416">
              <w:rPr>
                <w:sz w:val="24"/>
                <w:szCs w:val="24"/>
                <w:lang w:val="en-GB"/>
              </w:rPr>
              <w:t>,G</w:t>
            </w:r>
            <w:proofErr w:type="gramEnd"/>
            <w:r w:rsidRPr="004C5416">
              <w:rPr>
                <w:sz w:val="24"/>
                <w:szCs w:val="24"/>
                <w:lang w:val="en-GB"/>
              </w:rPr>
              <w:t xml:space="preserve">. K. </w:t>
            </w:r>
            <w:proofErr w:type="spellStart"/>
            <w:r w:rsidRPr="004C5416">
              <w:rPr>
                <w:sz w:val="24"/>
                <w:szCs w:val="24"/>
                <w:lang w:val="en-GB"/>
              </w:rPr>
              <w:t>Pullum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. </w:t>
            </w:r>
            <w:r w:rsidRPr="004C5416">
              <w:rPr>
                <w:i/>
                <w:iCs/>
                <w:sz w:val="24"/>
                <w:szCs w:val="24"/>
                <w:lang w:val="en-GB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4C5416">
                  <w:rPr>
                    <w:i/>
                    <w:iCs/>
                    <w:sz w:val="24"/>
                    <w:szCs w:val="24"/>
                    <w:lang w:val="en-GB"/>
                  </w:rPr>
                  <w:t>Cambridge</w:t>
                </w:r>
              </w:smartTag>
            </w:smartTag>
            <w:r w:rsidRPr="004C5416">
              <w:rPr>
                <w:i/>
                <w:iCs/>
                <w:sz w:val="24"/>
                <w:szCs w:val="24"/>
                <w:lang w:val="en-GB"/>
              </w:rPr>
              <w:t xml:space="preserve"> Grammar of the English Language</w:t>
            </w:r>
            <w:r w:rsidRPr="004C5416">
              <w:rPr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4C5416">
                  <w:rPr>
                    <w:sz w:val="24"/>
                    <w:szCs w:val="24"/>
                    <w:lang w:val="en-GB"/>
                  </w:rPr>
                  <w:t>Cambridge</w:t>
                </w:r>
              </w:smartTag>
              <w:r w:rsidRPr="004C5416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4C5416">
                  <w:rPr>
                    <w:sz w:val="24"/>
                    <w:szCs w:val="24"/>
                    <w:lang w:val="en-GB"/>
                  </w:rPr>
                  <w:t>University</w:t>
                </w:r>
              </w:smartTag>
            </w:smartTag>
            <w:r w:rsidRPr="004C5416">
              <w:rPr>
                <w:sz w:val="24"/>
                <w:szCs w:val="24"/>
                <w:lang w:val="en-GB"/>
              </w:rPr>
              <w:t xml:space="preserve"> Press. 2002.</w:t>
            </w:r>
          </w:p>
          <w:p w:rsidR="00E83055" w:rsidRPr="004C5416" w:rsidRDefault="00E83055" w:rsidP="00C66463">
            <w:pPr>
              <w:tabs>
                <w:tab w:val="left" w:pos="4536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4C5416">
              <w:rPr>
                <w:sz w:val="24"/>
                <w:szCs w:val="24"/>
                <w:lang w:val="en-GB"/>
              </w:rPr>
              <w:t>Huddleston, R.</w:t>
            </w:r>
            <w:proofErr w:type="gramStart"/>
            <w:r w:rsidRPr="004C5416">
              <w:rPr>
                <w:sz w:val="24"/>
                <w:szCs w:val="24"/>
                <w:lang w:val="en-GB"/>
              </w:rPr>
              <w:t>,G</w:t>
            </w:r>
            <w:proofErr w:type="gramEnd"/>
            <w:r w:rsidRPr="004C5416">
              <w:rPr>
                <w:sz w:val="24"/>
                <w:szCs w:val="24"/>
                <w:lang w:val="en-GB"/>
              </w:rPr>
              <w:t xml:space="preserve">. K. </w:t>
            </w:r>
            <w:proofErr w:type="spellStart"/>
            <w:r w:rsidRPr="004C5416">
              <w:rPr>
                <w:sz w:val="24"/>
                <w:szCs w:val="24"/>
                <w:lang w:val="en-GB"/>
              </w:rPr>
              <w:t>Pullum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.  </w:t>
            </w:r>
            <w:r w:rsidRPr="004C5416">
              <w:rPr>
                <w:i/>
                <w:sz w:val="24"/>
                <w:szCs w:val="24"/>
                <w:lang w:val="en-GB"/>
              </w:rPr>
              <w:t>A Student</w:t>
            </w:r>
            <w:r w:rsidRPr="004C5416">
              <w:rPr>
                <w:i/>
                <w:sz w:val="24"/>
                <w:szCs w:val="24"/>
                <w:lang w:val="en-US"/>
              </w:rPr>
              <w:t>’s Introduction to English Grammar.</w:t>
            </w:r>
            <w:r w:rsidRPr="004C5416">
              <w:rPr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C5416">
                  <w:rPr>
                    <w:sz w:val="24"/>
                    <w:szCs w:val="24"/>
                    <w:lang w:val="en-GB"/>
                  </w:rPr>
                  <w:t>Cambridge</w:t>
                </w:r>
              </w:smartTag>
              <w:r w:rsidRPr="004C5416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4C5416">
                  <w:rPr>
                    <w:sz w:val="24"/>
                    <w:szCs w:val="24"/>
                    <w:lang w:val="en-GB"/>
                  </w:rPr>
                  <w:t>University</w:t>
                </w:r>
              </w:smartTag>
            </w:smartTag>
            <w:r w:rsidRPr="004C5416">
              <w:rPr>
                <w:sz w:val="24"/>
                <w:szCs w:val="24"/>
                <w:lang w:val="en-GB"/>
              </w:rPr>
              <w:t xml:space="preserve"> Press. 2006.</w:t>
            </w:r>
          </w:p>
          <w:p w:rsidR="00E83055" w:rsidRPr="004C5416" w:rsidRDefault="00E83055" w:rsidP="00C66463">
            <w:pPr>
              <w:tabs>
                <w:tab w:val="left" w:pos="4111"/>
              </w:tabs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4C5416">
              <w:rPr>
                <w:sz w:val="24"/>
                <w:szCs w:val="24"/>
                <w:lang w:val="en-GB"/>
              </w:rPr>
              <w:t xml:space="preserve">Quirk, R., S. </w:t>
            </w:r>
            <w:proofErr w:type="spellStart"/>
            <w:r w:rsidRPr="004C5416">
              <w:rPr>
                <w:sz w:val="24"/>
                <w:szCs w:val="24"/>
                <w:lang w:val="en-GB"/>
              </w:rPr>
              <w:t>Greenbaum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, G. Leech, and J. </w:t>
            </w:r>
            <w:proofErr w:type="spellStart"/>
            <w:r w:rsidRPr="004C5416">
              <w:rPr>
                <w:sz w:val="24"/>
                <w:szCs w:val="24"/>
                <w:lang w:val="en-GB"/>
              </w:rPr>
              <w:t>Svartvik</w:t>
            </w:r>
            <w:proofErr w:type="spellEnd"/>
            <w:r w:rsidRPr="004C5416">
              <w:rPr>
                <w:sz w:val="24"/>
                <w:szCs w:val="24"/>
                <w:lang w:val="en-GB"/>
              </w:rPr>
              <w:t xml:space="preserve">. </w:t>
            </w:r>
            <w:r w:rsidRPr="004C5416">
              <w:rPr>
                <w:i/>
                <w:sz w:val="24"/>
                <w:szCs w:val="24"/>
                <w:lang w:val="en-GB"/>
              </w:rPr>
              <w:t>A Comprehensive Grammar of the English Language</w:t>
            </w:r>
            <w:r w:rsidRPr="004C5416">
              <w:rPr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4C5416">
                  <w:rPr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4C5416">
              <w:rPr>
                <w:sz w:val="24"/>
                <w:szCs w:val="24"/>
                <w:lang w:val="en-GB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4C5416">
                  <w:rPr>
                    <w:sz w:val="24"/>
                    <w:szCs w:val="24"/>
                    <w:lang w:val="en-GB"/>
                  </w:rPr>
                  <w:t>New York</w:t>
                </w:r>
              </w:smartTag>
            </w:smartTag>
            <w:r w:rsidRPr="004C5416">
              <w:rPr>
                <w:sz w:val="24"/>
                <w:szCs w:val="24"/>
                <w:lang w:val="en-GB"/>
              </w:rPr>
              <w:t>: Longman. 1985.</w:t>
            </w:r>
          </w:p>
          <w:p w:rsidR="00E83055" w:rsidRPr="00A35237" w:rsidRDefault="00E83055" w:rsidP="00C66463">
            <w:pPr>
              <w:tabs>
                <w:tab w:val="left" w:pos="4111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4C5416">
              <w:rPr>
                <w:sz w:val="24"/>
                <w:szCs w:val="24"/>
                <w:lang w:val="en-GB"/>
              </w:rPr>
              <w:t xml:space="preserve">Radford, A. </w:t>
            </w:r>
            <w:r w:rsidRPr="004C5416">
              <w:rPr>
                <w:i/>
                <w:iCs/>
                <w:sz w:val="24"/>
                <w:szCs w:val="24"/>
                <w:lang w:val="en-GB"/>
              </w:rPr>
              <w:t xml:space="preserve">Transformational </w:t>
            </w:r>
            <w:proofErr w:type="gramStart"/>
            <w:r w:rsidRPr="004C5416">
              <w:rPr>
                <w:i/>
                <w:iCs/>
                <w:sz w:val="24"/>
                <w:szCs w:val="24"/>
                <w:lang w:val="en-GB"/>
              </w:rPr>
              <w:t>Grammar</w:t>
            </w:r>
            <w:r w:rsidRPr="004C5416">
              <w:rPr>
                <w:sz w:val="24"/>
                <w:szCs w:val="24"/>
                <w:lang w:val="en-GB"/>
              </w:rPr>
              <w:t xml:space="preserve">  Cambridge</w:t>
            </w:r>
            <w:proofErr w:type="gramEnd"/>
            <w:r w:rsidRPr="004C5416">
              <w:rPr>
                <w:sz w:val="24"/>
                <w:szCs w:val="24"/>
                <w:lang w:val="en-GB"/>
              </w:rPr>
              <w:t>. CUP. 1988/1992.</w:t>
            </w:r>
          </w:p>
        </w:tc>
      </w:tr>
      <w:tr w:rsidR="00E83055" w:rsidRPr="00A35237" w:rsidTr="00C66463">
        <w:trPr>
          <w:trHeight w:val="338"/>
        </w:trPr>
        <w:tc>
          <w:tcPr>
            <w:tcW w:w="9180" w:type="dxa"/>
            <w:gridSpan w:val="3"/>
          </w:tcPr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E8305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3055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83055" w:rsidRPr="00A35237" w:rsidRDefault="00E83055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E83055" w:rsidRDefault="00E83055" w:rsidP="00E83055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B8" w:rsidRDefault="000E71B8" w:rsidP="00E83055">
      <w:r>
        <w:separator/>
      </w:r>
    </w:p>
  </w:endnote>
  <w:endnote w:type="continuationSeparator" w:id="0">
    <w:p w:rsidR="000E71B8" w:rsidRDefault="000E71B8" w:rsidP="00E8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B8" w:rsidRDefault="000E71B8" w:rsidP="00E83055">
      <w:r>
        <w:separator/>
      </w:r>
    </w:p>
  </w:footnote>
  <w:footnote w:type="continuationSeparator" w:id="0">
    <w:p w:rsidR="000E71B8" w:rsidRDefault="000E71B8" w:rsidP="00E83055">
      <w:r>
        <w:continuationSeparator/>
      </w:r>
    </w:p>
  </w:footnote>
  <w:footnote w:id="1">
    <w:p w:rsidR="00E83055" w:rsidRDefault="00E83055" w:rsidP="00E8305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3055" w:rsidRDefault="00E83055" w:rsidP="00E8305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055"/>
    <w:rsid w:val="0004219C"/>
    <w:rsid w:val="000E71B8"/>
    <w:rsid w:val="001139BD"/>
    <w:rsid w:val="00322499"/>
    <w:rsid w:val="004917EF"/>
    <w:rsid w:val="00616A07"/>
    <w:rsid w:val="00636A9D"/>
    <w:rsid w:val="00CF4603"/>
    <w:rsid w:val="00DE6EC6"/>
    <w:rsid w:val="00E8305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05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8305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8305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8305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1953</Characters>
  <Application>Microsoft Office Word</Application>
  <DocSecurity>0</DocSecurity>
  <Lines>16</Lines>
  <Paragraphs>4</Paragraphs>
  <ScaleCrop>false</ScaleCrop>
  <Company>EKF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2013-07-01T07:53:00Z</dcterms:created>
  <dcterms:modified xsi:type="dcterms:W3CDTF">2013-07-04T08:34:00Z</dcterms:modified>
</cp:coreProperties>
</file>