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10BB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38C0">
              <w:rPr>
                <w:bCs/>
                <w:sz w:val="24"/>
              </w:rPr>
              <w:t>Amerikai nyelvfejlesztés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9" w:rsidRPr="008738C0" w:rsidRDefault="00C10BB9" w:rsidP="001F5C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NBB_AN120G4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BB9" w:rsidRPr="008738C0" w:rsidRDefault="00C10BB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C10BB9" w:rsidRPr="000647B9" w:rsidTr="00C66463">
        <w:tc>
          <w:tcPr>
            <w:tcW w:w="9180" w:type="dxa"/>
            <w:gridSpan w:val="3"/>
          </w:tcPr>
          <w:p w:rsidR="00C10BB9" w:rsidRPr="000647B9" w:rsidRDefault="00C10BB9" w:rsidP="00333AA3">
            <w:pPr>
              <w:jc w:val="both"/>
              <w:rPr>
                <w:sz w:val="24"/>
                <w:szCs w:val="24"/>
              </w:rPr>
            </w:pPr>
            <w:r w:rsidRPr="000647B9">
              <w:rPr>
                <w:sz w:val="24"/>
                <w:szCs w:val="24"/>
              </w:rPr>
              <w:t xml:space="preserve">A tanóra </w:t>
            </w:r>
            <w:proofErr w:type="gramStart"/>
            <w:r w:rsidRPr="000647B9">
              <w:rPr>
                <w:sz w:val="24"/>
                <w:szCs w:val="24"/>
              </w:rPr>
              <w:t>típusa</w:t>
            </w:r>
            <w:r w:rsidRPr="000647B9">
              <w:rPr>
                <w:rStyle w:val="Lbjegyzet-hivatkozs"/>
                <w:sz w:val="24"/>
                <w:szCs w:val="24"/>
              </w:rPr>
              <w:footnoteReference w:id="1"/>
            </w:r>
            <w:r w:rsidRPr="000647B9">
              <w:rPr>
                <w:sz w:val="24"/>
                <w:szCs w:val="24"/>
              </w:rPr>
              <w:t>:</w:t>
            </w:r>
            <w:proofErr w:type="gramEnd"/>
            <w:r w:rsidRPr="000647B9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4 (nappali) </w:t>
            </w:r>
          </w:p>
        </w:tc>
      </w:tr>
      <w:tr w:rsidR="00C10BB9" w:rsidRPr="00A35237" w:rsidTr="00C66463">
        <w:tc>
          <w:tcPr>
            <w:tcW w:w="9180" w:type="dxa"/>
            <w:gridSpan w:val="3"/>
          </w:tcPr>
          <w:p w:rsidR="00C10BB9" w:rsidRPr="008738C0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6C126D">
              <w:rPr>
                <w:sz w:val="24"/>
                <w:szCs w:val="24"/>
              </w:rPr>
              <w:t>gyakorlati jegy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Pr="008738C0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6C126D">
              <w:rPr>
                <w:sz w:val="24"/>
                <w:szCs w:val="24"/>
              </w:rPr>
              <w:t>3.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0BB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BB9" w:rsidRDefault="00C10BB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26FC7">
              <w:rPr>
                <w:bCs/>
                <w:sz w:val="24"/>
                <w:szCs w:val="24"/>
              </w:rPr>
              <w:t>angol</w:t>
            </w:r>
          </w:p>
          <w:p w:rsidR="00C10BB9" w:rsidRDefault="00C10BB9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10BB9" w:rsidRPr="00A35237" w:rsidRDefault="00C10BB9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 tantárgy célja a hallgatók komplex nyelvi készségfejlesztése (olvasás, írás, beszéd, hallás utáni megértés), szókincsük, nyelvi, nyelvtani és nyelvhasználati tudásuk bővítése, gyakorlása. Ezen túlmenően a tantárgy fontos feladata, hogy az amerikanisztika szakirányt választó hallgatókkal megismertesse az American English-t, annak történelmi hátterét, fejlődéstörténetét, legfontosabb regionális dialektusait, az angol nyelvtől eltérő jellemzőit (kiejtés, szókincs, helyesírás, nyelvtan). Ezen kívül a hallgatóknak alkalmuk lesz kibővíteni azon témák körét, amelyről képesek angol nyelven diskurzust folytatni.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BB9" w:rsidRDefault="00C10BB9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10BB9" w:rsidRPr="007A51CC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7A51CC">
              <w:rPr>
                <w:sz w:val="24"/>
                <w:szCs w:val="24"/>
              </w:rPr>
              <w:t>L. Jones</w:t>
            </w:r>
            <w:r>
              <w:rPr>
                <w:sz w:val="24"/>
                <w:szCs w:val="24"/>
              </w:rPr>
              <w:t>.</w:t>
            </w:r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Let’s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Talk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Upper-Intermediate</w:t>
            </w:r>
            <w:proofErr w:type="spellEnd"/>
            <w:r w:rsidRPr="007A51CC">
              <w:rPr>
                <w:sz w:val="24"/>
                <w:szCs w:val="24"/>
              </w:rPr>
              <w:t>. Cambridge University Press, 2005.</w:t>
            </w:r>
          </w:p>
          <w:p w:rsidR="00C10BB9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2"/>
              </w:rPr>
            </w:pPr>
            <w:r w:rsidRPr="007A51CC">
              <w:rPr>
                <w:sz w:val="24"/>
                <w:szCs w:val="24"/>
              </w:rPr>
              <w:t xml:space="preserve">J. C. Richards–C. </w:t>
            </w:r>
            <w:proofErr w:type="spellStart"/>
            <w:r w:rsidRPr="007A51CC">
              <w:rPr>
                <w:sz w:val="24"/>
                <w:szCs w:val="24"/>
              </w:rPr>
              <w:t>Sandy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Passages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Level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2.</w:t>
            </w:r>
            <w:r w:rsidRPr="007A51CC">
              <w:rPr>
                <w:sz w:val="24"/>
                <w:szCs w:val="24"/>
              </w:rPr>
              <w:t xml:space="preserve"> Cambridge University Press, 2004</w:t>
            </w:r>
            <w:r>
              <w:rPr>
                <w:sz w:val="22"/>
              </w:rPr>
              <w:t>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Zoltán Kövecses. </w:t>
            </w:r>
            <w:r>
              <w:rPr>
                <w:i/>
                <w:sz w:val="24"/>
                <w:szCs w:val="24"/>
              </w:rPr>
              <w:t xml:space="preserve">American English. An </w:t>
            </w:r>
            <w:proofErr w:type="spellStart"/>
            <w:r>
              <w:rPr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Eötvös Loránd University, Budapest, 1995.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Zoltán Kövecses (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.). </w:t>
            </w:r>
            <w:r>
              <w:rPr>
                <w:i/>
                <w:sz w:val="24"/>
                <w:szCs w:val="24"/>
              </w:rPr>
              <w:t xml:space="preserve">New </w:t>
            </w:r>
            <w:proofErr w:type="spellStart"/>
            <w:r>
              <w:rPr>
                <w:i/>
                <w:sz w:val="24"/>
                <w:szCs w:val="24"/>
              </w:rPr>
              <w:t>Approaches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American English.</w:t>
            </w:r>
            <w:r>
              <w:rPr>
                <w:sz w:val="24"/>
                <w:szCs w:val="24"/>
              </w:rPr>
              <w:t xml:space="preserve"> Eötvös Loránd University, Budapest, 1995.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Klára </w:t>
            </w:r>
            <w:proofErr w:type="spellStart"/>
            <w:r>
              <w:rPr>
                <w:sz w:val="24"/>
                <w:szCs w:val="24"/>
              </w:rPr>
              <w:t>Falkné</w:t>
            </w:r>
            <w:proofErr w:type="spellEnd"/>
            <w:r>
              <w:rPr>
                <w:sz w:val="24"/>
                <w:szCs w:val="24"/>
              </w:rPr>
              <w:t xml:space="preserve">, dr. Bánó. </w:t>
            </w:r>
            <w:r>
              <w:rPr>
                <w:i/>
                <w:sz w:val="24"/>
                <w:szCs w:val="24"/>
              </w:rPr>
              <w:t>Amerikai angol–brit angol. (Az amerikai angol sajátosságai és eltérései a brit angoltól.)</w:t>
            </w:r>
            <w:r>
              <w:rPr>
                <w:sz w:val="24"/>
                <w:szCs w:val="24"/>
              </w:rPr>
              <w:t xml:space="preserve"> Tankönyvkiadó, Budapest, 1982.</w:t>
            </w:r>
          </w:p>
          <w:p w:rsidR="00C10BB9" w:rsidRPr="00EE449A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>
              <w:rPr>
                <w:sz w:val="24"/>
                <w:szCs w:val="24"/>
              </w:rPr>
              <w:t>Magay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Angol és amerikai kifejezések szótára.</w:t>
            </w:r>
            <w:r>
              <w:rPr>
                <w:sz w:val="24"/>
                <w:szCs w:val="24"/>
              </w:rPr>
              <w:t xml:space="preserve"> Akadémiai Kiadó, Budapest, 1999.</w:t>
            </w:r>
          </w:p>
          <w:p w:rsidR="00C10BB9" w:rsidRPr="00A35237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2D35DE">
              <w:rPr>
                <w:i/>
                <w:sz w:val="24"/>
                <w:szCs w:val="24"/>
              </w:rPr>
              <w:t>Longman</w:t>
            </w:r>
            <w:proofErr w:type="spellEnd"/>
            <w:r w:rsidRPr="002D35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35DE">
              <w:rPr>
                <w:i/>
                <w:sz w:val="24"/>
                <w:szCs w:val="24"/>
              </w:rPr>
              <w:t>Dictionary</w:t>
            </w:r>
            <w:proofErr w:type="spellEnd"/>
            <w:r w:rsidRPr="002D35DE">
              <w:rPr>
                <w:i/>
                <w:sz w:val="24"/>
                <w:szCs w:val="24"/>
              </w:rPr>
              <w:t xml:space="preserve"> of American English</w:t>
            </w:r>
            <w:r w:rsidRPr="002D35DE">
              <w:rPr>
                <w:sz w:val="24"/>
                <w:szCs w:val="24"/>
              </w:rPr>
              <w:t xml:space="preserve">. </w:t>
            </w:r>
            <w:proofErr w:type="spellStart"/>
            <w:r w:rsidRPr="002D35DE">
              <w:rPr>
                <w:sz w:val="24"/>
                <w:szCs w:val="24"/>
              </w:rPr>
              <w:t>Longman</w:t>
            </w:r>
            <w:proofErr w:type="spellEnd"/>
            <w:r w:rsidRPr="002D35DE">
              <w:rPr>
                <w:sz w:val="24"/>
                <w:szCs w:val="24"/>
              </w:rPr>
              <w:t>, 2004.</w:t>
            </w:r>
          </w:p>
        </w:tc>
      </w:tr>
      <w:tr w:rsidR="00C10BB9" w:rsidRPr="00A35237" w:rsidTr="00C66463">
        <w:trPr>
          <w:trHeight w:val="338"/>
        </w:trPr>
        <w:tc>
          <w:tcPr>
            <w:tcW w:w="9180" w:type="dxa"/>
            <w:gridSpan w:val="3"/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26D">
              <w:rPr>
                <w:sz w:val="24"/>
                <w:szCs w:val="24"/>
              </w:rPr>
              <w:t xml:space="preserve">Dr. Dalmi Gréte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C126D">
              <w:rPr>
                <w:sz w:val="24"/>
                <w:szCs w:val="24"/>
              </w:rPr>
              <w:t xml:space="preserve"> PhD</w:t>
            </w:r>
          </w:p>
        </w:tc>
      </w:tr>
      <w:tr w:rsidR="00C10BB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10BB9" w:rsidRPr="006C126D" w:rsidRDefault="00C10BB9" w:rsidP="00C66463">
            <w:pPr>
              <w:jc w:val="both"/>
              <w:rPr>
                <w:sz w:val="24"/>
                <w:szCs w:val="24"/>
              </w:rPr>
            </w:pPr>
            <w:r w:rsidRPr="006C126D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C126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6C126D">
              <w:rPr>
                <w:sz w:val="24"/>
                <w:szCs w:val="24"/>
              </w:rPr>
              <w:t xml:space="preserve"> Dr. Tarnóc András egyetemi 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C10BB9" w:rsidRDefault="00C10BB9" w:rsidP="00C10BB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00" w:rsidRDefault="003A3A00" w:rsidP="00C10BB9">
      <w:r>
        <w:separator/>
      </w:r>
    </w:p>
  </w:endnote>
  <w:endnote w:type="continuationSeparator" w:id="0">
    <w:p w:rsidR="003A3A00" w:rsidRDefault="003A3A00" w:rsidP="00C1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00" w:rsidRDefault="003A3A00" w:rsidP="00C10BB9">
      <w:r>
        <w:separator/>
      </w:r>
    </w:p>
  </w:footnote>
  <w:footnote w:type="continuationSeparator" w:id="0">
    <w:p w:rsidR="003A3A00" w:rsidRDefault="003A3A00" w:rsidP="00C10BB9">
      <w:r>
        <w:continuationSeparator/>
      </w:r>
    </w:p>
  </w:footnote>
  <w:footnote w:id="1">
    <w:p w:rsidR="00C10BB9" w:rsidRDefault="00C10BB9" w:rsidP="00C10B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0BB9" w:rsidRDefault="00C10BB9" w:rsidP="00C10B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B9"/>
    <w:rsid w:val="001139BD"/>
    <w:rsid w:val="001F5C70"/>
    <w:rsid w:val="00333AA3"/>
    <w:rsid w:val="003A3A00"/>
    <w:rsid w:val="0048470B"/>
    <w:rsid w:val="004A0010"/>
    <w:rsid w:val="00636A9D"/>
    <w:rsid w:val="00B028C8"/>
    <w:rsid w:val="00C10BB9"/>
    <w:rsid w:val="00D774C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BB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10B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B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BB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1842</Characters>
  <Application>Microsoft Office Word</Application>
  <DocSecurity>0</DocSecurity>
  <Lines>15</Lines>
  <Paragraphs>4</Paragraphs>
  <ScaleCrop>false</ScaleCrop>
  <Company>EKF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2013-07-01T07:35:00Z</dcterms:created>
  <dcterms:modified xsi:type="dcterms:W3CDTF">2013-07-04T08:30:00Z</dcterms:modified>
</cp:coreProperties>
</file>