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F6D4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6D4A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6D4A" w:rsidRPr="00BE7FDA" w:rsidRDefault="002F6D4A" w:rsidP="00C66463">
            <w:pPr>
              <w:jc w:val="both"/>
              <w:rPr>
                <w:sz w:val="24"/>
                <w:szCs w:val="24"/>
              </w:rPr>
            </w:pPr>
            <w:r w:rsidRPr="008E727C">
              <w:rPr>
                <w:bCs/>
                <w:sz w:val="24"/>
              </w:rPr>
              <w:t>A szakfordítás elmélete és gyakorlata 3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A" w:rsidRPr="00BE7FDA" w:rsidRDefault="002F6D4A" w:rsidP="00AA5F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6D4A" w:rsidRPr="00BE7FDA" w:rsidRDefault="002F6D4A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2F6D4A" w:rsidRPr="00A35237" w:rsidTr="00C66463">
        <w:tc>
          <w:tcPr>
            <w:tcW w:w="9180" w:type="dxa"/>
            <w:gridSpan w:val="3"/>
          </w:tcPr>
          <w:p w:rsidR="002F6D4A" w:rsidRPr="00931A63" w:rsidRDefault="002F6D4A" w:rsidP="00AE0FFF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A tanóra </w:t>
            </w:r>
            <w:proofErr w:type="gramStart"/>
            <w:r w:rsidRPr="00931A63">
              <w:rPr>
                <w:sz w:val="24"/>
                <w:szCs w:val="24"/>
              </w:rPr>
              <w:t>típusa</w:t>
            </w:r>
            <w:r w:rsidRPr="00931A63">
              <w:rPr>
                <w:rStyle w:val="Lbjegyzet-hivatkozs"/>
                <w:sz w:val="24"/>
                <w:szCs w:val="24"/>
              </w:rPr>
              <w:footnoteReference w:id="1"/>
            </w:r>
            <w:r w:rsidRPr="00931A63">
              <w:rPr>
                <w:sz w:val="24"/>
                <w:szCs w:val="24"/>
              </w:rPr>
              <w:t>:</w:t>
            </w:r>
            <w:proofErr w:type="gramEnd"/>
            <w:r w:rsidRPr="00931A6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F6D4A" w:rsidRPr="00A35237" w:rsidTr="00C66463">
        <w:tc>
          <w:tcPr>
            <w:tcW w:w="9180" w:type="dxa"/>
            <w:gridSpan w:val="3"/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számonkérés módja (</w:t>
            </w:r>
            <w:proofErr w:type="spellStart"/>
            <w:r w:rsidRPr="00931A63">
              <w:rPr>
                <w:sz w:val="24"/>
                <w:szCs w:val="24"/>
              </w:rPr>
              <w:t>koll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spellStart"/>
            <w:r w:rsidRPr="00931A63">
              <w:rPr>
                <w:sz w:val="24"/>
                <w:szCs w:val="24"/>
              </w:rPr>
              <w:t>gyj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gramStart"/>
            <w:r w:rsidRPr="00931A63">
              <w:rPr>
                <w:sz w:val="24"/>
                <w:szCs w:val="24"/>
              </w:rPr>
              <w:t>egyéb</w:t>
            </w:r>
            <w:r w:rsidRPr="00931A63">
              <w:rPr>
                <w:rStyle w:val="Lbjegyzet-hivatkozs"/>
                <w:sz w:val="24"/>
                <w:szCs w:val="24"/>
              </w:rPr>
              <w:footnoteReference w:id="2"/>
            </w:r>
            <w:r w:rsidRPr="00931A63">
              <w:rPr>
                <w:sz w:val="24"/>
                <w:szCs w:val="24"/>
              </w:rPr>
              <w:t>)</w:t>
            </w:r>
            <w:proofErr w:type="gramEnd"/>
            <w:r w:rsidRPr="00931A63">
              <w:rPr>
                <w:sz w:val="24"/>
                <w:szCs w:val="24"/>
              </w:rPr>
              <w:t>: gyakorlati jegy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Előtanulmányi feltételek </w:t>
            </w:r>
            <w:r w:rsidRPr="00931A63">
              <w:rPr>
                <w:i/>
                <w:sz w:val="24"/>
                <w:szCs w:val="24"/>
              </w:rPr>
              <w:t>(ha vannak)</w:t>
            </w:r>
            <w:r w:rsidRPr="00931A63">
              <w:rPr>
                <w:sz w:val="24"/>
                <w:szCs w:val="24"/>
              </w:rPr>
              <w:t>:</w:t>
            </w:r>
            <w:r w:rsidRPr="00931A6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6D4A" w:rsidRPr="00A35237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F6D4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F6D4A" w:rsidRDefault="002F6D4A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E727C">
              <w:rPr>
                <w:bCs/>
                <w:sz w:val="24"/>
                <w:szCs w:val="24"/>
              </w:rPr>
              <w:t>angol</w:t>
            </w:r>
          </w:p>
          <w:p w:rsidR="002F6D4A" w:rsidRDefault="002F6D4A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F6D4A" w:rsidRPr="000757B8" w:rsidRDefault="002F6D4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757B8">
              <w:rPr>
                <w:sz w:val="24"/>
                <w:szCs w:val="24"/>
              </w:rPr>
              <w:t xml:space="preserve">A tanegység célja, hogy a hallgatókban </w:t>
            </w:r>
            <w:proofErr w:type="gramStart"/>
            <w:r w:rsidRPr="000757B8">
              <w:rPr>
                <w:sz w:val="24"/>
                <w:szCs w:val="24"/>
              </w:rPr>
              <w:t>A</w:t>
            </w:r>
            <w:proofErr w:type="gramEnd"/>
            <w:r w:rsidRPr="000757B8">
              <w:rPr>
                <w:sz w:val="24"/>
                <w:szCs w:val="24"/>
              </w:rPr>
              <w:t xml:space="preserve"> szakfordítás elmélete és gyakorlata 1 és 2 szeminárium elvégzése során kialakult fordítói ismereteket és készségeket továbbfejlessze, </w:t>
            </w:r>
            <w:r>
              <w:rPr>
                <w:sz w:val="24"/>
                <w:szCs w:val="24"/>
              </w:rPr>
              <w:t xml:space="preserve">beleértve </w:t>
            </w:r>
            <w:r w:rsidRPr="00971E13">
              <w:rPr>
                <w:sz w:val="24"/>
                <w:szCs w:val="24"/>
              </w:rPr>
              <w:t xml:space="preserve">– ezek szerves részeként – </w:t>
            </w:r>
            <w:r>
              <w:rPr>
                <w:sz w:val="24"/>
                <w:szCs w:val="24"/>
              </w:rPr>
              <w:t>a számítógépes fordítástámogató eszközök használatának ismeretét és készségét is</w:t>
            </w:r>
            <w:r w:rsidRPr="000757B8">
              <w:rPr>
                <w:sz w:val="24"/>
                <w:szCs w:val="24"/>
              </w:rPr>
              <w:t>.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6D4A" w:rsidRPr="00A35237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F6D4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Budapest, 1996.</w:t>
            </w:r>
          </w:p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Bart, I. és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. Corvina, Budapest, 2003.</w:t>
            </w:r>
          </w:p>
          <w:p w:rsidR="002F6D4A" w:rsidRPr="00B96DF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Duff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sz w:val="24"/>
                <w:szCs w:val="24"/>
              </w:rPr>
              <w:t>Translation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. Oxford University Press, Oxford, 1993.</w:t>
            </w:r>
          </w:p>
          <w:p w:rsidR="002F6D4A" w:rsidRPr="001F036F" w:rsidRDefault="002F6D4A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Kis, B. és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Mohácsi-Gorove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A. </w:t>
            </w:r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fordító</w:t>
            </w:r>
            <w:proofErr w:type="spellEnd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36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számítógépe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Szak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Kiadó, </w:t>
            </w:r>
            <w:proofErr w:type="spellStart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Bicske</w:t>
            </w:r>
            <w:proofErr w:type="spellEnd"/>
            <w:r w:rsidRPr="001F036F">
              <w:rPr>
                <w:rFonts w:ascii="Times New Roman" w:hAnsi="Times New Roman"/>
                <w:sz w:val="24"/>
                <w:szCs w:val="24"/>
                <w:lang w:val="en-GB"/>
              </w:rPr>
              <w:t>, 2008.</w:t>
            </w:r>
          </w:p>
          <w:p w:rsidR="002F6D4A" w:rsidRPr="001F036F" w:rsidRDefault="002F6D4A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Klaudy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Languages</w:t>
            </w:r>
            <w:proofErr w:type="spellEnd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D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Translation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Scholastika</w:t>
            </w:r>
            <w:proofErr w:type="spellEnd"/>
            <w:r w:rsidRPr="00B96DFF">
              <w:rPr>
                <w:rFonts w:ascii="Times New Roman" w:hAnsi="Times New Roman" w:cs="Times New Roman"/>
                <w:sz w:val="24"/>
                <w:szCs w:val="24"/>
              </w:rPr>
              <w:t>, Budapest, 2003.</w:t>
            </w:r>
          </w:p>
        </w:tc>
      </w:tr>
      <w:tr w:rsidR="002F6D4A" w:rsidRPr="00A35237" w:rsidTr="00C66463">
        <w:trPr>
          <w:trHeight w:val="338"/>
        </w:trPr>
        <w:tc>
          <w:tcPr>
            <w:tcW w:w="9180" w:type="dxa"/>
            <w:gridSpan w:val="3"/>
          </w:tcPr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felelőse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 xml:space="preserve">: </w:t>
            </w:r>
            <w:r w:rsidRPr="00931A63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931A63">
              <w:rPr>
                <w:bCs/>
                <w:sz w:val="24"/>
                <w:szCs w:val="24"/>
              </w:rPr>
              <w:t>docens, PhD</w:t>
            </w:r>
          </w:p>
        </w:tc>
      </w:tr>
      <w:tr w:rsidR="002F6D4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6D4A" w:rsidRPr="00931A63" w:rsidRDefault="002F6D4A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1A63">
              <w:rPr>
                <w:b/>
                <w:sz w:val="24"/>
                <w:szCs w:val="24"/>
              </w:rPr>
              <w:t>oktató(</w:t>
            </w:r>
            <w:proofErr w:type="gramEnd"/>
            <w:r w:rsidRPr="00931A63">
              <w:rPr>
                <w:b/>
                <w:sz w:val="24"/>
                <w:szCs w:val="24"/>
              </w:rPr>
              <w:t xml:space="preserve">k), </w:t>
            </w:r>
            <w:r w:rsidRPr="00931A63">
              <w:rPr>
                <w:sz w:val="24"/>
                <w:szCs w:val="24"/>
              </w:rPr>
              <w:t>ha vannak</w:t>
            </w:r>
            <w:r w:rsidRPr="00931A63">
              <w:rPr>
                <w:b/>
                <w:sz w:val="24"/>
                <w:szCs w:val="24"/>
              </w:rPr>
              <w:t xml:space="preserve">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>:</w:t>
            </w:r>
          </w:p>
          <w:p w:rsidR="002F6D4A" w:rsidRPr="00931A63" w:rsidRDefault="002F6D4A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Cs/>
                <w:sz w:val="24"/>
                <w:szCs w:val="24"/>
              </w:rPr>
              <w:t xml:space="preserve">Dr. Czeglédi Csaba főiskolai tanár, </w:t>
            </w:r>
            <w:proofErr w:type="spellStart"/>
            <w:r w:rsidRPr="00931A63">
              <w:rPr>
                <w:bCs/>
                <w:sz w:val="24"/>
                <w:szCs w:val="24"/>
              </w:rPr>
              <w:t>CSc</w:t>
            </w:r>
            <w:proofErr w:type="spellEnd"/>
            <w:r w:rsidRPr="00931A63">
              <w:rPr>
                <w:bCs/>
                <w:sz w:val="24"/>
                <w:szCs w:val="24"/>
              </w:rPr>
              <w:t xml:space="preserve">; Dr. </w:t>
            </w:r>
            <w:r>
              <w:rPr>
                <w:bCs/>
                <w:sz w:val="24"/>
                <w:szCs w:val="24"/>
              </w:rPr>
              <w:t>Herczeg-</w:t>
            </w:r>
            <w:r w:rsidRPr="00931A63">
              <w:rPr>
                <w:bCs/>
                <w:sz w:val="24"/>
                <w:szCs w:val="24"/>
              </w:rPr>
              <w:t xml:space="preserve">Deli Ágnes </w:t>
            </w:r>
            <w:r>
              <w:rPr>
                <w:bCs/>
                <w:sz w:val="24"/>
                <w:szCs w:val="24"/>
              </w:rPr>
              <w:t xml:space="preserve">főiskolai </w:t>
            </w:r>
            <w:r w:rsidRPr="00931A63">
              <w:rPr>
                <w:bCs/>
                <w:sz w:val="24"/>
                <w:szCs w:val="24"/>
              </w:rPr>
              <w:t>docens</w:t>
            </w:r>
          </w:p>
        </w:tc>
      </w:tr>
    </w:tbl>
    <w:p w:rsidR="002F6D4A" w:rsidRDefault="002F6D4A" w:rsidP="002F6D4A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97" w:rsidRDefault="00D06197" w:rsidP="002F6D4A">
      <w:r>
        <w:separator/>
      </w:r>
    </w:p>
  </w:endnote>
  <w:endnote w:type="continuationSeparator" w:id="0">
    <w:p w:rsidR="00D06197" w:rsidRDefault="00D06197" w:rsidP="002F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97" w:rsidRDefault="00D06197" w:rsidP="002F6D4A">
      <w:r>
        <w:separator/>
      </w:r>
    </w:p>
  </w:footnote>
  <w:footnote w:type="continuationSeparator" w:id="0">
    <w:p w:rsidR="00D06197" w:rsidRDefault="00D06197" w:rsidP="002F6D4A">
      <w:r>
        <w:continuationSeparator/>
      </w:r>
    </w:p>
  </w:footnote>
  <w:footnote w:id="1">
    <w:p w:rsidR="002F6D4A" w:rsidRDefault="002F6D4A" w:rsidP="002F6D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F6D4A" w:rsidRDefault="002F6D4A" w:rsidP="002F6D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4A"/>
    <w:rsid w:val="001139BD"/>
    <w:rsid w:val="00127987"/>
    <w:rsid w:val="002A389D"/>
    <w:rsid w:val="002F6D4A"/>
    <w:rsid w:val="00481211"/>
    <w:rsid w:val="00636A9D"/>
    <w:rsid w:val="00822085"/>
    <w:rsid w:val="00AA5FB1"/>
    <w:rsid w:val="00AE0FFF"/>
    <w:rsid w:val="00D0619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D4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6D4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6D4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6D4A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2F6D4A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Company>EKF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2013-07-01T07:24:00Z</dcterms:created>
  <dcterms:modified xsi:type="dcterms:W3CDTF">2013-07-04T08:27:00Z</dcterms:modified>
</cp:coreProperties>
</file>