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552BE6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52BE6" w:rsidRDefault="00552BE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52BE6" w:rsidRPr="00314CAB" w:rsidRDefault="00552BE6" w:rsidP="00C66463">
            <w:pPr>
              <w:jc w:val="both"/>
              <w:rPr>
                <w:sz w:val="24"/>
                <w:szCs w:val="24"/>
              </w:rPr>
            </w:pPr>
            <w:r w:rsidRPr="0068769B">
              <w:rPr>
                <w:bCs/>
                <w:sz w:val="24"/>
              </w:rPr>
              <w:t>A szakfordítás elmélete és gyakorlata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E6" w:rsidRPr="00314CAB" w:rsidRDefault="00552BE6" w:rsidP="005803D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NBB_AN102K3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52BE6" w:rsidRPr="00314CAB" w:rsidRDefault="00552BE6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</w:tr>
      <w:tr w:rsidR="00552BE6" w:rsidRPr="00A35237" w:rsidTr="00C66463">
        <w:tc>
          <w:tcPr>
            <w:tcW w:w="9180" w:type="dxa"/>
            <w:gridSpan w:val="3"/>
          </w:tcPr>
          <w:p w:rsidR="00552BE6" w:rsidRPr="0064148F" w:rsidRDefault="00552BE6" w:rsidP="00AE1C1E">
            <w:pPr>
              <w:jc w:val="both"/>
              <w:rPr>
                <w:sz w:val="24"/>
                <w:szCs w:val="24"/>
              </w:rPr>
            </w:pPr>
            <w:r w:rsidRPr="0064148F">
              <w:rPr>
                <w:sz w:val="24"/>
                <w:szCs w:val="24"/>
              </w:rPr>
              <w:t xml:space="preserve">A tanóra </w:t>
            </w:r>
            <w:proofErr w:type="gramStart"/>
            <w:r w:rsidRPr="0064148F">
              <w:rPr>
                <w:sz w:val="24"/>
                <w:szCs w:val="24"/>
              </w:rPr>
              <w:t>típusa</w:t>
            </w:r>
            <w:r w:rsidRPr="0064148F">
              <w:rPr>
                <w:rStyle w:val="Lbjegyzet-hivatkozs"/>
                <w:sz w:val="24"/>
                <w:szCs w:val="24"/>
              </w:rPr>
              <w:footnoteReference w:id="1"/>
            </w:r>
            <w:r w:rsidRPr="0064148F">
              <w:rPr>
                <w:sz w:val="24"/>
                <w:szCs w:val="24"/>
              </w:rPr>
              <w:t>:</w:t>
            </w:r>
            <w:proofErr w:type="gramEnd"/>
            <w:r w:rsidRPr="0064148F">
              <w:rPr>
                <w:sz w:val="24"/>
                <w:szCs w:val="24"/>
              </w:rPr>
              <w:t xml:space="preserve"> </w:t>
            </w:r>
            <w:proofErr w:type="spellStart"/>
            <w:r w:rsidRPr="0064148F">
              <w:rPr>
                <w:sz w:val="24"/>
                <w:szCs w:val="24"/>
              </w:rPr>
              <w:t>ea</w:t>
            </w:r>
            <w:proofErr w:type="spellEnd"/>
            <w:r w:rsidRPr="0064148F">
              <w:rPr>
                <w:sz w:val="24"/>
                <w:szCs w:val="24"/>
              </w:rPr>
              <w:t xml:space="preserve">.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552BE6" w:rsidRPr="00A35237" w:rsidTr="00C66463">
        <w:tc>
          <w:tcPr>
            <w:tcW w:w="9180" w:type="dxa"/>
            <w:gridSpan w:val="3"/>
          </w:tcPr>
          <w:p w:rsidR="00552BE6" w:rsidRPr="0064148F" w:rsidRDefault="00552BE6" w:rsidP="00C66463">
            <w:pPr>
              <w:jc w:val="both"/>
              <w:rPr>
                <w:b/>
                <w:sz w:val="24"/>
                <w:szCs w:val="24"/>
              </w:rPr>
            </w:pPr>
            <w:r w:rsidRPr="0064148F">
              <w:rPr>
                <w:sz w:val="24"/>
                <w:szCs w:val="24"/>
              </w:rPr>
              <w:t>A számonkérés módja (</w:t>
            </w:r>
            <w:proofErr w:type="spellStart"/>
            <w:r w:rsidRPr="0064148F">
              <w:rPr>
                <w:sz w:val="24"/>
                <w:szCs w:val="24"/>
              </w:rPr>
              <w:t>koll</w:t>
            </w:r>
            <w:proofErr w:type="spellEnd"/>
            <w:r w:rsidRPr="0064148F">
              <w:rPr>
                <w:sz w:val="24"/>
                <w:szCs w:val="24"/>
              </w:rPr>
              <w:t>./</w:t>
            </w:r>
            <w:proofErr w:type="spellStart"/>
            <w:r w:rsidRPr="0064148F">
              <w:rPr>
                <w:sz w:val="24"/>
                <w:szCs w:val="24"/>
              </w:rPr>
              <w:t>gyj</w:t>
            </w:r>
            <w:proofErr w:type="spellEnd"/>
            <w:r w:rsidRPr="0064148F">
              <w:rPr>
                <w:sz w:val="24"/>
                <w:szCs w:val="24"/>
              </w:rPr>
              <w:t>./</w:t>
            </w:r>
            <w:proofErr w:type="gramStart"/>
            <w:r w:rsidRPr="0064148F">
              <w:rPr>
                <w:sz w:val="24"/>
                <w:szCs w:val="24"/>
              </w:rPr>
              <w:t>egyéb</w:t>
            </w:r>
            <w:r w:rsidRPr="0064148F">
              <w:rPr>
                <w:rStyle w:val="Lbjegyzet-hivatkozs"/>
                <w:sz w:val="24"/>
                <w:szCs w:val="24"/>
              </w:rPr>
              <w:footnoteReference w:id="2"/>
            </w:r>
            <w:r w:rsidRPr="0064148F">
              <w:rPr>
                <w:sz w:val="24"/>
                <w:szCs w:val="24"/>
              </w:rPr>
              <w:t>)</w:t>
            </w:r>
            <w:proofErr w:type="gramEnd"/>
            <w:r w:rsidRPr="0064148F">
              <w:rPr>
                <w:sz w:val="24"/>
                <w:szCs w:val="24"/>
              </w:rPr>
              <w:t>: kollokvium</w:t>
            </w:r>
          </w:p>
        </w:tc>
      </w:tr>
      <w:tr w:rsidR="00552BE6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52BE6" w:rsidRPr="0064148F" w:rsidRDefault="00552BE6" w:rsidP="00C66463">
            <w:pPr>
              <w:jc w:val="both"/>
              <w:rPr>
                <w:sz w:val="24"/>
                <w:szCs w:val="24"/>
              </w:rPr>
            </w:pPr>
            <w:r w:rsidRPr="0064148F">
              <w:rPr>
                <w:sz w:val="24"/>
                <w:szCs w:val="24"/>
              </w:rPr>
              <w:t>A tantárgy tantervi helye (hányadik félév): 5.</w:t>
            </w:r>
          </w:p>
        </w:tc>
      </w:tr>
      <w:tr w:rsidR="00552BE6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52BE6" w:rsidRPr="0064148F" w:rsidRDefault="00552BE6" w:rsidP="00C66463">
            <w:pPr>
              <w:jc w:val="both"/>
              <w:rPr>
                <w:sz w:val="24"/>
                <w:szCs w:val="24"/>
              </w:rPr>
            </w:pPr>
            <w:r w:rsidRPr="0064148F">
              <w:rPr>
                <w:sz w:val="24"/>
                <w:szCs w:val="24"/>
              </w:rPr>
              <w:t xml:space="preserve">Előtanulmányi feltételek </w:t>
            </w:r>
            <w:r w:rsidRPr="0064148F">
              <w:rPr>
                <w:i/>
                <w:sz w:val="24"/>
                <w:szCs w:val="24"/>
              </w:rPr>
              <w:t>(ha vannak)</w:t>
            </w:r>
            <w:r w:rsidRPr="0064148F">
              <w:rPr>
                <w:sz w:val="24"/>
                <w:szCs w:val="24"/>
              </w:rPr>
              <w:t>:</w:t>
            </w:r>
            <w:r w:rsidRPr="0064148F">
              <w:rPr>
                <w:i/>
                <w:sz w:val="24"/>
                <w:szCs w:val="24"/>
              </w:rPr>
              <w:t xml:space="preserve"> </w:t>
            </w:r>
            <w:r w:rsidRPr="0064148F">
              <w:rPr>
                <w:sz w:val="24"/>
                <w:szCs w:val="24"/>
              </w:rPr>
              <w:t>AN103G3</w:t>
            </w:r>
          </w:p>
        </w:tc>
      </w:tr>
      <w:tr w:rsidR="00552BE6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52BE6" w:rsidRPr="00A35237" w:rsidRDefault="00552BE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52BE6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52BE6" w:rsidRPr="00314CAB" w:rsidRDefault="00552BE6" w:rsidP="00C66463">
            <w:pPr>
              <w:rPr>
                <w:b/>
                <w:bCs/>
                <w:sz w:val="24"/>
                <w:szCs w:val="24"/>
              </w:rPr>
            </w:pPr>
            <w:r w:rsidRPr="00314CAB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314CAB">
              <w:rPr>
                <w:bCs/>
                <w:sz w:val="24"/>
                <w:szCs w:val="24"/>
              </w:rPr>
              <w:t>angol</w:t>
            </w:r>
          </w:p>
          <w:p w:rsidR="00552BE6" w:rsidRPr="00314CAB" w:rsidRDefault="00552BE6" w:rsidP="00C66463">
            <w:pPr>
              <w:rPr>
                <w:b/>
                <w:bCs/>
                <w:sz w:val="24"/>
                <w:szCs w:val="24"/>
              </w:rPr>
            </w:pPr>
            <w:r w:rsidRPr="00314CAB">
              <w:rPr>
                <w:b/>
                <w:bCs/>
                <w:sz w:val="24"/>
                <w:szCs w:val="24"/>
              </w:rPr>
              <w:t>A tanegység leírása:</w:t>
            </w:r>
          </w:p>
          <w:p w:rsidR="00552BE6" w:rsidRPr="00A35237" w:rsidRDefault="00552BE6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314CAB">
              <w:rPr>
                <w:sz w:val="24"/>
                <w:szCs w:val="24"/>
              </w:rPr>
              <w:t xml:space="preserve">A tanegység célja, hogy bemutassa a fordítás gyakorlati kérdéseit, módszereit és körülményeit. A kurzus megismerteti a hallgatókat a hivatásszerű fordítás nemzetközi szabványok által megfogalmazott kereteivel, és végigvezeti őket a fordítási </w:t>
            </w:r>
            <w:proofErr w:type="gramStart"/>
            <w:r w:rsidRPr="00314CAB">
              <w:rPr>
                <w:sz w:val="24"/>
                <w:szCs w:val="24"/>
              </w:rPr>
              <w:t>folyamat különböző</w:t>
            </w:r>
            <w:proofErr w:type="gramEnd"/>
            <w:r w:rsidRPr="00314CAB">
              <w:rPr>
                <w:sz w:val="24"/>
                <w:szCs w:val="24"/>
              </w:rPr>
              <w:t xml:space="preserve"> szakaszain az előkészületektől a fordítás revíziójáig</w:t>
            </w:r>
            <w:r>
              <w:t>.</w:t>
            </w:r>
          </w:p>
        </w:tc>
      </w:tr>
      <w:tr w:rsidR="00552BE6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52BE6" w:rsidRPr="00A35237" w:rsidRDefault="00552BE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52BE6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52BE6" w:rsidRPr="009B5C96" w:rsidRDefault="00552BE6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Klaudy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, K.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Languages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in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Translation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Scholastika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, Budapest, 2003.</w:t>
            </w:r>
          </w:p>
          <w:p w:rsidR="00552BE6" w:rsidRPr="009B5C96" w:rsidRDefault="00552BE6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Mossop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, B.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Revising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Editing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for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Translators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. St.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Jerome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, Manchester, 2001.</w:t>
            </w:r>
          </w:p>
          <w:p w:rsidR="00552BE6" w:rsidRPr="009B6804" w:rsidRDefault="00552BE6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</w:pPr>
            <w:r w:rsidRPr="009B680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Newman, P. </w:t>
            </w:r>
            <w:r w:rsidRPr="009B6804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val="en-GB"/>
              </w:rPr>
              <w:t>A Textbook of Translation</w:t>
            </w:r>
            <w:r w:rsidRPr="009B680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. Prentice Hall, </w:t>
            </w:r>
            <w:smartTag w:uri="urn:schemas-microsoft-com:office:smarttags" w:element="City">
              <w:smartTag w:uri="urn:schemas-microsoft-com:office:smarttags" w:element="place">
                <w:r w:rsidRPr="009B6804">
                  <w:rPr>
                    <w:rFonts w:ascii="Times New Roman" w:hAnsi="Times New Roman"/>
                    <w:b w:val="0"/>
                    <w:sz w:val="24"/>
                    <w:szCs w:val="24"/>
                    <w:lang w:val="en-GB"/>
                  </w:rPr>
                  <w:t>London</w:t>
                </w:r>
              </w:smartTag>
            </w:smartTag>
            <w:r w:rsidRPr="009B680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, 1988.</w:t>
            </w:r>
          </w:p>
          <w:p w:rsidR="00552BE6" w:rsidRDefault="00552BE6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</w:pPr>
            <w:r w:rsidRPr="009B680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Robinson, D.</w:t>
            </w:r>
            <w:r w:rsidRPr="009B6804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val="en-GB"/>
              </w:rPr>
              <w:t xml:space="preserve"> Becoming a Translator</w:t>
            </w:r>
            <w:r w:rsidRPr="009B680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9B680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Routledge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9B6804">
                  <w:rPr>
                    <w:rFonts w:ascii="Times New Roman" w:hAnsi="Times New Roman"/>
                    <w:b w:val="0"/>
                    <w:sz w:val="24"/>
                    <w:szCs w:val="24"/>
                    <w:lang w:val="en-GB"/>
                  </w:rPr>
                  <w:t>London</w:t>
                </w:r>
              </w:smartTag>
            </w:smartTag>
            <w:r w:rsidRPr="009B680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and </w:t>
            </w:r>
            <w:smartTag w:uri="urn:schemas-microsoft-com:office:smarttags" w:element="State">
              <w:smartTag w:uri="urn:schemas-microsoft-com:office:smarttags" w:element="place">
                <w:r w:rsidRPr="009B6804">
                  <w:rPr>
                    <w:rFonts w:ascii="Times New Roman" w:hAnsi="Times New Roman"/>
                    <w:b w:val="0"/>
                    <w:sz w:val="24"/>
                    <w:szCs w:val="24"/>
                    <w:lang w:val="en-GB"/>
                  </w:rPr>
                  <w:t>New York</w:t>
                </w:r>
              </w:smartTag>
            </w:smartTag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,</w:t>
            </w:r>
            <w:r w:rsidRPr="009B680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1997</w:t>
            </w:r>
            <w:r w:rsidRPr="009B680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.</w:t>
            </w:r>
          </w:p>
          <w:p w:rsidR="00552BE6" w:rsidRPr="00314CAB" w:rsidRDefault="00552BE6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314CAB">
              <w:rPr>
                <w:sz w:val="24"/>
                <w:szCs w:val="24"/>
                <w:lang w:val="en-GB"/>
              </w:rPr>
              <w:t xml:space="preserve">Vermes, A. 2009. </w:t>
            </w:r>
            <w:r w:rsidRPr="00314CAB">
              <w:rPr>
                <w:i/>
                <w:sz w:val="24"/>
                <w:szCs w:val="24"/>
                <w:lang w:val="en-GB"/>
              </w:rPr>
              <w:t>The Process of Translation</w:t>
            </w:r>
            <w:r w:rsidRPr="00314CAB">
              <w:rPr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314CAB">
              <w:rPr>
                <w:sz w:val="24"/>
                <w:szCs w:val="24"/>
                <w:lang w:val="en-GB"/>
              </w:rPr>
              <w:t>Líceium</w:t>
            </w:r>
            <w:proofErr w:type="spellEnd"/>
            <w:r w:rsidRPr="00314CAB">
              <w:rPr>
                <w:sz w:val="24"/>
                <w:szCs w:val="24"/>
                <w:lang w:val="en-GB"/>
              </w:rPr>
              <w:t xml:space="preserve"> Kiadó, Eger, 2009.</w:t>
            </w:r>
          </w:p>
        </w:tc>
      </w:tr>
      <w:tr w:rsidR="00552BE6" w:rsidRPr="00A35237" w:rsidTr="00C66463">
        <w:trPr>
          <w:trHeight w:val="338"/>
        </w:trPr>
        <w:tc>
          <w:tcPr>
            <w:tcW w:w="9180" w:type="dxa"/>
            <w:gridSpan w:val="3"/>
          </w:tcPr>
          <w:p w:rsidR="00552BE6" w:rsidRPr="0064148F" w:rsidRDefault="00552BE6" w:rsidP="00C66463">
            <w:pPr>
              <w:jc w:val="both"/>
              <w:rPr>
                <w:b/>
                <w:sz w:val="24"/>
                <w:szCs w:val="24"/>
              </w:rPr>
            </w:pPr>
            <w:r w:rsidRPr="0064148F">
              <w:rPr>
                <w:b/>
                <w:sz w:val="24"/>
                <w:szCs w:val="24"/>
              </w:rPr>
              <w:t xml:space="preserve">Tantárgy felelőse </w:t>
            </w:r>
            <w:r w:rsidRPr="0064148F">
              <w:rPr>
                <w:sz w:val="24"/>
                <w:szCs w:val="24"/>
              </w:rPr>
              <w:t>(</w:t>
            </w:r>
            <w:r w:rsidRPr="0064148F">
              <w:rPr>
                <w:i/>
                <w:sz w:val="24"/>
                <w:szCs w:val="24"/>
              </w:rPr>
              <w:t>név, beosztás, tud. fokozat</w:t>
            </w:r>
            <w:r w:rsidRPr="0064148F">
              <w:rPr>
                <w:sz w:val="24"/>
                <w:szCs w:val="24"/>
              </w:rPr>
              <w:t>)</w:t>
            </w:r>
            <w:r w:rsidRPr="0064148F">
              <w:rPr>
                <w:b/>
                <w:sz w:val="24"/>
                <w:szCs w:val="24"/>
              </w:rPr>
              <w:t xml:space="preserve">: </w:t>
            </w:r>
            <w:r w:rsidRPr="0064148F">
              <w:rPr>
                <w:bCs/>
                <w:sz w:val="24"/>
                <w:szCs w:val="24"/>
              </w:rPr>
              <w:t xml:space="preserve">Dr. Vermes Albert </w:t>
            </w:r>
            <w:r>
              <w:rPr>
                <w:bCs/>
                <w:sz w:val="24"/>
                <w:szCs w:val="24"/>
              </w:rPr>
              <w:t xml:space="preserve">egyetemi </w:t>
            </w:r>
            <w:r w:rsidRPr="0064148F">
              <w:rPr>
                <w:bCs/>
                <w:sz w:val="24"/>
                <w:szCs w:val="24"/>
              </w:rPr>
              <w:t>docens, PhD</w:t>
            </w:r>
          </w:p>
        </w:tc>
      </w:tr>
      <w:tr w:rsidR="00552BE6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52BE6" w:rsidRPr="0064148F" w:rsidRDefault="00552BE6" w:rsidP="00C66463">
            <w:pPr>
              <w:jc w:val="both"/>
              <w:rPr>
                <w:b/>
                <w:sz w:val="24"/>
                <w:szCs w:val="24"/>
              </w:rPr>
            </w:pPr>
            <w:r w:rsidRPr="0064148F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4148F">
              <w:rPr>
                <w:b/>
                <w:sz w:val="24"/>
                <w:szCs w:val="24"/>
              </w:rPr>
              <w:t>oktató(</w:t>
            </w:r>
            <w:proofErr w:type="gramEnd"/>
            <w:r w:rsidRPr="0064148F">
              <w:rPr>
                <w:b/>
                <w:sz w:val="24"/>
                <w:szCs w:val="24"/>
              </w:rPr>
              <w:t xml:space="preserve">k), </w:t>
            </w:r>
            <w:r w:rsidRPr="0064148F">
              <w:rPr>
                <w:sz w:val="24"/>
                <w:szCs w:val="24"/>
              </w:rPr>
              <w:t>ha vannak</w:t>
            </w:r>
            <w:r w:rsidRPr="0064148F">
              <w:rPr>
                <w:b/>
                <w:sz w:val="24"/>
                <w:szCs w:val="24"/>
              </w:rPr>
              <w:t xml:space="preserve"> </w:t>
            </w:r>
            <w:r w:rsidRPr="0064148F">
              <w:rPr>
                <w:sz w:val="24"/>
                <w:szCs w:val="24"/>
              </w:rPr>
              <w:t>(</w:t>
            </w:r>
            <w:r w:rsidRPr="0064148F">
              <w:rPr>
                <w:i/>
                <w:sz w:val="24"/>
                <w:szCs w:val="24"/>
              </w:rPr>
              <w:t>név, beosztás, tud. fokozat</w:t>
            </w:r>
            <w:r w:rsidRPr="0064148F">
              <w:rPr>
                <w:sz w:val="24"/>
                <w:szCs w:val="24"/>
              </w:rPr>
              <w:t>)</w:t>
            </w:r>
            <w:r w:rsidRPr="0064148F">
              <w:rPr>
                <w:b/>
                <w:sz w:val="24"/>
                <w:szCs w:val="24"/>
              </w:rPr>
              <w:t>:</w:t>
            </w:r>
          </w:p>
        </w:tc>
      </w:tr>
    </w:tbl>
    <w:p w:rsidR="00552BE6" w:rsidRDefault="00552BE6" w:rsidP="00552BE6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CDB" w:rsidRDefault="00325CDB" w:rsidP="00552BE6">
      <w:r>
        <w:separator/>
      </w:r>
    </w:p>
  </w:endnote>
  <w:endnote w:type="continuationSeparator" w:id="0">
    <w:p w:rsidR="00325CDB" w:rsidRDefault="00325CDB" w:rsidP="00552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CDB" w:rsidRDefault="00325CDB" w:rsidP="00552BE6">
      <w:r>
        <w:separator/>
      </w:r>
    </w:p>
  </w:footnote>
  <w:footnote w:type="continuationSeparator" w:id="0">
    <w:p w:rsidR="00325CDB" w:rsidRDefault="00325CDB" w:rsidP="00552BE6">
      <w:r>
        <w:continuationSeparator/>
      </w:r>
    </w:p>
  </w:footnote>
  <w:footnote w:id="1">
    <w:p w:rsidR="00552BE6" w:rsidRDefault="00552BE6" w:rsidP="00552BE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52BE6" w:rsidRDefault="00552BE6" w:rsidP="00552BE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BE6"/>
    <w:rsid w:val="001139BD"/>
    <w:rsid w:val="002C7D76"/>
    <w:rsid w:val="00325CDB"/>
    <w:rsid w:val="00552BE6"/>
    <w:rsid w:val="005803D1"/>
    <w:rsid w:val="005E3355"/>
    <w:rsid w:val="00636A9D"/>
    <w:rsid w:val="00816836"/>
    <w:rsid w:val="00AE1C1E"/>
    <w:rsid w:val="00BA08DE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2BE6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552BE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52BE6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52BE6"/>
    <w:rPr>
      <w:rFonts w:ascii="Times New Roman" w:eastAsia="Times New Roman" w:hAnsi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552BE6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552BE6"/>
    <w:rPr>
      <w:rFonts w:ascii="Courier New" w:eastAsia="MS Mincho" w:hAnsi="Courier New"/>
      <w:b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1270</Characters>
  <Application>Microsoft Office Word</Application>
  <DocSecurity>0</DocSecurity>
  <Lines>10</Lines>
  <Paragraphs>2</Paragraphs>
  <ScaleCrop>false</ScaleCrop>
  <Company>EKF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2013-07-01T07:23:00Z</dcterms:created>
  <dcterms:modified xsi:type="dcterms:W3CDTF">2013-07-04T08:27:00Z</dcterms:modified>
</cp:coreProperties>
</file>