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3098"/>
      </w:tblGrid>
      <w:tr w:rsidR="00A50682" w:rsidRPr="0052544F" w:rsidTr="004146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0682" w:rsidRPr="0052544F" w:rsidRDefault="00A50682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neve: </w:t>
            </w:r>
            <w:bookmarkStart w:id="0" w:name="_Toc324240388"/>
          </w:p>
          <w:p w:rsidR="00A50682" w:rsidRPr="0052544F" w:rsidRDefault="00A50682" w:rsidP="004146B2">
            <w:pPr>
              <w:pStyle w:val="Cmsor2"/>
            </w:pPr>
            <w:bookmarkStart w:id="1" w:name="_Toc337036099"/>
            <w:r w:rsidRPr="0052544F">
              <w:t>Adatbázis-kezelés</w:t>
            </w:r>
            <w:bookmarkEnd w:id="0"/>
            <w:r w:rsidRPr="0052544F">
              <w:br/>
              <w:t>(dr. Szabó Bálint)</w:t>
            </w:r>
            <w:bookmarkEnd w:id="1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82" w:rsidRPr="0052544F" w:rsidRDefault="00A50682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Kódja:</w:t>
            </w:r>
          </w:p>
          <w:p w:rsidR="00A50682" w:rsidRPr="0052544F" w:rsidRDefault="00A50682" w:rsidP="004146B2">
            <w:pPr>
              <w:rPr>
                <w:b/>
                <w:sz w:val="24"/>
                <w:szCs w:val="24"/>
              </w:rPr>
            </w:pPr>
            <w:proofErr w:type="spellStart"/>
            <w:r w:rsidRPr="0052544F">
              <w:rPr>
                <w:b/>
                <w:sz w:val="24"/>
                <w:szCs w:val="24"/>
              </w:rPr>
              <w:t>LSP</w:t>
            </w:r>
            <w:proofErr w:type="spellEnd"/>
            <w:r w:rsidRPr="0052544F">
              <w:rPr>
                <w:b/>
                <w:sz w:val="24"/>
                <w:szCs w:val="24"/>
              </w:rPr>
              <w:t>_</w:t>
            </w:r>
            <w:proofErr w:type="spellStart"/>
            <w:r w:rsidRPr="0052544F">
              <w:rPr>
                <w:b/>
                <w:sz w:val="24"/>
                <w:szCs w:val="24"/>
              </w:rPr>
              <w:t>TM119G2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0682" w:rsidRPr="0052544F" w:rsidRDefault="00A50682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544F">
              <w:rPr>
                <w:b/>
                <w:sz w:val="24"/>
                <w:szCs w:val="24"/>
              </w:rPr>
              <w:t>2</w:t>
            </w:r>
          </w:p>
        </w:tc>
      </w:tr>
      <w:tr w:rsidR="00A50682" w:rsidRPr="0052544F" w:rsidTr="004146B2">
        <w:tc>
          <w:tcPr>
            <w:tcW w:w="10206" w:type="dxa"/>
            <w:gridSpan w:val="3"/>
          </w:tcPr>
          <w:p w:rsidR="00A50682" w:rsidRPr="0052544F" w:rsidRDefault="00A50682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tanóra típusa: szeminárium és száma:</w:t>
            </w:r>
            <w:r w:rsidRPr="0052544F">
              <w:rPr>
                <w:b/>
                <w:sz w:val="24"/>
                <w:szCs w:val="24"/>
              </w:rPr>
              <w:t>8</w:t>
            </w:r>
          </w:p>
        </w:tc>
      </w:tr>
      <w:tr w:rsidR="00A50682" w:rsidRPr="0052544F" w:rsidTr="004146B2">
        <w:tc>
          <w:tcPr>
            <w:tcW w:w="10206" w:type="dxa"/>
            <w:gridSpan w:val="3"/>
          </w:tcPr>
          <w:p w:rsidR="00A50682" w:rsidRPr="0052544F" w:rsidRDefault="00A50682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számonkérés módja (</w:t>
            </w:r>
            <w:proofErr w:type="spellStart"/>
            <w:r w:rsidRPr="0052544F">
              <w:rPr>
                <w:sz w:val="24"/>
                <w:szCs w:val="24"/>
              </w:rPr>
              <w:t>koll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gyj</w:t>
            </w:r>
            <w:proofErr w:type="spellEnd"/>
            <w:r w:rsidRPr="0052544F">
              <w:rPr>
                <w:sz w:val="24"/>
                <w:szCs w:val="24"/>
              </w:rPr>
              <w:t>./egyéb):</w:t>
            </w:r>
            <w:r w:rsidRPr="0052544F">
              <w:rPr>
                <w:b/>
                <w:sz w:val="24"/>
                <w:szCs w:val="24"/>
              </w:rPr>
              <w:t xml:space="preserve"> gyakorlati jegy</w:t>
            </w:r>
          </w:p>
        </w:tc>
      </w:tr>
      <w:tr w:rsidR="00A50682" w:rsidRPr="0052544F" w:rsidTr="004146B2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50682" w:rsidRPr="0052544F" w:rsidRDefault="00A50682" w:rsidP="004146B2">
            <w:r w:rsidRPr="0052544F">
              <w:rPr>
                <w:sz w:val="24"/>
                <w:szCs w:val="24"/>
              </w:rPr>
              <w:t>A tantárgy tantervi helye:</w:t>
            </w:r>
            <w:r w:rsidRPr="0052544F">
              <w:rPr>
                <w:b/>
                <w:sz w:val="24"/>
                <w:szCs w:val="24"/>
              </w:rPr>
              <w:t xml:space="preserve"> 2 félév (</w:t>
            </w:r>
            <w:proofErr w:type="spellStart"/>
            <w:r w:rsidRPr="0052544F">
              <w:rPr>
                <w:b/>
                <w:sz w:val="24"/>
                <w:szCs w:val="24"/>
              </w:rPr>
              <w:t>Ped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2544F">
              <w:rPr>
                <w:b/>
                <w:sz w:val="24"/>
                <w:szCs w:val="24"/>
              </w:rPr>
              <w:t>szakvizsg</w:t>
            </w:r>
            <w:proofErr w:type="spellEnd"/>
            <w:r w:rsidRPr="0052544F">
              <w:rPr>
                <w:b/>
                <w:sz w:val="24"/>
                <w:szCs w:val="24"/>
              </w:rPr>
              <w:t>. felkészítő 4. félév)</w:t>
            </w:r>
          </w:p>
        </w:tc>
      </w:tr>
      <w:tr w:rsidR="00A50682" w:rsidRPr="0052544F" w:rsidTr="004146B2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50682" w:rsidRPr="0052544F" w:rsidRDefault="00A50682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Előtanulmányi feltételek </w:t>
            </w:r>
            <w:r w:rsidRPr="0052544F">
              <w:rPr>
                <w:i/>
                <w:sz w:val="24"/>
                <w:szCs w:val="24"/>
              </w:rPr>
              <w:t>(ha vannak)</w:t>
            </w:r>
            <w:r w:rsidRPr="0052544F">
              <w:rPr>
                <w:sz w:val="24"/>
                <w:szCs w:val="24"/>
              </w:rPr>
              <w:t xml:space="preserve">: </w:t>
            </w:r>
          </w:p>
        </w:tc>
      </w:tr>
      <w:tr w:rsidR="00A50682" w:rsidRPr="0052544F" w:rsidTr="004146B2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A50682" w:rsidRPr="0052544F" w:rsidRDefault="00A50682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Tantárgyleírás</w:t>
            </w:r>
            <w:r w:rsidRPr="0052544F">
              <w:rPr>
                <w:sz w:val="24"/>
                <w:szCs w:val="24"/>
              </w:rPr>
              <w:t xml:space="preserve">: az elsajátítandó </w:t>
            </w:r>
            <w:r w:rsidRPr="0052544F">
              <w:rPr>
                <w:sz w:val="24"/>
                <w:szCs w:val="24"/>
                <w:u w:val="single"/>
              </w:rPr>
              <w:t>ismeretanyag</w:t>
            </w:r>
            <w:r w:rsidRPr="0052544F">
              <w:rPr>
                <w:sz w:val="24"/>
                <w:szCs w:val="24"/>
              </w:rPr>
              <w:t xml:space="preserve"> és a kialakítandó </w:t>
            </w:r>
            <w:proofErr w:type="gramStart"/>
            <w:r w:rsidRPr="0052544F">
              <w:rPr>
                <w:sz w:val="24"/>
                <w:szCs w:val="24"/>
                <w:u w:val="single"/>
              </w:rPr>
              <w:t>kompetenciák</w:t>
            </w:r>
            <w:proofErr w:type="gramEnd"/>
            <w:r w:rsidRPr="0052544F">
              <w:rPr>
                <w:sz w:val="24"/>
                <w:szCs w:val="24"/>
              </w:rPr>
              <w:t xml:space="preserve"> tömör, ugyanakkor i</w:t>
            </w:r>
            <w:r w:rsidRPr="0052544F">
              <w:rPr>
                <w:sz w:val="24"/>
                <w:szCs w:val="24"/>
              </w:rPr>
              <w:t>n</w:t>
            </w:r>
            <w:r w:rsidRPr="0052544F">
              <w:rPr>
                <w:sz w:val="24"/>
                <w:szCs w:val="24"/>
              </w:rPr>
              <w:t>formáló leírása</w:t>
            </w:r>
          </w:p>
        </w:tc>
      </w:tr>
      <w:tr w:rsidR="00A50682" w:rsidRPr="0052544F" w:rsidTr="004146B2">
        <w:trPr>
          <w:trHeight w:val="318"/>
        </w:trPr>
        <w:tc>
          <w:tcPr>
            <w:tcW w:w="102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50682" w:rsidRPr="0052544F" w:rsidRDefault="00A50682" w:rsidP="004146B2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F96056">
              <w:rPr>
                <w:sz w:val="24"/>
                <w:szCs w:val="24"/>
              </w:rPr>
              <w:t>A tanegység elsajátítása során a tanulók megismerik az adatbázis-keze</w:t>
            </w:r>
            <w:r>
              <w:rPr>
                <w:sz w:val="24"/>
                <w:szCs w:val="24"/>
              </w:rPr>
              <w:t>lés alapfogalmait, az adatmode</w:t>
            </w:r>
            <w:r>
              <w:rPr>
                <w:sz w:val="24"/>
                <w:szCs w:val="24"/>
              </w:rPr>
              <w:t>l</w:t>
            </w:r>
            <w:r w:rsidRPr="00F96056">
              <w:rPr>
                <w:sz w:val="24"/>
                <w:szCs w:val="24"/>
              </w:rPr>
              <w:t xml:space="preserve">lezés technikáit, valamit a Microsoft Access </w:t>
            </w:r>
            <w:proofErr w:type="gramStart"/>
            <w:r w:rsidRPr="00F96056">
              <w:rPr>
                <w:sz w:val="24"/>
                <w:szCs w:val="24"/>
              </w:rPr>
              <w:t>relációs</w:t>
            </w:r>
            <w:proofErr w:type="gramEnd"/>
            <w:r w:rsidRPr="00F96056">
              <w:rPr>
                <w:sz w:val="24"/>
                <w:szCs w:val="24"/>
              </w:rPr>
              <w:t xml:space="preserve"> adatbázis-k</w:t>
            </w:r>
            <w:r>
              <w:rPr>
                <w:sz w:val="24"/>
                <w:szCs w:val="24"/>
              </w:rPr>
              <w:t>ezelő rendszer használatát. Meg</w:t>
            </w:r>
            <w:r w:rsidRPr="00F96056">
              <w:rPr>
                <w:sz w:val="24"/>
                <w:szCs w:val="24"/>
              </w:rPr>
              <w:t>tanu</w:t>
            </w:r>
            <w:r w:rsidRPr="00F96056">
              <w:rPr>
                <w:sz w:val="24"/>
                <w:szCs w:val="24"/>
              </w:rPr>
              <w:t>l</w:t>
            </w:r>
            <w:r w:rsidRPr="00F96056">
              <w:rPr>
                <w:sz w:val="24"/>
                <w:szCs w:val="24"/>
              </w:rPr>
              <w:t>ják az Access adatbázisok kezelését, táblák kapcsolatok, lekérdezések kialakítását, külső adatforrások feldolgozását, űrlapok és jelentések készítésének lehetőségeit.</w:t>
            </w:r>
          </w:p>
          <w:p w:rsidR="00A50682" w:rsidRDefault="00A50682" w:rsidP="004146B2">
            <w:pPr>
              <w:tabs>
                <w:tab w:val="left" w:pos="34"/>
              </w:tabs>
              <w:rPr>
                <w:b/>
                <w:sz w:val="24"/>
                <w:szCs w:val="24"/>
              </w:rPr>
            </w:pPr>
          </w:p>
          <w:p w:rsidR="00A50682" w:rsidRPr="0052544F" w:rsidRDefault="00A50682" w:rsidP="004146B2">
            <w:pPr>
              <w:tabs>
                <w:tab w:val="left" w:pos="34"/>
              </w:tabs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A tantárgy az alábbi témaköröket dolgozza föl: </w:t>
            </w:r>
          </w:p>
          <w:p w:rsidR="00A50682" w:rsidRPr="0052544F" w:rsidRDefault="00A50682" w:rsidP="004146B2">
            <w:pPr>
              <w:tabs>
                <w:tab w:val="left" w:pos="34"/>
              </w:tabs>
              <w:ind w:left="601" w:hanging="60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egyed, egyedtípus, tulajdonság, tulajdonságtípus, kapcsolat, adatmodell, adatbázis, </w:t>
            </w:r>
            <w:proofErr w:type="gramStart"/>
            <w:r w:rsidRPr="0052544F">
              <w:rPr>
                <w:sz w:val="24"/>
                <w:szCs w:val="24"/>
              </w:rPr>
              <w:t>relációs</w:t>
            </w:r>
            <w:proofErr w:type="gramEnd"/>
            <w:r w:rsidRPr="0052544F">
              <w:rPr>
                <w:sz w:val="24"/>
                <w:szCs w:val="24"/>
              </w:rPr>
              <w:t xml:space="preserve"> adatmodell, Access 2010 adatbázisok szerkezete, táblák készítése, mezőtípusok, mezőtulajdonságok, kapcs</w:t>
            </w:r>
            <w:r w:rsidRPr="0052544F">
              <w:rPr>
                <w:sz w:val="24"/>
                <w:szCs w:val="24"/>
              </w:rPr>
              <w:t>o</w:t>
            </w:r>
            <w:r w:rsidRPr="0052544F">
              <w:rPr>
                <w:sz w:val="24"/>
                <w:szCs w:val="24"/>
              </w:rPr>
              <w:t>latok, hivatkozási integritás, rekordkezelés, szűrők használata, választó lekérdezések készítése, rekordforrás, forráshalmaz, illesztési tulajdonságok, feltételek, lekérdezés tulajdonságok, param</w:t>
            </w:r>
            <w:r w:rsidRPr="0052544F">
              <w:rPr>
                <w:sz w:val="24"/>
                <w:szCs w:val="24"/>
              </w:rPr>
              <w:t>é</w:t>
            </w:r>
            <w:r w:rsidRPr="0052544F">
              <w:rPr>
                <w:sz w:val="24"/>
                <w:szCs w:val="24"/>
              </w:rPr>
              <w:t>terek használata, összegző lekérdezések, összetett lekérdezések, SQL specifikus lekérdezések, az adatbázis felhasználó felülete, nyomtatási lehetőségek.</w:t>
            </w:r>
          </w:p>
          <w:p w:rsidR="00A50682" w:rsidRPr="0052544F" w:rsidRDefault="00A50682" w:rsidP="004146B2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</w:tr>
      <w:tr w:rsidR="00A50682" w:rsidRPr="0052544F" w:rsidTr="004146B2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A50682" w:rsidRPr="0052544F" w:rsidRDefault="00A50682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</w:t>
            </w:r>
            <w:r w:rsidRPr="0052544F">
              <w:rPr>
                <w:b/>
                <w:sz w:val="24"/>
                <w:szCs w:val="24"/>
              </w:rPr>
              <w:t>3-5</w:t>
            </w:r>
            <w:r w:rsidRPr="0052544F">
              <w:rPr>
                <w:sz w:val="24"/>
                <w:szCs w:val="24"/>
              </w:rPr>
              <w:t xml:space="preserve"> legfontosabb </w:t>
            </w:r>
            <w:r w:rsidRPr="0052544F">
              <w:rPr>
                <w:i/>
                <w:sz w:val="24"/>
                <w:szCs w:val="24"/>
              </w:rPr>
              <w:t>kötelező,</w:t>
            </w:r>
            <w:r w:rsidRPr="0052544F"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 irodalom</w:t>
            </w:r>
            <w:r w:rsidRPr="0052544F">
              <w:rPr>
                <w:b/>
                <w:sz w:val="24"/>
                <w:szCs w:val="24"/>
              </w:rPr>
              <w:t xml:space="preserve"> </w:t>
            </w:r>
            <w:r w:rsidRPr="0052544F">
              <w:rPr>
                <w:sz w:val="24"/>
                <w:szCs w:val="24"/>
              </w:rPr>
              <w:t>(jegyzet, tankönyv) felsorolása biblio</w:t>
            </w:r>
            <w:r w:rsidRPr="0052544F">
              <w:rPr>
                <w:sz w:val="24"/>
                <w:szCs w:val="24"/>
              </w:rPr>
              <w:softHyphen/>
              <w:t>gráfiai ad</w:t>
            </w:r>
            <w:r w:rsidRPr="0052544F">
              <w:rPr>
                <w:sz w:val="24"/>
                <w:szCs w:val="24"/>
              </w:rPr>
              <w:t>a</w:t>
            </w:r>
            <w:r w:rsidRPr="0052544F">
              <w:rPr>
                <w:sz w:val="24"/>
                <w:szCs w:val="24"/>
              </w:rPr>
              <w:t>tokkal (szerző, cím, kiadás adatai, oldalak, ISBN)</w:t>
            </w:r>
          </w:p>
        </w:tc>
      </w:tr>
      <w:tr w:rsidR="00A50682" w:rsidRPr="0052544F" w:rsidTr="004146B2">
        <w:tc>
          <w:tcPr>
            <w:tcW w:w="102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50682" w:rsidRPr="0052544F" w:rsidRDefault="00A50682" w:rsidP="004146B2">
            <w:pPr>
              <w:ind w:left="176" w:hanging="176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Kötelező irodalom:</w:t>
            </w:r>
          </w:p>
          <w:p w:rsidR="00A50682" w:rsidRPr="0052544F" w:rsidRDefault="00A50682" w:rsidP="004146B2">
            <w:pPr>
              <w:ind w:left="176" w:hanging="176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SZABÓ Bálint: Adatbázis-kezelés. </w:t>
            </w:r>
            <w:proofErr w:type="spellStart"/>
            <w:r w:rsidRPr="0052544F">
              <w:rPr>
                <w:sz w:val="24"/>
                <w:szCs w:val="24"/>
              </w:rPr>
              <w:t>TÁMOP</w:t>
            </w:r>
            <w:proofErr w:type="spell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4.1.2.</w:t>
            </w:r>
            <w:proofErr w:type="gramStart"/>
            <w:r w:rsidRPr="0052544F">
              <w:rPr>
                <w:sz w:val="24"/>
                <w:szCs w:val="24"/>
              </w:rPr>
              <w:t>A</w:t>
            </w:r>
            <w:proofErr w:type="spellEnd"/>
            <w:proofErr w:type="gramEnd"/>
            <w:r w:rsidRPr="0052544F">
              <w:rPr>
                <w:sz w:val="24"/>
                <w:szCs w:val="24"/>
              </w:rPr>
              <w:t>, 2010. Eszterházy Károly Főiskola</w:t>
            </w:r>
          </w:p>
          <w:p w:rsidR="00A50682" w:rsidRPr="0052544F" w:rsidRDefault="00A50682" w:rsidP="004146B2">
            <w:pPr>
              <w:ind w:left="176" w:hanging="176"/>
              <w:rPr>
                <w:sz w:val="24"/>
                <w:szCs w:val="24"/>
              </w:rPr>
            </w:pPr>
            <w:proofErr w:type="spellStart"/>
            <w:r w:rsidRPr="0052544F">
              <w:rPr>
                <w:sz w:val="24"/>
                <w:szCs w:val="24"/>
              </w:rPr>
              <w:t>HALASSY</w:t>
            </w:r>
            <w:proofErr w:type="spellEnd"/>
            <w:r w:rsidRPr="0052544F">
              <w:rPr>
                <w:sz w:val="24"/>
                <w:szCs w:val="24"/>
              </w:rPr>
              <w:t xml:space="preserve"> Béla: Az adatbázis-tervezés alapjai és titkai, </w:t>
            </w:r>
            <w:r w:rsidRPr="0052544F">
              <w:rPr>
                <w:sz w:val="24"/>
                <w:szCs w:val="24"/>
              </w:rPr>
              <w:tab/>
              <w:t>Budapest: IDG Magyarországi Lapkiadó Kft., 1995</w:t>
            </w:r>
          </w:p>
          <w:p w:rsidR="00A50682" w:rsidRPr="0052544F" w:rsidRDefault="00A50682" w:rsidP="004146B2">
            <w:pPr>
              <w:ind w:left="176" w:hanging="176"/>
              <w:rPr>
                <w:sz w:val="24"/>
                <w:szCs w:val="24"/>
              </w:rPr>
            </w:pPr>
            <w:proofErr w:type="spellStart"/>
            <w:r w:rsidRPr="0052544F">
              <w:rPr>
                <w:sz w:val="24"/>
                <w:szCs w:val="24"/>
              </w:rPr>
              <w:t>PÉTERY</w:t>
            </w:r>
            <w:proofErr w:type="spellEnd"/>
            <w:r w:rsidRPr="0052544F">
              <w:rPr>
                <w:sz w:val="24"/>
                <w:szCs w:val="24"/>
              </w:rPr>
              <w:t xml:space="preserve"> Kristóf: Access 2010 Biblia, </w:t>
            </w:r>
            <w:proofErr w:type="spellStart"/>
            <w:r w:rsidRPr="0052544F">
              <w:rPr>
                <w:sz w:val="24"/>
                <w:szCs w:val="24"/>
              </w:rPr>
              <w:t>Mercator</w:t>
            </w:r>
            <w:proofErr w:type="spellEnd"/>
            <w:r w:rsidRPr="0052544F">
              <w:rPr>
                <w:sz w:val="24"/>
                <w:szCs w:val="24"/>
              </w:rPr>
              <w:t xml:space="preserve"> Stúdió 2012, ISBN 978 963 607 883 6</w:t>
            </w:r>
          </w:p>
          <w:p w:rsidR="00A50682" w:rsidRPr="0052544F" w:rsidRDefault="00A50682" w:rsidP="004146B2">
            <w:pPr>
              <w:ind w:left="176" w:hanging="176"/>
              <w:rPr>
                <w:sz w:val="24"/>
                <w:szCs w:val="24"/>
              </w:rPr>
            </w:pPr>
          </w:p>
        </w:tc>
      </w:tr>
      <w:tr w:rsidR="00A50682" w:rsidRPr="0052544F" w:rsidTr="004146B2">
        <w:trPr>
          <w:trHeight w:val="338"/>
        </w:trPr>
        <w:tc>
          <w:tcPr>
            <w:tcW w:w="10206" w:type="dxa"/>
            <w:gridSpan w:val="3"/>
          </w:tcPr>
          <w:p w:rsidR="00A50682" w:rsidRPr="0052544F" w:rsidRDefault="00A50682" w:rsidP="004146B2">
            <w:pPr>
              <w:spacing w:before="120" w:after="12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felelőse </w:t>
            </w:r>
            <w:r w:rsidRPr="0052544F">
              <w:rPr>
                <w:sz w:val="24"/>
                <w:szCs w:val="24"/>
              </w:rPr>
              <w:t>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>: Dr. Szabó Bálint főiskolai docens</w:t>
            </w:r>
          </w:p>
        </w:tc>
      </w:tr>
      <w:tr w:rsidR="00A50682" w:rsidRPr="0052544F" w:rsidTr="004146B2">
        <w:trPr>
          <w:trHeight w:val="337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50682" w:rsidRPr="0052544F" w:rsidRDefault="00A50682" w:rsidP="004146B2">
            <w:pPr>
              <w:spacing w:before="120" w:after="12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2544F">
              <w:rPr>
                <w:b/>
                <w:sz w:val="24"/>
                <w:szCs w:val="24"/>
              </w:rPr>
              <w:t>oktató(</w:t>
            </w:r>
            <w:proofErr w:type="gramEnd"/>
            <w:r w:rsidRPr="0052544F">
              <w:rPr>
                <w:b/>
                <w:sz w:val="24"/>
                <w:szCs w:val="24"/>
              </w:rPr>
              <w:t xml:space="preserve">k), </w:t>
            </w:r>
            <w:r w:rsidRPr="0052544F">
              <w:rPr>
                <w:sz w:val="24"/>
                <w:szCs w:val="24"/>
              </w:rPr>
              <w:t>ha vannak(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 xml:space="preserve">: </w:t>
            </w:r>
          </w:p>
          <w:p w:rsidR="00A50682" w:rsidRPr="0052544F" w:rsidRDefault="00A50682" w:rsidP="004146B2">
            <w:pPr>
              <w:spacing w:before="120" w:after="12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Szabó Bálint</w:t>
            </w:r>
          </w:p>
        </w:tc>
      </w:tr>
    </w:tbl>
    <w:p w:rsidR="009F3F39" w:rsidRDefault="009F3F39">
      <w:bookmarkStart w:id="2" w:name="_GoBack"/>
      <w:bookmarkEnd w:id="2"/>
    </w:p>
    <w:sectPr w:rsidR="009F3F39" w:rsidSect="003E2CD1">
      <w:pgSz w:w="11907" w:h="16840" w:code="9"/>
      <w:pgMar w:top="851" w:right="851" w:bottom="851" w:left="851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02" w:rsidRDefault="00F72C02" w:rsidP="003E2CD1">
      <w:r>
        <w:separator/>
      </w:r>
    </w:p>
  </w:endnote>
  <w:endnote w:type="continuationSeparator" w:id="0">
    <w:p w:rsidR="00F72C02" w:rsidRDefault="00F72C02" w:rsidP="003E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02" w:rsidRDefault="00F72C02" w:rsidP="003E2CD1">
      <w:r>
        <w:separator/>
      </w:r>
    </w:p>
  </w:footnote>
  <w:footnote w:type="continuationSeparator" w:id="0">
    <w:p w:rsidR="00F72C02" w:rsidRDefault="00F72C02" w:rsidP="003E2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66CD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822E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E03C4"/>
    <w:multiLevelType w:val="hybridMultilevel"/>
    <w:tmpl w:val="36164830"/>
    <w:lvl w:ilvl="0" w:tplc="DFAC561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7441D"/>
    <w:multiLevelType w:val="hybridMultilevel"/>
    <w:tmpl w:val="EF0EB320"/>
    <w:lvl w:ilvl="0" w:tplc="040E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E5F1F"/>
    <w:multiLevelType w:val="hybridMultilevel"/>
    <w:tmpl w:val="20801BEA"/>
    <w:lvl w:ilvl="0" w:tplc="9348A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20277"/>
    <w:multiLevelType w:val="hybridMultilevel"/>
    <w:tmpl w:val="63A886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9AA84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125AB"/>
    <w:multiLevelType w:val="hybridMultilevel"/>
    <w:tmpl w:val="8D324610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9AA84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54C6E"/>
    <w:multiLevelType w:val="hybridMultilevel"/>
    <w:tmpl w:val="96DE4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6340C9C">
      <w:numFmt w:val="bullet"/>
      <w:lvlText w:val="·"/>
      <w:lvlJc w:val="left"/>
      <w:pPr>
        <w:ind w:left="2130" w:hanging="105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80EBD"/>
    <w:multiLevelType w:val="hybridMultilevel"/>
    <w:tmpl w:val="2566243C"/>
    <w:lvl w:ilvl="0" w:tplc="5DBEC1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763D9"/>
    <w:multiLevelType w:val="hybridMultilevel"/>
    <w:tmpl w:val="7F4035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72830"/>
    <w:multiLevelType w:val="hybridMultilevel"/>
    <w:tmpl w:val="77384280"/>
    <w:lvl w:ilvl="0" w:tplc="44283EDE">
      <w:start w:val="1"/>
      <w:numFmt w:val="bullet"/>
      <w:pStyle w:val="felsorols"/>
      <w:lvlText w:val="−"/>
      <w:lvlJc w:val="left"/>
      <w:pPr>
        <w:tabs>
          <w:tab w:val="num" w:pos="0"/>
        </w:tabs>
        <w:ind w:left="454" w:hanging="17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361054"/>
    <w:multiLevelType w:val="hybridMultilevel"/>
    <w:tmpl w:val="19E498B4"/>
    <w:lvl w:ilvl="0" w:tplc="040E0009">
      <w:start w:val="1"/>
      <w:numFmt w:val="bullet"/>
      <w:pStyle w:val="Ptty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4E0048"/>
    <w:multiLevelType w:val="hybridMultilevel"/>
    <w:tmpl w:val="AE72C3FC"/>
    <w:lvl w:ilvl="0" w:tplc="4D0E68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962D9"/>
    <w:multiLevelType w:val="hybridMultilevel"/>
    <w:tmpl w:val="B5168D2C"/>
    <w:lvl w:ilvl="0" w:tplc="080890C8">
      <w:start w:val="1"/>
      <w:numFmt w:val="bullet"/>
      <w:pStyle w:val="felsorols20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EB1D87"/>
    <w:multiLevelType w:val="hybridMultilevel"/>
    <w:tmpl w:val="19C4CBEC"/>
    <w:lvl w:ilvl="0" w:tplc="5DBEC1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D2135"/>
    <w:multiLevelType w:val="hybridMultilevel"/>
    <w:tmpl w:val="3E70C64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13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  <w:num w:numId="14">
    <w:abstractNumId w:val="8"/>
  </w:num>
  <w:num w:numId="15">
    <w:abstractNumId w:val="12"/>
  </w:num>
  <w:num w:numId="16">
    <w:abstractNumId w:val="14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D1"/>
    <w:rsid w:val="000E35BB"/>
    <w:rsid w:val="00120CF4"/>
    <w:rsid w:val="00172292"/>
    <w:rsid w:val="003E2CD1"/>
    <w:rsid w:val="006147C3"/>
    <w:rsid w:val="00684B3F"/>
    <w:rsid w:val="0072145E"/>
    <w:rsid w:val="007D0233"/>
    <w:rsid w:val="008A7076"/>
    <w:rsid w:val="00995B7D"/>
    <w:rsid w:val="009F3F39"/>
    <w:rsid w:val="00A50682"/>
    <w:rsid w:val="00A5420A"/>
    <w:rsid w:val="00D54B64"/>
    <w:rsid w:val="00F7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A50682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Pttys">
    <w:name w:val="Pöttyös"/>
    <w:basedOn w:val="Norml"/>
    <w:rsid w:val="00A5420A"/>
    <w:pPr>
      <w:numPr>
        <w:numId w:val="9"/>
      </w:numPr>
      <w:jc w:val="left"/>
    </w:pPr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5420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4B64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A50682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Pttys">
    <w:name w:val="Pöttyös"/>
    <w:basedOn w:val="Norml"/>
    <w:rsid w:val="00A5420A"/>
    <w:pPr>
      <w:numPr>
        <w:numId w:val="9"/>
      </w:numPr>
      <w:jc w:val="left"/>
    </w:pPr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5420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4B64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1748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Sándorné</dc:creator>
  <cp:lastModifiedBy>Nagy Sándorné</cp:lastModifiedBy>
  <cp:revision>2</cp:revision>
  <dcterms:created xsi:type="dcterms:W3CDTF">2013-07-04T09:14:00Z</dcterms:created>
  <dcterms:modified xsi:type="dcterms:W3CDTF">2013-07-04T09:14:00Z</dcterms:modified>
</cp:coreProperties>
</file>