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A607C" w:rsidRPr="00A35237" w:rsidTr="00FC0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607C" w:rsidRDefault="005A607C" w:rsidP="00FC0E62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A607C" w:rsidRPr="00A35237" w:rsidRDefault="005A607C" w:rsidP="00FC0E62">
            <w:pPr>
              <w:jc w:val="both"/>
              <w:rPr>
                <w:b/>
                <w:sz w:val="24"/>
                <w:szCs w:val="24"/>
              </w:rPr>
            </w:pPr>
            <w:r w:rsidRPr="00935DE1">
              <w:rPr>
                <w:b/>
                <w:bCs/>
                <w:sz w:val="24"/>
                <w:szCs w:val="24"/>
              </w:rPr>
              <w:t>A bűnözés földrajza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7C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5A607C" w:rsidRPr="00A35237" w:rsidRDefault="00474B5D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5A607C">
              <w:rPr>
                <w:b/>
                <w:sz w:val="22"/>
                <w:szCs w:val="22"/>
              </w:rPr>
              <w:t>MT_FD132K2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607C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607C" w:rsidRPr="00A35237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A607C" w:rsidRPr="00A35237" w:rsidTr="00FC0E62">
        <w:tc>
          <w:tcPr>
            <w:tcW w:w="9180" w:type="dxa"/>
            <w:gridSpan w:val="3"/>
          </w:tcPr>
          <w:p w:rsidR="005A607C" w:rsidRPr="00A35237" w:rsidRDefault="005A607C" w:rsidP="00FC0E6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74B5D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A607C" w:rsidRPr="00A35237" w:rsidTr="00FC0E62">
        <w:tc>
          <w:tcPr>
            <w:tcW w:w="9180" w:type="dxa"/>
            <w:gridSpan w:val="3"/>
          </w:tcPr>
          <w:p w:rsidR="005A607C" w:rsidRPr="00A35237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5A607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607C" w:rsidRPr="00A35237" w:rsidRDefault="005A607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5A607C" w:rsidRPr="00A35237" w:rsidTr="00FC0E6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607C" w:rsidRPr="00A35237" w:rsidRDefault="005A607C" w:rsidP="00FC0E6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5A607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607C" w:rsidRPr="008205EF" w:rsidRDefault="005A607C" w:rsidP="00FC0E62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5A607C" w:rsidRPr="00A35237" w:rsidTr="00FC0E6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607C" w:rsidRDefault="005A607C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  <w:r>
              <w:rPr>
                <w:sz w:val="24"/>
              </w:rPr>
              <w:t xml:space="preserve">A bűnözésföldrajznak, mint a bűnözés tér- és időbeli aspektusait vizsgáló </w:t>
            </w:r>
            <w:proofErr w:type="spellStart"/>
            <w:r>
              <w:rPr>
                <w:sz w:val="24"/>
              </w:rPr>
              <w:t>inter-szubdiszciplínának</w:t>
            </w:r>
            <w:proofErr w:type="spellEnd"/>
            <w:r>
              <w:rPr>
                <w:sz w:val="24"/>
              </w:rPr>
              <w:t xml:space="preserve"> a szakirodalom segítségével történő megismertetése a hallgatókkal. Konkrét példákon keresztül bemutatni az alkalmazott bűnözésföldrajzi vizsgálatok módszereit, gyakorlatát, felhasználási lehetőségeit a bűnüldözésben és a bűnmegelőzésben, a </w:t>
            </w:r>
            <w:proofErr w:type="spellStart"/>
            <w:r>
              <w:rPr>
                <w:sz w:val="24"/>
              </w:rPr>
              <w:t>társadalomföldrajzi</w:t>
            </w:r>
            <w:proofErr w:type="spellEnd"/>
            <w:r>
              <w:rPr>
                <w:sz w:val="24"/>
              </w:rPr>
              <w:t xml:space="preserve"> és a terület- és településfejlesztési kutatásokban.</w:t>
            </w:r>
          </w:p>
          <w:p w:rsidR="005A607C" w:rsidRDefault="005A607C" w:rsidP="00FC0E6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főbb tematikai csomópontjai: </w:t>
            </w:r>
          </w:p>
          <w:p w:rsidR="005A607C" w:rsidRDefault="005A607C" w:rsidP="005A607C">
            <w:pPr>
              <w:numPr>
                <w:ilvl w:val="0"/>
                <w:numId w:val="44"/>
              </w:numPr>
              <w:autoSpaceDN w:val="0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a bűnözésföldrajz alapfogalmai, tudomány-rendszertani helye, kapcsolatrendszere;</w:t>
            </w:r>
          </w:p>
          <w:p w:rsidR="005A607C" w:rsidRDefault="005A607C" w:rsidP="005A607C">
            <w:pPr>
              <w:numPr>
                <w:ilvl w:val="0"/>
                <w:numId w:val="44"/>
              </w:numPr>
              <w:autoSpaceDN w:val="0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a „klasszikus” bűnözésföldrajzi kutatások nemzetközi és hazai története;</w:t>
            </w:r>
          </w:p>
          <w:p w:rsidR="005A607C" w:rsidRDefault="005A607C" w:rsidP="005A607C">
            <w:pPr>
              <w:numPr>
                <w:ilvl w:val="0"/>
                <w:numId w:val="44"/>
              </w:numPr>
              <w:autoSpaceDN w:val="0"/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modern bűnözésföldrajz (bűnözési térképezés - </w:t>
            </w:r>
            <w:proofErr w:type="spellStart"/>
            <w:r>
              <w:rPr>
                <w:sz w:val="24"/>
              </w:rPr>
              <w:t>Crime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Mapping</w:t>
            </w:r>
            <w:proofErr w:type="spellEnd"/>
            <w:r>
              <w:rPr>
                <w:sz w:val="24"/>
              </w:rPr>
              <w:t xml:space="preserve">, „forró pontok” analízise - Hot </w:t>
            </w:r>
            <w:proofErr w:type="spellStart"/>
            <w:r>
              <w:rPr>
                <w:sz w:val="24"/>
              </w:rPr>
              <w:t>Spots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Analysis</w:t>
            </w:r>
            <w:proofErr w:type="spellEnd"/>
            <w:r>
              <w:rPr>
                <w:sz w:val="24"/>
              </w:rPr>
              <w:t>);</w:t>
            </w:r>
          </w:p>
          <w:p w:rsidR="005A607C" w:rsidRDefault="005A607C" w:rsidP="005A607C">
            <w:pPr>
              <w:numPr>
                <w:ilvl w:val="0"/>
                <w:numId w:val="44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>összehasonlító-elemző bűnözésföldrajzi vizsgálatok több területi szinten, a kriminalitás több szegmensére és több rendészeti szervre kiterjedően.</w:t>
            </w:r>
          </w:p>
          <w:p w:rsidR="005A607C" w:rsidRPr="006773DE" w:rsidRDefault="005A607C" w:rsidP="00FC0E6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bCs/>
                <w:sz w:val="24"/>
                <w:szCs w:val="24"/>
              </w:rPr>
              <w:t xml:space="preserve"> Előadás. Esszéírás önálló információgyűjtéssel és </w:t>
            </w:r>
            <w:proofErr w:type="spellStart"/>
            <w:r>
              <w:rPr>
                <w:bCs/>
                <w:sz w:val="24"/>
                <w:szCs w:val="24"/>
              </w:rPr>
              <w:t>-feldolgozással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5A607C" w:rsidRPr="00A35237" w:rsidTr="00FC0E6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A607C" w:rsidRPr="00A35237" w:rsidRDefault="005A607C" w:rsidP="00FC0E6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A607C" w:rsidRPr="00A35237" w:rsidTr="00FC0E6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A607C" w:rsidRDefault="005A607C" w:rsidP="005A607C">
            <w:pPr>
              <w:numPr>
                <w:ilvl w:val="0"/>
                <w:numId w:val="43"/>
              </w:numPr>
              <w:rPr>
                <w:bCs/>
                <w:sz w:val="23"/>
                <w:szCs w:val="24"/>
              </w:rPr>
            </w:pPr>
            <w:r>
              <w:rPr>
                <w:sz w:val="23"/>
              </w:rPr>
              <w:t xml:space="preserve">Gönczöl K. - Kerezsi K. - </w:t>
            </w:r>
            <w:proofErr w:type="spellStart"/>
            <w:r>
              <w:rPr>
                <w:sz w:val="23"/>
              </w:rPr>
              <w:t>Korinek</w:t>
            </w:r>
            <w:proofErr w:type="spellEnd"/>
            <w:r>
              <w:rPr>
                <w:sz w:val="23"/>
              </w:rPr>
              <w:t xml:space="preserve"> L. - Lévay M. 2007: Kriminológia - </w:t>
            </w:r>
            <w:proofErr w:type="spellStart"/>
            <w:r>
              <w:rPr>
                <w:sz w:val="23"/>
              </w:rPr>
              <w:t>szakkriminológia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Complex</w:t>
            </w:r>
            <w:proofErr w:type="spellEnd"/>
            <w:r>
              <w:rPr>
                <w:sz w:val="23"/>
              </w:rPr>
              <w:t xml:space="preserve"> Kiadó, Budapest, 708 p.</w:t>
            </w:r>
          </w:p>
          <w:p w:rsidR="005A607C" w:rsidRDefault="005A607C" w:rsidP="005A607C">
            <w:pPr>
              <w:numPr>
                <w:ilvl w:val="0"/>
                <w:numId w:val="43"/>
              </w:numPr>
              <w:rPr>
                <w:bCs/>
                <w:sz w:val="23"/>
                <w:szCs w:val="24"/>
              </w:rPr>
            </w:pPr>
            <w:proofErr w:type="spellStart"/>
            <w:r>
              <w:rPr>
                <w:sz w:val="23"/>
              </w:rPr>
              <w:t>Korinek</w:t>
            </w:r>
            <w:proofErr w:type="spellEnd"/>
            <w:r>
              <w:rPr>
                <w:sz w:val="23"/>
              </w:rPr>
              <w:t xml:space="preserve"> L. 1995: Félelem a bűnözéstől. Közgazdasági és Jogi Könyvkiadó, Bp., 224 p.</w:t>
            </w:r>
          </w:p>
          <w:p w:rsidR="005A607C" w:rsidRPr="006773DE" w:rsidRDefault="005A607C" w:rsidP="005A607C">
            <w:pPr>
              <w:numPr>
                <w:ilvl w:val="0"/>
                <w:numId w:val="43"/>
              </w:numPr>
              <w:rPr>
                <w:bCs/>
                <w:sz w:val="23"/>
                <w:szCs w:val="24"/>
              </w:rPr>
            </w:pPr>
            <w:r>
              <w:rPr>
                <w:sz w:val="23"/>
              </w:rPr>
              <w:t xml:space="preserve">Tóth </w:t>
            </w:r>
            <w:proofErr w:type="gramStart"/>
            <w:r>
              <w:rPr>
                <w:sz w:val="23"/>
              </w:rPr>
              <w:t>A</w:t>
            </w:r>
            <w:proofErr w:type="gramEnd"/>
            <w:r>
              <w:rPr>
                <w:sz w:val="23"/>
              </w:rPr>
              <w:t xml:space="preserve">.: </w:t>
            </w:r>
            <w:proofErr w:type="spellStart"/>
            <w:r>
              <w:rPr>
                <w:sz w:val="23"/>
              </w:rPr>
              <w:t>A</w:t>
            </w:r>
            <w:proofErr w:type="spellEnd"/>
            <w:r>
              <w:rPr>
                <w:sz w:val="23"/>
              </w:rPr>
              <w:t xml:space="preserve"> bűnözés térbeli aspektusainak </w:t>
            </w:r>
            <w:proofErr w:type="spellStart"/>
            <w:r>
              <w:rPr>
                <w:sz w:val="23"/>
              </w:rPr>
              <w:t>szociálgeográfiai</w:t>
            </w:r>
            <w:proofErr w:type="spellEnd"/>
            <w:r>
              <w:rPr>
                <w:sz w:val="23"/>
              </w:rPr>
              <w:t xml:space="preserve"> vizsgálata (kézirat - kiadásra elfogadva)</w:t>
            </w:r>
          </w:p>
          <w:p w:rsidR="005A607C" w:rsidRDefault="005A607C" w:rsidP="005A607C">
            <w:pPr>
              <w:numPr>
                <w:ilvl w:val="0"/>
                <w:numId w:val="43"/>
              </w:numPr>
              <w:rPr>
                <w:sz w:val="23"/>
                <w:szCs w:val="24"/>
              </w:rPr>
            </w:pPr>
            <w:proofErr w:type="spellStart"/>
            <w:r>
              <w:rPr>
                <w:sz w:val="23"/>
              </w:rPr>
              <w:t>Harries</w:t>
            </w:r>
            <w:proofErr w:type="spellEnd"/>
            <w:r>
              <w:rPr>
                <w:sz w:val="23"/>
              </w:rPr>
              <w:t xml:space="preserve">, K. 1999: </w:t>
            </w:r>
            <w:proofErr w:type="spellStart"/>
            <w:r>
              <w:rPr>
                <w:sz w:val="23"/>
              </w:rPr>
              <w:t>Mapping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Crime</w:t>
            </w:r>
            <w:proofErr w:type="spellEnd"/>
            <w:r>
              <w:rPr>
                <w:sz w:val="23"/>
              </w:rPr>
              <w:t xml:space="preserve">: </w:t>
            </w:r>
            <w:proofErr w:type="spellStart"/>
            <w:r>
              <w:rPr>
                <w:sz w:val="23"/>
              </w:rPr>
              <w:t>Principle</w:t>
            </w:r>
            <w:proofErr w:type="spellEnd"/>
            <w:r>
              <w:rPr>
                <w:sz w:val="23"/>
              </w:rPr>
              <w:t xml:space="preserve"> and </w:t>
            </w:r>
            <w:proofErr w:type="spellStart"/>
            <w:r>
              <w:rPr>
                <w:sz w:val="23"/>
              </w:rPr>
              <w:t>Practice</w:t>
            </w:r>
            <w:proofErr w:type="spellEnd"/>
            <w:r>
              <w:rPr>
                <w:sz w:val="23"/>
              </w:rPr>
              <w:t xml:space="preserve">. U.S. </w:t>
            </w:r>
            <w:proofErr w:type="spellStart"/>
            <w:r>
              <w:rPr>
                <w:sz w:val="23"/>
              </w:rPr>
              <w:t>Department</w:t>
            </w:r>
            <w:proofErr w:type="spellEnd"/>
            <w:r>
              <w:rPr>
                <w:sz w:val="23"/>
              </w:rPr>
              <w:t xml:space="preserve"> of </w:t>
            </w:r>
            <w:proofErr w:type="spellStart"/>
            <w:r>
              <w:rPr>
                <w:sz w:val="23"/>
              </w:rPr>
              <w:t>Justice</w:t>
            </w:r>
            <w:proofErr w:type="spellEnd"/>
            <w:r>
              <w:rPr>
                <w:sz w:val="23"/>
              </w:rPr>
              <w:t xml:space="preserve">, National Institute of </w:t>
            </w:r>
            <w:proofErr w:type="spellStart"/>
            <w:r>
              <w:rPr>
                <w:sz w:val="23"/>
              </w:rPr>
              <w:t>Justice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Crime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Mapping</w:t>
            </w:r>
            <w:proofErr w:type="spellEnd"/>
            <w:r>
              <w:rPr>
                <w:sz w:val="23"/>
              </w:rPr>
              <w:t xml:space="preserve"> Research Center, Washington D.C., 193 p. </w:t>
            </w:r>
          </w:p>
          <w:p w:rsidR="005A607C" w:rsidRPr="006773DE" w:rsidRDefault="005A607C" w:rsidP="005A607C">
            <w:pPr>
              <w:numPr>
                <w:ilvl w:val="0"/>
                <w:numId w:val="43"/>
              </w:numPr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 xml:space="preserve">Kerezsi K. - </w:t>
            </w:r>
            <w:proofErr w:type="spellStart"/>
            <w:r>
              <w:rPr>
                <w:color w:val="000000"/>
                <w:sz w:val="23"/>
              </w:rPr>
              <w:t>Finszter</w:t>
            </w:r>
            <w:proofErr w:type="spellEnd"/>
            <w:r>
              <w:rPr>
                <w:color w:val="000000"/>
                <w:sz w:val="23"/>
              </w:rPr>
              <w:t xml:space="preserve"> G. - </w:t>
            </w:r>
            <w:proofErr w:type="spellStart"/>
            <w:r>
              <w:rPr>
                <w:color w:val="000000"/>
                <w:sz w:val="23"/>
              </w:rPr>
              <w:t>Kó</w:t>
            </w:r>
            <w:proofErr w:type="spellEnd"/>
            <w:r>
              <w:rPr>
                <w:color w:val="000000"/>
                <w:sz w:val="23"/>
              </w:rPr>
              <w:t xml:space="preserve"> J. - Gosztonyi G. 2003: Nagyvárosi bűnözés. Bűnmegelőzés Budapest V., IX. és XXII. Kerületében. </w:t>
            </w:r>
            <w:proofErr w:type="spellStart"/>
            <w:r>
              <w:rPr>
                <w:color w:val="000000"/>
                <w:sz w:val="23"/>
              </w:rPr>
              <w:t>OKrI</w:t>
            </w:r>
            <w:proofErr w:type="spellEnd"/>
            <w:r>
              <w:rPr>
                <w:color w:val="000000"/>
                <w:sz w:val="23"/>
              </w:rPr>
              <w:t xml:space="preserve"> - Bíbor Kiadó, Bp., 385 p.</w:t>
            </w:r>
          </w:p>
        </w:tc>
      </w:tr>
      <w:tr w:rsidR="005A607C" w:rsidRPr="00A35237" w:rsidTr="00FC0E62">
        <w:trPr>
          <w:trHeight w:val="338"/>
        </w:trPr>
        <w:tc>
          <w:tcPr>
            <w:tcW w:w="9180" w:type="dxa"/>
            <w:gridSpan w:val="3"/>
          </w:tcPr>
          <w:p w:rsidR="005A607C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A607C" w:rsidRPr="00A35237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5A607C" w:rsidRPr="00A35237" w:rsidTr="00FC0E62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A607C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5A607C" w:rsidRPr="00A35237" w:rsidRDefault="005A607C" w:rsidP="00FC0E6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E8" w:rsidRDefault="003D6DE8" w:rsidP="00654D2A">
      <w:r>
        <w:separator/>
      </w:r>
    </w:p>
  </w:endnote>
  <w:endnote w:type="continuationSeparator" w:id="0">
    <w:p w:rsidR="003D6DE8" w:rsidRDefault="003D6DE8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E8" w:rsidRDefault="003D6DE8" w:rsidP="00654D2A">
      <w:r>
        <w:separator/>
      </w:r>
    </w:p>
  </w:footnote>
  <w:footnote w:type="continuationSeparator" w:id="0">
    <w:p w:rsidR="003D6DE8" w:rsidRDefault="003D6DE8" w:rsidP="00654D2A">
      <w:r>
        <w:continuationSeparator/>
      </w:r>
    </w:p>
  </w:footnote>
  <w:footnote w:id="1">
    <w:p w:rsidR="005A607C" w:rsidRDefault="005A607C" w:rsidP="005A607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A607C" w:rsidRDefault="005A607C" w:rsidP="005A607C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3A4A"/>
    <w:multiLevelType w:val="hybridMultilevel"/>
    <w:tmpl w:val="C9101E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1645B7"/>
    <w:multiLevelType w:val="hybridMultilevel"/>
    <w:tmpl w:val="706A24F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A45279"/>
    <w:multiLevelType w:val="hybridMultilevel"/>
    <w:tmpl w:val="7E0876CA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C140AA7"/>
    <w:multiLevelType w:val="hybridMultilevel"/>
    <w:tmpl w:val="D8A488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F2FE0"/>
    <w:multiLevelType w:val="hybridMultilevel"/>
    <w:tmpl w:val="A126959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86D51"/>
    <w:multiLevelType w:val="hybridMultilevel"/>
    <w:tmpl w:val="21E47AF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D9C2F7B"/>
    <w:multiLevelType w:val="hybridMultilevel"/>
    <w:tmpl w:val="741A8C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9A194C"/>
    <w:multiLevelType w:val="hybridMultilevel"/>
    <w:tmpl w:val="5784F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26139"/>
    <w:multiLevelType w:val="hybridMultilevel"/>
    <w:tmpl w:val="14A66FD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F60621"/>
    <w:multiLevelType w:val="hybridMultilevel"/>
    <w:tmpl w:val="9202D4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0"/>
  </w:num>
  <w:num w:numId="4">
    <w:abstractNumId w:val="38"/>
  </w:num>
  <w:num w:numId="5">
    <w:abstractNumId w:val="3"/>
  </w:num>
  <w:num w:numId="6">
    <w:abstractNumId w:val="23"/>
  </w:num>
  <w:num w:numId="7">
    <w:abstractNumId w:val="8"/>
  </w:num>
  <w:num w:numId="8">
    <w:abstractNumId w:val="11"/>
  </w:num>
  <w:num w:numId="9">
    <w:abstractNumId w:val="21"/>
  </w:num>
  <w:num w:numId="10">
    <w:abstractNumId w:val="35"/>
  </w:num>
  <w:num w:numId="11">
    <w:abstractNumId w:val="13"/>
  </w:num>
  <w:num w:numId="12">
    <w:abstractNumId w:val="41"/>
  </w:num>
  <w:num w:numId="13">
    <w:abstractNumId w:val="1"/>
  </w:num>
  <w:num w:numId="14">
    <w:abstractNumId w:val="18"/>
  </w:num>
  <w:num w:numId="15">
    <w:abstractNumId w:val="32"/>
  </w:num>
  <w:num w:numId="16">
    <w:abstractNumId w:val="12"/>
  </w:num>
  <w:num w:numId="17">
    <w:abstractNumId w:val="19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5"/>
  </w:num>
  <w:num w:numId="23">
    <w:abstractNumId w:val="4"/>
  </w:num>
  <w:num w:numId="24">
    <w:abstractNumId w:val="40"/>
  </w:num>
  <w:num w:numId="25">
    <w:abstractNumId w:val="6"/>
  </w:num>
  <w:num w:numId="26">
    <w:abstractNumId w:val="16"/>
  </w:num>
  <w:num w:numId="27">
    <w:abstractNumId w:val="33"/>
  </w:num>
  <w:num w:numId="28">
    <w:abstractNumId w:val="42"/>
  </w:num>
  <w:num w:numId="29">
    <w:abstractNumId w:val="5"/>
  </w:num>
  <w:num w:numId="30">
    <w:abstractNumId w:val="29"/>
  </w:num>
  <w:num w:numId="31">
    <w:abstractNumId w:val="43"/>
  </w:num>
  <w:num w:numId="32">
    <w:abstractNumId w:val="20"/>
  </w:num>
  <w:num w:numId="33">
    <w:abstractNumId w:val="24"/>
  </w:num>
  <w:num w:numId="34">
    <w:abstractNumId w:val="31"/>
  </w:num>
  <w:num w:numId="35">
    <w:abstractNumId w:val="34"/>
  </w:num>
  <w:num w:numId="36">
    <w:abstractNumId w:val="26"/>
  </w:num>
  <w:num w:numId="37">
    <w:abstractNumId w:val="22"/>
  </w:num>
  <w:num w:numId="38">
    <w:abstractNumId w:val="2"/>
  </w:num>
  <w:num w:numId="39">
    <w:abstractNumId w:val="25"/>
  </w:num>
  <w:num w:numId="40">
    <w:abstractNumId w:val="39"/>
  </w:num>
  <w:num w:numId="41">
    <w:abstractNumId w:val="9"/>
  </w:num>
  <w:num w:numId="42">
    <w:abstractNumId w:val="27"/>
  </w:num>
  <w:num w:numId="43">
    <w:abstractNumId w:val="3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545C9"/>
    <w:rsid w:val="00083D99"/>
    <w:rsid w:val="001262BB"/>
    <w:rsid w:val="001419FF"/>
    <w:rsid w:val="00146385"/>
    <w:rsid w:val="00172958"/>
    <w:rsid w:val="00220980"/>
    <w:rsid w:val="00220AE1"/>
    <w:rsid w:val="002A1BDA"/>
    <w:rsid w:val="002A3A80"/>
    <w:rsid w:val="002B70B6"/>
    <w:rsid w:val="0030226B"/>
    <w:rsid w:val="00304EDC"/>
    <w:rsid w:val="00305C17"/>
    <w:rsid w:val="003207BB"/>
    <w:rsid w:val="0034439D"/>
    <w:rsid w:val="00346CA0"/>
    <w:rsid w:val="003D15B6"/>
    <w:rsid w:val="003D6DE8"/>
    <w:rsid w:val="003E50A6"/>
    <w:rsid w:val="00462257"/>
    <w:rsid w:val="004660ED"/>
    <w:rsid w:val="00474B5D"/>
    <w:rsid w:val="005046B0"/>
    <w:rsid w:val="0056413E"/>
    <w:rsid w:val="0057468D"/>
    <w:rsid w:val="005858C3"/>
    <w:rsid w:val="005A607C"/>
    <w:rsid w:val="005B3405"/>
    <w:rsid w:val="005F7028"/>
    <w:rsid w:val="00645FDB"/>
    <w:rsid w:val="00654D2A"/>
    <w:rsid w:val="006A599C"/>
    <w:rsid w:val="007266B8"/>
    <w:rsid w:val="007A639D"/>
    <w:rsid w:val="007B028B"/>
    <w:rsid w:val="00815F5C"/>
    <w:rsid w:val="00834580"/>
    <w:rsid w:val="008572F6"/>
    <w:rsid w:val="00860C53"/>
    <w:rsid w:val="008F6717"/>
    <w:rsid w:val="00913015"/>
    <w:rsid w:val="009136F5"/>
    <w:rsid w:val="0092593E"/>
    <w:rsid w:val="009428C8"/>
    <w:rsid w:val="009460C1"/>
    <w:rsid w:val="009B092A"/>
    <w:rsid w:val="00A05B14"/>
    <w:rsid w:val="00A4494F"/>
    <w:rsid w:val="00A90A3F"/>
    <w:rsid w:val="00AB68F8"/>
    <w:rsid w:val="00AD433F"/>
    <w:rsid w:val="00B02FBA"/>
    <w:rsid w:val="00B407DE"/>
    <w:rsid w:val="00BE5950"/>
    <w:rsid w:val="00C47AC4"/>
    <w:rsid w:val="00C65954"/>
    <w:rsid w:val="00C65D3C"/>
    <w:rsid w:val="00C701C1"/>
    <w:rsid w:val="00C85595"/>
    <w:rsid w:val="00CC0A57"/>
    <w:rsid w:val="00CC76A9"/>
    <w:rsid w:val="00D07801"/>
    <w:rsid w:val="00D43986"/>
    <w:rsid w:val="00D735FD"/>
    <w:rsid w:val="00D84602"/>
    <w:rsid w:val="00D9463D"/>
    <w:rsid w:val="00DB634D"/>
    <w:rsid w:val="00DC7C64"/>
    <w:rsid w:val="00E662DF"/>
    <w:rsid w:val="00EC3C2C"/>
    <w:rsid w:val="00F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 1"/>
    <w:basedOn w:val="Szvegtrzsbehzssal2"/>
    <w:rsid w:val="000545C9"/>
    <w:pPr>
      <w:spacing w:after="0" w:line="240" w:lineRule="auto"/>
      <w:ind w:left="0" w:firstLine="709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545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545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EC3C2C"/>
    <w:rPr>
      <w:b/>
      <w:bCs/>
    </w:rPr>
  </w:style>
  <w:style w:type="paragraph" w:styleId="NormlWeb">
    <w:name w:val="Normal (Web)"/>
    <w:basedOn w:val="Norml"/>
    <w:link w:val="NormlWebChar"/>
    <w:rsid w:val="00B407DE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link w:val="NormlWeb"/>
    <w:rsid w:val="00B407D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2012-01-26T17:45:00Z</dcterms:created>
  <dcterms:modified xsi:type="dcterms:W3CDTF">2012-07-09T10:58:00Z</dcterms:modified>
</cp:coreProperties>
</file>