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46385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6385" w:rsidRDefault="00146385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146385" w:rsidRPr="00A35237" w:rsidRDefault="00146385" w:rsidP="00082154">
            <w:pPr>
              <w:rPr>
                <w:b/>
                <w:sz w:val="24"/>
                <w:szCs w:val="24"/>
              </w:rPr>
            </w:pPr>
            <w:r w:rsidRPr="00E860BA">
              <w:rPr>
                <w:b/>
                <w:bCs/>
                <w:sz w:val="24"/>
              </w:rPr>
              <w:t xml:space="preserve">Magyarország és a Kárpát-medence tájföldrajza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5" w:rsidRDefault="00146385" w:rsidP="00082154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146385" w:rsidRPr="00A35237" w:rsidRDefault="0070103C" w:rsidP="00082154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146385">
              <w:rPr>
                <w:b/>
                <w:sz w:val="22"/>
                <w:szCs w:val="22"/>
              </w:rPr>
              <w:t>MT_FD101G2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6385" w:rsidRDefault="00146385" w:rsidP="00082154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46385" w:rsidRPr="00A35237" w:rsidRDefault="00146385" w:rsidP="00082154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46385" w:rsidRPr="00A35237" w:rsidTr="00082154">
        <w:tc>
          <w:tcPr>
            <w:tcW w:w="9180" w:type="dxa"/>
            <w:gridSpan w:val="3"/>
          </w:tcPr>
          <w:p w:rsidR="00146385" w:rsidRPr="00A35237" w:rsidRDefault="00146385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8E3CD9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146385" w:rsidRPr="00A35237" w:rsidTr="00082154">
        <w:tc>
          <w:tcPr>
            <w:tcW w:w="9180" w:type="dxa"/>
            <w:gridSpan w:val="3"/>
          </w:tcPr>
          <w:p w:rsidR="00146385" w:rsidRPr="00A35237" w:rsidRDefault="0014638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146385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6385" w:rsidRPr="00A35237" w:rsidRDefault="00146385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</w:t>
            </w:r>
            <w:r w:rsidRPr="00B439D9">
              <w:rPr>
                <w:b/>
                <w:sz w:val="24"/>
                <w:szCs w:val="24"/>
              </w:rPr>
              <w:t>.</w:t>
            </w:r>
          </w:p>
        </w:tc>
      </w:tr>
      <w:tr w:rsidR="00146385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6385" w:rsidRPr="00A35237" w:rsidRDefault="00146385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146385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46385" w:rsidRPr="008205EF" w:rsidRDefault="00146385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146385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46385" w:rsidRDefault="00146385" w:rsidP="000821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 w:rsidRPr="00D55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146385" w:rsidRPr="00D55A74" w:rsidRDefault="00146385" w:rsidP="00082154">
            <w:pPr>
              <w:jc w:val="both"/>
              <w:rPr>
                <w:bCs/>
                <w:sz w:val="24"/>
                <w:szCs w:val="24"/>
              </w:rPr>
            </w:pPr>
            <w:r w:rsidRPr="00D55A74">
              <w:rPr>
                <w:bCs/>
                <w:sz w:val="24"/>
                <w:szCs w:val="24"/>
              </w:rPr>
              <w:t>Magyarország és a szomszédos országok a Kárpát-medencébe sorolt tájai mai arculatának komplex, a tájtényezők értékelésén alapuló bemutatása. A kurzus célja, hogy a hallgatók tisztában legyenek Magyarország és a Kárpát-medence közép- és kistájai természetföldrajzának regionális léptékű egységeivel, ismerjék azok kialakulását, formálódását, természeti adottságait és értékeit.</w:t>
            </w:r>
          </w:p>
          <w:p w:rsidR="00146385" w:rsidRDefault="00146385" w:rsidP="0008215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  <w:r w:rsidRPr="00D55A74">
              <w:rPr>
                <w:sz w:val="24"/>
                <w:szCs w:val="24"/>
              </w:rPr>
              <w:t xml:space="preserve"> </w:t>
            </w:r>
          </w:p>
          <w:p w:rsidR="00146385" w:rsidRPr="00D55A74" w:rsidRDefault="00146385" w:rsidP="00082154">
            <w:pPr>
              <w:rPr>
                <w:bCs/>
                <w:sz w:val="24"/>
                <w:szCs w:val="24"/>
              </w:rPr>
            </w:pPr>
            <w:r w:rsidRPr="00D55A74">
              <w:rPr>
                <w:sz w:val="24"/>
                <w:szCs w:val="24"/>
              </w:rPr>
              <w:t>A kurzus során térképek, diasorozatok, multimediális anyagok felhasználásával a hallgatók tanári irányítással és szempontrendszer segítségével feldolgozzák a Kárpát-medence középtájait. A tantárgy hozzájárul a hallgatók környezeti kompetenciájának elmélyítéséhez és a környezeti elemek közötti kapcsolatok felismertetéséhez. A hallgatók képesek lesznek egyebek mellett a regionális különbségek természeti alapjainak felismerésére és ezen képességeknek az általános és középiskolában történő prezentációjára és továbbadására, a komplex regionális és környezeti szemléletformálásra..</w:t>
            </w:r>
          </w:p>
          <w:p w:rsidR="00146385" w:rsidRDefault="00146385" w:rsidP="00082154">
            <w:pPr>
              <w:jc w:val="both"/>
              <w:rPr>
                <w:bCs/>
                <w:sz w:val="24"/>
                <w:szCs w:val="24"/>
              </w:rPr>
            </w:pPr>
            <w:r w:rsidRPr="00D55A74">
              <w:rPr>
                <w:b/>
                <w:bCs/>
                <w:sz w:val="24"/>
                <w:szCs w:val="24"/>
              </w:rPr>
              <w:t>Módszerek:</w:t>
            </w:r>
            <w:r w:rsidRPr="00D55A74">
              <w:rPr>
                <w:bCs/>
                <w:sz w:val="24"/>
                <w:szCs w:val="24"/>
              </w:rPr>
              <w:t xml:space="preserve"> </w:t>
            </w:r>
          </w:p>
          <w:p w:rsidR="00146385" w:rsidRPr="005D20F2" w:rsidRDefault="00146385" w:rsidP="00082154">
            <w:pPr>
              <w:jc w:val="both"/>
              <w:rPr>
                <w:bCs/>
                <w:sz w:val="24"/>
                <w:szCs w:val="24"/>
              </w:rPr>
            </w:pPr>
            <w:r w:rsidRPr="00D55A74">
              <w:rPr>
                <w:bCs/>
                <w:sz w:val="24"/>
                <w:szCs w:val="24"/>
              </w:rPr>
              <w:t xml:space="preserve">szemináriumi jellegű csoportos munka, multimédiás prezentáció, térképek feldolgozása, felvételek földrajzi </w:t>
            </w:r>
            <w:r>
              <w:rPr>
                <w:bCs/>
                <w:sz w:val="24"/>
                <w:szCs w:val="24"/>
              </w:rPr>
              <w:t>szempontú értelmezése</w:t>
            </w:r>
          </w:p>
        </w:tc>
      </w:tr>
      <w:tr w:rsidR="00146385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46385" w:rsidRPr="00A35237" w:rsidRDefault="00146385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46385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46385" w:rsidRPr="00D55A74" w:rsidRDefault="00146385" w:rsidP="00146385">
            <w:pPr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D55A74">
              <w:rPr>
                <w:bCs/>
                <w:sz w:val="24"/>
                <w:szCs w:val="24"/>
              </w:rPr>
              <w:t xml:space="preserve">Karátson D.(főszerk.) 2000. Magyarország földje. Pannon Enciklopédia. </w:t>
            </w:r>
            <w:r w:rsidRPr="00D55A74">
              <w:rPr>
                <w:sz w:val="24"/>
                <w:szCs w:val="24"/>
              </w:rPr>
              <w:sym w:font="Symbol" w:char="F02D"/>
            </w:r>
            <w:r w:rsidRPr="00D55A74">
              <w:rPr>
                <w:sz w:val="24"/>
                <w:szCs w:val="24"/>
              </w:rPr>
              <w:t xml:space="preserve"> </w:t>
            </w:r>
            <w:r w:rsidRPr="00D55A74">
              <w:rPr>
                <w:bCs/>
                <w:sz w:val="24"/>
                <w:szCs w:val="24"/>
              </w:rPr>
              <w:t>Kertek Kiadó, Budapest</w:t>
            </w:r>
          </w:p>
          <w:p w:rsidR="00146385" w:rsidRPr="00D55A74" w:rsidRDefault="00146385" w:rsidP="00146385">
            <w:pPr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D55A74">
              <w:rPr>
                <w:bCs/>
                <w:sz w:val="24"/>
                <w:szCs w:val="24"/>
              </w:rPr>
              <w:t xml:space="preserve">Marosi S. </w:t>
            </w:r>
            <w:r w:rsidRPr="00D55A74">
              <w:rPr>
                <w:bCs/>
                <w:sz w:val="24"/>
                <w:szCs w:val="24"/>
              </w:rPr>
              <w:sym w:font="Symbol" w:char="F02D"/>
            </w:r>
            <w:r w:rsidRPr="00D55A74">
              <w:rPr>
                <w:bCs/>
                <w:sz w:val="24"/>
                <w:szCs w:val="24"/>
              </w:rPr>
              <w:t xml:space="preserve"> Somogyi S. 1990. Magyarország kistájainak katasztere I-II. </w:t>
            </w:r>
            <w:r w:rsidRPr="00D55A74">
              <w:rPr>
                <w:sz w:val="24"/>
                <w:szCs w:val="24"/>
              </w:rPr>
              <w:sym w:font="Symbol" w:char="F02D"/>
            </w:r>
            <w:r w:rsidRPr="00D55A74">
              <w:rPr>
                <w:sz w:val="24"/>
                <w:szCs w:val="24"/>
              </w:rPr>
              <w:t xml:space="preserve"> </w:t>
            </w:r>
            <w:r w:rsidRPr="00D55A74">
              <w:rPr>
                <w:bCs/>
                <w:sz w:val="24"/>
                <w:szCs w:val="24"/>
              </w:rPr>
              <w:t>MTA FKI, Budapest</w:t>
            </w:r>
          </w:p>
          <w:p w:rsidR="00146385" w:rsidRPr="00D55A74" w:rsidRDefault="00146385" w:rsidP="00146385">
            <w:pPr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D55A74">
              <w:rPr>
                <w:bCs/>
                <w:sz w:val="24"/>
                <w:szCs w:val="24"/>
              </w:rPr>
              <w:t xml:space="preserve">Martonné Erdős K. 2001. Magyarország tájföldrajza. </w:t>
            </w:r>
            <w:r w:rsidRPr="00D55A74">
              <w:rPr>
                <w:sz w:val="24"/>
                <w:szCs w:val="24"/>
              </w:rPr>
              <w:sym w:font="Symbol" w:char="F02D"/>
            </w:r>
            <w:r w:rsidRPr="00D55A74">
              <w:rPr>
                <w:sz w:val="24"/>
                <w:szCs w:val="24"/>
              </w:rPr>
              <w:t xml:space="preserve"> </w:t>
            </w:r>
            <w:r w:rsidRPr="00D55A74">
              <w:rPr>
                <w:bCs/>
                <w:sz w:val="24"/>
                <w:szCs w:val="24"/>
              </w:rPr>
              <w:t>KLTE, Debrecen</w:t>
            </w:r>
          </w:p>
          <w:p w:rsidR="00146385" w:rsidRPr="005D20F2" w:rsidRDefault="00146385" w:rsidP="00146385">
            <w:pPr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D55A74">
              <w:rPr>
                <w:rFonts w:ascii="H-Times New Roman" w:hAnsi="H-Times New Roman"/>
                <w:sz w:val="24"/>
                <w:szCs w:val="24"/>
              </w:rPr>
              <w:t xml:space="preserve">Székely A. 1968. Európa koszorúja: a Kárpátok  </w:t>
            </w:r>
            <w:r w:rsidRPr="00D55A74">
              <w:rPr>
                <w:rFonts w:ascii="H-Times New Roman" w:hAnsi="H-Times New Roman"/>
                <w:sz w:val="24"/>
                <w:szCs w:val="24"/>
              </w:rPr>
              <w:sym w:font="Symbol" w:char="F02D"/>
            </w:r>
            <w:r w:rsidRPr="00D55A74">
              <w:rPr>
                <w:rFonts w:ascii="H-Times New Roman" w:hAnsi="H-Times New Roman"/>
                <w:sz w:val="24"/>
                <w:szCs w:val="24"/>
              </w:rPr>
              <w:t xml:space="preserve"> In: Európa I. (szerk.: Marosi S. </w:t>
            </w:r>
            <w:r w:rsidRPr="00D55A74">
              <w:rPr>
                <w:rFonts w:ascii="H-Times New Roman" w:hAnsi="H-Times New Roman"/>
                <w:sz w:val="24"/>
                <w:szCs w:val="24"/>
              </w:rPr>
              <w:sym w:font="Symbol" w:char="F02D"/>
            </w:r>
            <w:r w:rsidRPr="00D55A74">
              <w:rPr>
                <w:rFonts w:ascii="H-Times New Roman" w:hAnsi="H-Times New Roman"/>
                <w:sz w:val="24"/>
                <w:szCs w:val="24"/>
              </w:rPr>
              <w:t xml:space="preserve"> Sárfalvi B.) </w:t>
            </w:r>
            <w:r w:rsidRPr="00D55A74">
              <w:rPr>
                <w:sz w:val="24"/>
                <w:szCs w:val="24"/>
              </w:rPr>
              <w:sym w:font="Symbol" w:char="F02D"/>
            </w:r>
            <w:r w:rsidRPr="00D55A74">
              <w:rPr>
                <w:sz w:val="24"/>
                <w:szCs w:val="24"/>
              </w:rPr>
              <w:t xml:space="preserve"> </w:t>
            </w:r>
            <w:r w:rsidRPr="00D55A74">
              <w:rPr>
                <w:rFonts w:ascii="H-Times New Roman" w:hAnsi="H-Times New Roman"/>
                <w:sz w:val="24"/>
                <w:szCs w:val="24"/>
              </w:rPr>
              <w:t>Gondolat Kiadó, Budapest, pp. 215-244.</w:t>
            </w:r>
          </w:p>
        </w:tc>
      </w:tr>
      <w:tr w:rsidR="00146385" w:rsidRPr="00A35237" w:rsidTr="00082154">
        <w:trPr>
          <w:trHeight w:val="338"/>
        </w:trPr>
        <w:tc>
          <w:tcPr>
            <w:tcW w:w="9180" w:type="dxa"/>
            <w:gridSpan w:val="3"/>
          </w:tcPr>
          <w:p w:rsidR="00146385" w:rsidRPr="00A35237" w:rsidRDefault="0014638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Tóth Antal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  <w:tr w:rsidR="00146385" w:rsidRPr="00A35237" w:rsidTr="0008215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6385" w:rsidRDefault="0014638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46385" w:rsidRPr="00A35237" w:rsidRDefault="0014638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Ruszkai Csaba tanársegéd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0D" w:rsidRDefault="00F8680D" w:rsidP="00654D2A">
      <w:r>
        <w:separator/>
      </w:r>
    </w:p>
  </w:endnote>
  <w:endnote w:type="continuationSeparator" w:id="0">
    <w:p w:rsidR="00F8680D" w:rsidRDefault="00F8680D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0D" w:rsidRDefault="00F8680D" w:rsidP="00654D2A">
      <w:r>
        <w:separator/>
      </w:r>
    </w:p>
  </w:footnote>
  <w:footnote w:type="continuationSeparator" w:id="0">
    <w:p w:rsidR="00F8680D" w:rsidRDefault="00F8680D" w:rsidP="00654D2A">
      <w:r>
        <w:continuationSeparator/>
      </w:r>
    </w:p>
  </w:footnote>
  <w:footnote w:id="1">
    <w:p w:rsidR="00146385" w:rsidRDefault="00146385" w:rsidP="00146385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46385" w:rsidRDefault="00146385" w:rsidP="00146385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4"/>
  </w:num>
  <w:num w:numId="8">
    <w:abstractNumId w:val="6"/>
  </w:num>
  <w:num w:numId="9">
    <w:abstractNumId w:val="13"/>
  </w:num>
  <w:num w:numId="10">
    <w:abstractNumId w:val="16"/>
  </w:num>
  <w:num w:numId="11">
    <w:abstractNumId w:val="8"/>
  </w:num>
  <w:num w:numId="12">
    <w:abstractNumId w:val="20"/>
  </w:num>
  <w:num w:numId="13">
    <w:abstractNumId w:val="1"/>
  </w:num>
  <w:num w:numId="14">
    <w:abstractNumId w:val="11"/>
  </w:num>
  <w:num w:numId="15">
    <w:abstractNumId w:val="15"/>
  </w:num>
  <w:num w:numId="16">
    <w:abstractNumId w:val="7"/>
  </w:num>
  <w:num w:numId="17">
    <w:abstractNumId w:val="12"/>
  </w:num>
  <w:num w:numId="18">
    <w:abstractNumId w:val="5"/>
  </w:num>
  <w:num w:numId="19">
    <w:abstractNumId w:val="10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37A18"/>
    <w:rsid w:val="00083D99"/>
    <w:rsid w:val="001262BB"/>
    <w:rsid w:val="00146385"/>
    <w:rsid w:val="002A1BDA"/>
    <w:rsid w:val="002A3A80"/>
    <w:rsid w:val="002B70B6"/>
    <w:rsid w:val="00305C17"/>
    <w:rsid w:val="0034439D"/>
    <w:rsid w:val="00346929"/>
    <w:rsid w:val="00346CA0"/>
    <w:rsid w:val="00462257"/>
    <w:rsid w:val="0056413E"/>
    <w:rsid w:val="0057468D"/>
    <w:rsid w:val="00654D2A"/>
    <w:rsid w:val="006A599C"/>
    <w:rsid w:val="0070103C"/>
    <w:rsid w:val="007B028B"/>
    <w:rsid w:val="00815F5C"/>
    <w:rsid w:val="00834580"/>
    <w:rsid w:val="008572F6"/>
    <w:rsid w:val="00860C53"/>
    <w:rsid w:val="008E3CD9"/>
    <w:rsid w:val="00913015"/>
    <w:rsid w:val="009136F5"/>
    <w:rsid w:val="009460C1"/>
    <w:rsid w:val="00A01B76"/>
    <w:rsid w:val="00A05B14"/>
    <w:rsid w:val="00C65954"/>
    <w:rsid w:val="00C65D3C"/>
    <w:rsid w:val="00C701C1"/>
    <w:rsid w:val="00CC0A57"/>
    <w:rsid w:val="00D07801"/>
    <w:rsid w:val="00D735FD"/>
    <w:rsid w:val="00D9463D"/>
    <w:rsid w:val="00DC7C64"/>
    <w:rsid w:val="00F8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5</cp:revision>
  <dcterms:created xsi:type="dcterms:W3CDTF">2012-01-22T18:08:00Z</dcterms:created>
  <dcterms:modified xsi:type="dcterms:W3CDTF">2012-07-09T09:59:00Z</dcterms:modified>
</cp:coreProperties>
</file>