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C0" w:rsidRDefault="001F3AC0" w:rsidP="001F3AC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F3AC0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AC0" w:rsidRDefault="001F3AC0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F3AC0" w:rsidRPr="00A35237" w:rsidRDefault="001F3AC0" w:rsidP="00E02A92">
            <w:pPr>
              <w:jc w:val="both"/>
              <w:rPr>
                <w:b/>
                <w:sz w:val="24"/>
                <w:szCs w:val="24"/>
              </w:rPr>
            </w:pPr>
            <w:r w:rsidRPr="00087155">
              <w:t>Kreativitás, a kreativitásfejlesztés pedagógiai vonatkozásai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0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F3AC0" w:rsidRPr="003E21EB" w:rsidRDefault="00B46135" w:rsidP="00E02A92">
            <w:pPr>
              <w:spacing w:before="60"/>
              <w:jc w:val="both"/>
            </w:pPr>
            <w:r>
              <w:t>L</w:t>
            </w:r>
            <w:r w:rsidR="001F3AC0">
              <w:t>MP_TF106K2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AC0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</w:p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3AC0" w:rsidRPr="00A35237" w:rsidTr="00E02A92">
        <w:tc>
          <w:tcPr>
            <w:tcW w:w="9180" w:type="dxa"/>
            <w:gridSpan w:val="3"/>
          </w:tcPr>
          <w:p w:rsidR="001F3AC0" w:rsidRPr="00A35237" w:rsidRDefault="001F3AC0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B46135">
              <w:rPr>
                <w:sz w:val="24"/>
                <w:szCs w:val="24"/>
              </w:rPr>
              <w:t>előadás 8</w:t>
            </w:r>
            <w:bookmarkStart w:id="0" w:name="_GoBack"/>
            <w:bookmarkEnd w:id="0"/>
          </w:p>
        </w:tc>
      </w:tr>
      <w:tr w:rsidR="001F3AC0" w:rsidRPr="00A35237" w:rsidTr="00E02A92">
        <w:tc>
          <w:tcPr>
            <w:tcW w:w="9180" w:type="dxa"/>
            <w:gridSpan w:val="3"/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3E21EB">
              <w:rPr>
                <w:sz w:val="24"/>
                <w:szCs w:val="24"/>
              </w:rPr>
              <w:t>kollokvium</w:t>
            </w:r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3AC0" w:rsidRPr="00A35237" w:rsidRDefault="001F3A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3AC0" w:rsidRPr="00A35237" w:rsidRDefault="001F3A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1F3AC0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4, 5:</w:t>
            </w:r>
          </w:p>
          <w:p w:rsidR="001F3AC0" w:rsidRPr="00087155" w:rsidRDefault="001F3AC0" w:rsidP="001F3AC0">
            <w:pPr>
              <w:numPr>
                <w:ilvl w:val="0"/>
                <w:numId w:val="1"/>
              </w:numPr>
              <w:jc w:val="both"/>
            </w:pPr>
            <w:r w:rsidRPr="00087155">
              <w:t>A tanulói személyiség fejlesztése</w:t>
            </w:r>
          </w:p>
          <w:p w:rsidR="001F3AC0" w:rsidRPr="00087155" w:rsidRDefault="001F3AC0" w:rsidP="001F3AC0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1F3AC0" w:rsidRPr="00087155" w:rsidRDefault="001F3AC0" w:rsidP="001F3AC0">
            <w:pPr>
              <w:numPr>
                <w:ilvl w:val="0"/>
                <w:numId w:val="1"/>
              </w:numPr>
              <w:jc w:val="both"/>
            </w:pPr>
            <w:r w:rsidRPr="00087155">
              <w:t>Az egész életen át tartó tanulást megalapozó kompetenciák fejlesztése</w:t>
            </w:r>
          </w:p>
          <w:p w:rsidR="001F3AC0" w:rsidRPr="00087155" w:rsidRDefault="001F3AC0" w:rsidP="00E02A92">
            <w:pPr>
              <w:ind w:left="360"/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Az emberrel kapcsolatos meghatározó tudományos eredmények ismerete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A tanulói készségek, képességek fejlődési törvényszerűségeinek az ismerete a kreativitás fejlődése-fejlesztése területén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Egyes tanulók személyiségének, tudásának, képességeinek az oktatási programok és módszerek hatékonyságának a megismeréséhez szükséges tudományosan megalapozott módszerek és technikák ismerete kreativitásfejlesztés területén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Széleskörű tudás a kreativitásfejlesztés területén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1F3AC0" w:rsidRPr="00087155" w:rsidRDefault="001F3AC0" w:rsidP="001F3AC0">
            <w:pPr>
              <w:numPr>
                <w:ilvl w:val="0"/>
                <w:numId w:val="3"/>
              </w:numPr>
              <w:jc w:val="both"/>
            </w:pPr>
            <w:r w:rsidRPr="00087155">
              <w:t>Nyitott mások véleményének megismerésére és tiszteletben tartására</w:t>
            </w:r>
          </w:p>
          <w:p w:rsidR="001F3AC0" w:rsidRPr="00087155" w:rsidRDefault="001F3AC0" w:rsidP="001F3AC0">
            <w:pPr>
              <w:numPr>
                <w:ilvl w:val="0"/>
                <w:numId w:val="3"/>
              </w:numPr>
              <w:jc w:val="both"/>
            </w:pPr>
            <w:r w:rsidRPr="00087155">
              <w:t>Képes a tanulók egyéni sajátosságait figyelembe venni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Képes a tanulók megfigyelésére, fejlődésük szakszerű nyomon követésére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A kreativitásfejlesztés szempontjait figyelembe véve képes tanítási programok, tanulási egységek, tanítási órák tervezésére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A tananyagok, taneszközök, információhordozók kiválasztásában a kreativitásfejlesztés szempontjait is figyelembe venni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Képes a kreativitásfejlesztés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1F3AC0" w:rsidRPr="00087155" w:rsidRDefault="001F3AC0" w:rsidP="00E02A92">
            <w:pPr>
              <w:jc w:val="both"/>
            </w:pPr>
            <w:r w:rsidRPr="00087155">
              <w:rPr>
                <w:bCs/>
              </w:rPr>
              <w:t xml:space="preserve">A hallgatók </w:t>
            </w:r>
            <w:r w:rsidRPr="00087155">
              <w:t>képesek legyenek helyesen értelmezni és alkalmazni a kreativitásfejlesztéssel kapcsolatos szakkifejezéseket; és</w:t>
            </w:r>
            <w:r w:rsidRPr="00087155">
              <w:rPr>
                <w:bCs/>
              </w:rPr>
              <w:t xml:space="preserve"> </w:t>
            </w:r>
            <w:r w:rsidRPr="00087155">
              <w:t>ismerjenek és alkalmazni tudjanak pedagógusok által is használható kreativitást becslő módszereket, eszközöket. Ismerjenek és alkalmazni tudjanak elemi kreativitásfejlesztő módszereket; ismerjenek meg kreativitásfejlesztő programokat, s az elemi technikákon és komplex programokon keresztül képesek legyenek tanulóik kreativitásának fejlesztésére</w:t>
            </w:r>
          </w:p>
          <w:p w:rsidR="001F3AC0" w:rsidRPr="00087155" w:rsidRDefault="001F3AC0" w:rsidP="00E02A92">
            <w:pPr>
              <w:jc w:val="both"/>
              <w:rPr>
                <w:bCs/>
              </w:rPr>
            </w:pPr>
          </w:p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1F3AC0" w:rsidRPr="00087155" w:rsidRDefault="001F3AC0" w:rsidP="00E02A92">
            <w:pPr>
              <w:jc w:val="both"/>
            </w:pPr>
            <w:r w:rsidRPr="00087155">
              <w:t>A kreativitás- és a tehetségkutatás kultúrtörténete. A kreativitás és a tehetség fogalmának összefüggései. A kreativitás vizsgálatának lehetőségei, problémái. Elemi kreativitásfejlesztő módszerek. Hazai és nemzetközi kreativitásfejlesztő programok.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</w:pPr>
            <w:r w:rsidRPr="00087155">
              <w:rPr>
                <w:b/>
              </w:rPr>
              <w:t>Módszerek:</w:t>
            </w:r>
          </w:p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t>előadás, forráselemzés</w:t>
            </w:r>
            <w:r w:rsidRPr="00087155">
              <w:rPr>
                <w:b/>
              </w:rPr>
              <w:t xml:space="preserve"> </w:t>
            </w:r>
          </w:p>
          <w:p w:rsidR="001F3AC0" w:rsidRPr="00A35237" w:rsidRDefault="001F3AC0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 xml:space="preserve">Szakirodalom feldolgozása, egy zárthelyi </w:t>
            </w:r>
            <w:proofErr w:type="gramStart"/>
            <w:r w:rsidRPr="00087155">
              <w:t>dolgozat  megírása</w:t>
            </w:r>
            <w:proofErr w:type="gramEnd"/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F3AC0" w:rsidRPr="00A35237" w:rsidRDefault="001F3AC0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A35237">
              <w:rPr>
                <w:b/>
                <w:sz w:val="24"/>
                <w:szCs w:val="24"/>
              </w:rPr>
              <w:t xml:space="preserve">rodalom </w:t>
            </w:r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3AC0" w:rsidRPr="00087155" w:rsidRDefault="001F3AC0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1F3AC0" w:rsidRPr="00087155" w:rsidRDefault="001F3AC0" w:rsidP="001F3AC0">
            <w:pPr>
              <w:numPr>
                <w:ilvl w:val="0"/>
                <w:numId w:val="5"/>
              </w:numPr>
              <w:tabs>
                <w:tab w:val="left" w:pos="8789"/>
              </w:tabs>
              <w:ind w:right="214"/>
              <w:jc w:val="both"/>
            </w:pPr>
            <w:r w:rsidRPr="00087155">
              <w:t>Balogh László: Iskolai tehetséggondozás. Kossuth Egyetemi Kiadó, Debrecen. 2004.</w:t>
            </w:r>
          </w:p>
          <w:p w:rsidR="001F3AC0" w:rsidRPr="00A35237" w:rsidRDefault="001F3AC0" w:rsidP="001F3AC0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87155">
              <w:lastRenderedPageBreak/>
              <w:t xml:space="preserve">Mező Ferenc - Mező Katalin: Kreatív és iskolába jár! Tehetségvadász Stúdió </w:t>
            </w:r>
            <w:r w:rsidRPr="00087155">
              <w:softHyphen/>
              <w:t>– Kocka Kör Tehetséggondozó Kulturális Egyesület, Debrecen, 2003.</w:t>
            </w:r>
          </w:p>
        </w:tc>
      </w:tr>
      <w:tr w:rsidR="001F3AC0" w:rsidRPr="00A35237" w:rsidTr="00E02A92">
        <w:trPr>
          <w:trHeight w:val="338"/>
        </w:trPr>
        <w:tc>
          <w:tcPr>
            <w:tcW w:w="9180" w:type="dxa"/>
            <w:gridSpan w:val="3"/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3E21EB">
              <w:t>Dr.</w:t>
            </w:r>
            <w:proofErr w:type="gramEnd"/>
            <w:r>
              <w:rPr>
                <w:b/>
              </w:rPr>
              <w:t xml:space="preserve"> </w:t>
            </w:r>
            <w:r>
              <w:t>Hatvani Andrea PhD. főiskolai docens</w:t>
            </w:r>
          </w:p>
        </w:tc>
      </w:tr>
      <w:tr w:rsidR="001F3AC0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</w:t>
            </w:r>
            <w:r>
              <w:rPr>
                <w:b/>
                <w:sz w:val="24"/>
                <w:szCs w:val="24"/>
              </w:rPr>
              <w:t xml:space="preserve">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3E21EB">
              <w:t>Dr.</w:t>
            </w:r>
            <w:r>
              <w:rPr>
                <w:b/>
              </w:rPr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PhD. főiskolai docens</w:t>
            </w:r>
            <w:r w:rsidRPr="00087155">
              <w:rPr>
                <w:b/>
              </w:rPr>
              <w:t xml:space="preserve">, </w:t>
            </w:r>
            <w:proofErr w:type="spellStart"/>
            <w:r w:rsidRPr="003E21EB">
              <w:t>Dr.</w:t>
            </w:r>
            <w:r w:rsidRPr="00087155">
              <w:t>Mező</w:t>
            </w:r>
            <w:proofErr w:type="spellEnd"/>
            <w:r w:rsidRPr="00087155">
              <w:t xml:space="preserve"> Ferenc</w:t>
            </w:r>
            <w:r>
              <w:t xml:space="preserve"> PhD</w:t>
            </w:r>
            <w:r w:rsidRPr="00087155">
              <w:rPr>
                <w:b/>
              </w:rPr>
              <w:t xml:space="preserve">, </w:t>
            </w:r>
            <w:r w:rsidRPr="00087155">
              <w:t>Mester Dolli</w:t>
            </w:r>
            <w:r>
              <w:t xml:space="preserve"> PhD hallgató főiskolai adjunktus</w:t>
            </w:r>
          </w:p>
        </w:tc>
      </w:tr>
    </w:tbl>
    <w:p w:rsidR="001F3AC0" w:rsidRPr="00087155" w:rsidRDefault="001F3AC0" w:rsidP="001F3AC0">
      <w:pPr>
        <w:jc w:val="center"/>
        <w:rPr>
          <w:b/>
          <w:sz w:val="28"/>
          <w:szCs w:val="28"/>
        </w:rPr>
      </w:pPr>
    </w:p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CC7"/>
    <w:multiLevelType w:val="hybridMultilevel"/>
    <w:tmpl w:val="2A66DE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846DC"/>
    <w:multiLevelType w:val="hybridMultilevel"/>
    <w:tmpl w:val="393AC5B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35CD2"/>
    <w:multiLevelType w:val="hybridMultilevel"/>
    <w:tmpl w:val="4418D0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06669"/>
    <w:multiLevelType w:val="hybridMultilevel"/>
    <w:tmpl w:val="4CB052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A2E85"/>
    <w:multiLevelType w:val="hybridMultilevel"/>
    <w:tmpl w:val="A0AA10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0"/>
    <w:rsid w:val="001F3AC0"/>
    <w:rsid w:val="00A23CE3"/>
    <w:rsid w:val="00B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2013-06-14T07:09:00Z</dcterms:created>
  <dcterms:modified xsi:type="dcterms:W3CDTF">2013-06-14T07:09:00Z</dcterms:modified>
</cp:coreProperties>
</file>