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05D91" w:rsidRPr="00A35237" w:rsidTr="00100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5D91" w:rsidRDefault="00C05D91" w:rsidP="00100AE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D91" w:rsidRPr="006F0917" w:rsidRDefault="00C05D91" w:rsidP="00100AEB">
            <w:pPr>
              <w:rPr>
                <w:b/>
                <w:sz w:val="24"/>
                <w:szCs w:val="24"/>
              </w:rPr>
            </w:pPr>
            <w:r w:rsidRPr="006F0917">
              <w:rPr>
                <w:b/>
                <w:sz w:val="24"/>
                <w:szCs w:val="24"/>
              </w:rPr>
              <w:t>Filmelemzés I. (Filmalkotó portrék)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1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05D91" w:rsidRPr="00A35237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5D91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D91" w:rsidRPr="00A35237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05D91" w:rsidRPr="00A35237" w:rsidTr="00100AEB">
        <w:tc>
          <w:tcPr>
            <w:tcW w:w="9180" w:type="dxa"/>
            <w:gridSpan w:val="3"/>
          </w:tcPr>
          <w:p w:rsidR="00C05D91" w:rsidRPr="006F0917" w:rsidRDefault="00C05D91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szeminárium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C05D91" w:rsidRPr="00A35237" w:rsidTr="00100AEB">
        <w:tc>
          <w:tcPr>
            <w:tcW w:w="9180" w:type="dxa"/>
            <w:gridSpan w:val="3"/>
          </w:tcPr>
          <w:p w:rsidR="00C05D91" w:rsidRPr="006F0917" w:rsidRDefault="00C05D91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05D91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5D91" w:rsidRPr="00A35237" w:rsidRDefault="00C05D91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5D91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5D91" w:rsidRPr="00A35237" w:rsidRDefault="00C05D91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C05D91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5D91" w:rsidRPr="00A35237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05D91" w:rsidRPr="00A35237" w:rsidTr="00100A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5D91" w:rsidRPr="00AA7D8D" w:rsidRDefault="00C05D91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7, 8, 9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pedagógiai értékelés változatos eszközeinek alkalmazása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Neveléstudományi kutatások fontosabb módszereinek, elemzési eljárásainak alkalmazása, saját k</w:t>
            </w:r>
            <w:r w:rsidRPr="00AA7D8D">
              <w:rPr>
                <w:sz w:val="22"/>
                <w:szCs w:val="22"/>
              </w:rPr>
              <w:t>u</w:t>
            </w:r>
            <w:r w:rsidRPr="00AA7D8D">
              <w:rPr>
                <w:sz w:val="22"/>
                <w:szCs w:val="22"/>
              </w:rPr>
              <w:t>tatómunka tudományosan megalapozott eszközöket felhasználó értékelése</w:t>
            </w:r>
          </w:p>
          <w:p w:rsidR="00C05D91" w:rsidRPr="00AA7D8D" w:rsidRDefault="00C05D91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az adott alkotó munkásságát.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Ismerje az adott alkotó munkásságát feldolgozó szakirodalmat. 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Rendelkezzen ismeretekkel az adott alkotó korából (művelődéstörténet, filmtörténet, társad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lomtörténet).</w:t>
            </w:r>
          </w:p>
          <w:p w:rsidR="00C05D91" w:rsidRPr="00AA7D8D" w:rsidRDefault="00C05D91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adott alkotó munkásságát elemeiben és egészében vizsgálja.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Teremtsen összefüggést a rokon és az életművel, illetve az egyes alkotásokkal vitatkozó alkot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sok között.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megkülönböztetni az alkotóról alkotott személyes portrét, illetve a filmekben megszólaló szem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lyes hangot.</w:t>
            </w:r>
          </w:p>
          <w:p w:rsidR="00C05D91" w:rsidRPr="00AA7D8D" w:rsidRDefault="00C05D91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elhelyezni az adott alkotót a művelődéstörténeti folyamatban.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értékelni az adott alkotó tevékenységét a nemzeti filmgyártás keretei között és a nemzetközi m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zőnyben.</w:t>
            </w:r>
          </w:p>
          <w:p w:rsidR="00C05D91" w:rsidRPr="00AA7D8D" w:rsidRDefault="00C05D91" w:rsidP="00C05D91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Értelmezze a filmes szövegeket a vonatkozó ismeretei birtokában.</w:t>
            </w:r>
          </w:p>
          <w:p w:rsidR="00C05D91" w:rsidRDefault="00C05D91" w:rsidP="00100AEB">
            <w:pPr>
              <w:jc w:val="both"/>
              <w:rPr>
                <w:b/>
                <w:sz w:val="22"/>
                <w:szCs w:val="22"/>
              </w:rPr>
            </w:pPr>
          </w:p>
          <w:p w:rsidR="00C05D91" w:rsidRPr="00AA7D8D" w:rsidRDefault="00C05D91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C05D91" w:rsidRPr="00AA7D8D" w:rsidRDefault="00C05D91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filmes szövegismeretének bővítése, a filmes szövegelemző készség fejlesztése, művelődéstört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neti ismeretbővítés.</w:t>
            </w:r>
          </w:p>
          <w:p w:rsidR="00C05D91" w:rsidRPr="00AA7D8D" w:rsidRDefault="00C05D91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</w:t>
            </w:r>
          </w:p>
          <w:p w:rsidR="00C05D91" w:rsidRPr="00AA7D8D" w:rsidRDefault="00C05D91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Filmalkotók munkásságának monografikus feldolgozása: rendezők, operatőrök, színészek, forgatóköny</w:t>
            </w:r>
            <w:r w:rsidRPr="00AA7D8D">
              <w:rPr>
                <w:sz w:val="22"/>
                <w:szCs w:val="22"/>
              </w:rPr>
              <w:t>v</w:t>
            </w:r>
            <w:r w:rsidRPr="00AA7D8D">
              <w:rPr>
                <w:sz w:val="22"/>
                <w:szCs w:val="22"/>
              </w:rPr>
              <w:t>írók, vágók, díszlettervezők, zeneszerzők.</w:t>
            </w:r>
          </w:p>
          <w:p w:rsidR="00C05D91" w:rsidRPr="00AA7D8D" w:rsidRDefault="00C05D91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életművek feldolgozásának szempontjai: az adott alkotó helye a korszakban, a műfajban, a nemzeti fil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gyártásban, a nemzetközi összefüggésekben. Stiláris, filmnyelvi, műfaji jellemzők. Szerzőiség és műfajiság. Az életmű szakaszai, díjak, elismerések. Az alkotó mu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 xml:space="preserve">kássága az alkotómunkán kívül. </w:t>
            </w:r>
            <w:r w:rsidRPr="00AA7D8D">
              <w:rPr>
                <w:b/>
                <w:sz w:val="22"/>
                <w:szCs w:val="22"/>
              </w:rPr>
              <w:t xml:space="preserve"> </w:t>
            </w:r>
          </w:p>
          <w:p w:rsidR="00C05D91" w:rsidRPr="00AA7D8D" w:rsidRDefault="00C05D91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Szakirodalom az adott alkotó munkásságáról. Az alkotó saját megnyilatkozásai. Egyéb források: interjúk, b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 xml:space="preserve">szélgetése, riportok, portréfilmek. </w:t>
            </w:r>
          </w:p>
          <w:p w:rsidR="00C05D91" w:rsidRPr="00AA7D8D" w:rsidRDefault="00C05D91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C05D91" w:rsidRPr="00AA7D8D" w:rsidRDefault="00C05D91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Filmek közös megtekintése, elemzési feladatok. </w:t>
            </w:r>
          </w:p>
          <w:p w:rsidR="00C05D91" w:rsidRPr="00AA7D8D" w:rsidRDefault="00C05D91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C05D91" w:rsidRPr="00A35237" w:rsidRDefault="00C05D91" w:rsidP="00100AEB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gyakorlati jegy megszerzéséhez: filmográfiák, bibliográfiák összeállítása, források felkutatása és használ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ta.</w:t>
            </w:r>
          </w:p>
        </w:tc>
      </w:tr>
      <w:tr w:rsidR="00C05D91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5D91" w:rsidRPr="00A35237" w:rsidRDefault="00C05D91" w:rsidP="00100AE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</w:r>
            <w:r w:rsidRPr="00A35237">
              <w:rPr>
                <w:sz w:val="24"/>
                <w:szCs w:val="24"/>
              </w:rPr>
              <w:lastRenderedPageBreak/>
              <w:t>gráfiai adatokkal (szerző, cím, kiadás adatai, oldalak, ISBN)</w:t>
            </w:r>
          </w:p>
        </w:tc>
      </w:tr>
      <w:tr w:rsidR="00C05D91" w:rsidRPr="00A35237" w:rsidTr="00100A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5D91" w:rsidRPr="00AA7D8D" w:rsidRDefault="00C05D91" w:rsidP="00100AEB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lastRenderedPageBreak/>
              <w:t>Kötelező olvasmányok</w:t>
            </w:r>
          </w:p>
          <w:p w:rsidR="00C05D91" w:rsidRDefault="00C05D91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Kristin</w:t>
            </w:r>
            <w:proofErr w:type="spellEnd"/>
            <w:r w:rsidRPr="00AA7D8D">
              <w:rPr>
                <w:sz w:val="22"/>
                <w:szCs w:val="22"/>
              </w:rPr>
              <w:t xml:space="preserve"> Thompson – David </w:t>
            </w:r>
            <w:proofErr w:type="spellStart"/>
            <w:r w:rsidRPr="00AA7D8D">
              <w:rPr>
                <w:sz w:val="22"/>
                <w:szCs w:val="22"/>
              </w:rPr>
              <w:t>Bordwell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sz w:val="22"/>
                <w:szCs w:val="22"/>
              </w:rPr>
              <w:t>A film története</w:t>
            </w:r>
            <w:r w:rsidRPr="00AA7D8D">
              <w:rPr>
                <w:sz w:val="22"/>
                <w:szCs w:val="22"/>
              </w:rPr>
              <w:t>. Palatinus, 2007.</w:t>
            </w:r>
          </w:p>
          <w:p w:rsidR="00C05D91" w:rsidRPr="00AA7D8D" w:rsidRDefault="00C05D91" w:rsidP="00100AEB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C05D91" w:rsidRPr="00AA7D8D" w:rsidRDefault="00C05D91" w:rsidP="00100AEB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</w:t>
            </w:r>
          </w:p>
          <w:p w:rsidR="00C05D91" w:rsidRPr="00A35237" w:rsidRDefault="00C05D91" w:rsidP="00100AEB">
            <w:pPr>
              <w:jc w:val="both"/>
              <w:rPr>
                <w:sz w:val="22"/>
                <w:szCs w:val="22"/>
              </w:rPr>
            </w:pPr>
            <w:proofErr w:type="gramStart"/>
            <w:r w:rsidRPr="00AA7D8D">
              <w:rPr>
                <w:sz w:val="22"/>
                <w:szCs w:val="22"/>
              </w:rPr>
              <w:t xml:space="preserve">A </w:t>
            </w:r>
            <w:r w:rsidRPr="00AA7D8D">
              <w:rPr>
                <w:i/>
                <w:sz w:val="22"/>
                <w:szCs w:val="22"/>
              </w:rPr>
              <w:t>Metropolis</w:t>
            </w:r>
            <w:r w:rsidRPr="00AA7D8D">
              <w:rPr>
                <w:sz w:val="22"/>
                <w:szCs w:val="22"/>
              </w:rPr>
              <w:t xml:space="preserve"> alábbi számai: Gothár Péter (1997/tavasz), Tarr Béla (1997 nyár), Derek </w:t>
            </w:r>
            <w:proofErr w:type="spellStart"/>
            <w:r w:rsidRPr="00AA7D8D">
              <w:rPr>
                <w:sz w:val="22"/>
                <w:szCs w:val="22"/>
              </w:rPr>
              <w:t>Jarman</w:t>
            </w:r>
            <w:proofErr w:type="spellEnd"/>
            <w:r w:rsidRPr="00AA7D8D">
              <w:rPr>
                <w:sz w:val="22"/>
                <w:szCs w:val="22"/>
              </w:rPr>
              <w:t xml:space="preserve"> (1997 ősz), </w:t>
            </w:r>
            <w:proofErr w:type="spellStart"/>
            <w:r w:rsidRPr="00AA7D8D">
              <w:rPr>
                <w:sz w:val="22"/>
                <w:szCs w:val="22"/>
              </w:rPr>
              <w:t>Grunwalsky</w:t>
            </w:r>
            <w:proofErr w:type="spellEnd"/>
            <w:r w:rsidRPr="00AA7D8D">
              <w:rPr>
                <w:sz w:val="22"/>
                <w:szCs w:val="22"/>
              </w:rPr>
              <w:t xml:space="preserve"> Ferenc (1998 tavasz), Szőts István (1998 nyár), Szergej </w:t>
            </w:r>
            <w:proofErr w:type="spellStart"/>
            <w:r w:rsidRPr="00AA7D8D">
              <w:rPr>
                <w:sz w:val="22"/>
                <w:szCs w:val="22"/>
              </w:rPr>
              <w:t>Mihajlovics</w:t>
            </w:r>
            <w:proofErr w:type="spellEnd"/>
            <w:r w:rsidRPr="00AA7D8D">
              <w:rPr>
                <w:sz w:val="22"/>
                <w:szCs w:val="22"/>
              </w:rPr>
              <w:t xml:space="preserve"> Eisenstein (1998 ősz), Atom </w:t>
            </w:r>
            <w:proofErr w:type="spellStart"/>
            <w:r w:rsidRPr="00AA7D8D">
              <w:rPr>
                <w:sz w:val="22"/>
                <w:szCs w:val="22"/>
              </w:rPr>
              <w:t>Egoyan</w:t>
            </w:r>
            <w:proofErr w:type="spellEnd"/>
            <w:r w:rsidRPr="00AA7D8D">
              <w:rPr>
                <w:sz w:val="22"/>
                <w:szCs w:val="22"/>
              </w:rPr>
              <w:t xml:space="preserve"> (1999 tavasz), Forgács Péter (1999 nyár), Makk Károly (1999 ősz), </w:t>
            </w:r>
            <w:proofErr w:type="spellStart"/>
            <w:r w:rsidRPr="00AA7D8D">
              <w:rPr>
                <w:sz w:val="22"/>
                <w:szCs w:val="22"/>
              </w:rPr>
              <w:t>Jean-Luc</w:t>
            </w:r>
            <w:proofErr w:type="spellEnd"/>
            <w:r w:rsidRPr="00AA7D8D">
              <w:rPr>
                <w:sz w:val="22"/>
                <w:szCs w:val="22"/>
              </w:rPr>
              <w:t xml:space="preserve"> Godard (1999 tél), Magyar operatőrök (2001/1.), </w:t>
            </w:r>
            <w:proofErr w:type="spellStart"/>
            <w:r w:rsidRPr="00AA7D8D">
              <w:rPr>
                <w:sz w:val="22"/>
                <w:szCs w:val="22"/>
              </w:rPr>
              <w:t>Orson</w:t>
            </w:r>
            <w:proofErr w:type="spellEnd"/>
            <w:r w:rsidRPr="00AA7D8D">
              <w:rPr>
                <w:sz w:val="22"/>
                <w:szCs w:val="22"/>
              </w:rPr>
              <w:t xml:space="preserve"> Welles (2000/2.), Jancsó Miklós I-II.</w:t>
            </w:r>
            <w:proofErr w:type="gramEnd"/>
            <w:r w:rsidRPr="00AA7D8D">
              <w:rPr>
                <w:sz w:val="22"/>
                <w:szCs w:val="22"/>
              </w:rPr>
              <w:t xml:space="preserve"> (2001/3. és 2002/1.), Stanley </w:t>
            </w:r>
            <w:proofErr w:type="spellStart"/>
            <w:r w:rsidRPr="00AA7D8D">
              <w:rPr>
                <w:sz w:val="22"/>
                <w:szCs w:val="22"/>
              </w:rPr>
              <w:t>Kubrick</w:t>
            </w:r>
            <w:proofErr w:type="spellEnd"/>
            <w:r w:rsidRPr="00AA7D8D">
              <w:rPr>
                <w:sz w:val="22"/>
                <w:szCs w:val="22"/>
              </w:rPr>
              <w:t xml:space="preserve"> (2002/2.), Szabó István (2003/3.), Jeles András (2004/4.), Gaál István (2005/3.), </w:t>
            </w:r>
            <w:proofErr w:type="spellStart"/>
            <w:r w:rsidRPr="00AA7D8D">
              <w:rPr>
                <w:sz w:val="22"/>
                <w:szCs w:val="22"/>
              </w:rPr>
              <w:t>Wong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Kar-wai</w:t>
            </w:r>
            <w:proofErr w:type="spellEnd"/>
            <w:r w:rsidRPr="00AA7D8D">
              <w:rPr>
                <w:sz w:val="22"/>
                <w:szCs w:val="22"/>
              </w:rPr>
              <w:t xml:space="preserve"> (2005/4.), </w:t>
            </w:r>
            <w:proofErr w:type="spellStart"/>
            <w:r w:rsidRPr="00AA7D8D">
              <w:rPr>
                <w:sz w:val="22"/>
                <w:szCs w:val="22"/>
              </w:rPr>
              <w:t>Lars</w:t>
            </w:r>
            <w:proofErr w:type="spellEnd"/>
            <w:r w:rsidRPr="00AA7D8D">
              <w:rPr>
                <w:sz w:val="22"/>
                <w:szCs w:val="22"/>
              </w:rPr>
              <w:t xml:space="preserve"> von </w:t>
            </w:r>
            <w:proofErr w:type="spellStart"/>
            <w:r w:rsidRPr="00AA7D8D">
              <w:rPr>
                <w:sz w:val="22"/>
                <w:szCs w:val="22"/>
              </w:rPr>
              <w:t>Trier</w:t>
            </w:r>
            <w:proofErr w:type="spellEnd"/>
            <w:r w:rsidRPr="00AA7D8D">
              <w:rPr>
                <w:sz w:val="22"/>
                <w:szCs w:val="22"/>
              </w:rPr>
              <w:t xml:space="preserve"> (2006/2.)</w:t>
            </w:r>
          </w:p>
        </w:tc>
      </w:tr>
      <w:tr w:rsidR="00C05D91" w:rsidRPr="00A35237" w:rsidTr="00100AEB">
        <w:trPr>
          <w:trHeight w:val="338"/>
        </w:trPr>
        <w:tc>
          <w:tcPr>
            <w:tcW w:w="9180" w:type="dxa"/>
            <w:gridSpan w:val="3"/>
          </w:tcPr>
          <w:p w:rsidR="00C05D91" w:rsidRPr="00A35237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0917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habil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0917">
              <w:rPr>
                <w:sz w:val="22"/>
                <w:szCs w:val="22"/>
              </w:rPr>
              <w:t>Szíjártó Imre, főiskolai docens</w:t>
            </w:r>
          </w:p>
        </w:tc>
      </w:tr>
      <w:tr w:rsidR="00C05D91" w:rsidRPr="00A35237" w:rsidTr="00100A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5D91" w:rsidRDefault="00C05D91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D91" w:rsidRPr="005D47CB" w:rsidRDefault="00C05D91" w:rsidP="00100AEB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Veress József, c. főiskolai tanár</w:t>
            </w:r>
          </w:p>
        </w:tc>
      </w:tr>
    </w:tbl>
    <w:p w:rsidR="00C05D91" w:rsidRDefault="00C05D91">
      <w:bookmarkStart w:id="0" w:name="_GoBack"/>
      <w:bookmarkEnd w:id="0"/>
    </w:p>
    <w:sectPr w:rsidR="00C0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8F" w:rsidRDefault="00E0158F" w:rsidP="00C05D91">
      <w:r>
        <w:separator/>
      </w:r>
    </w:p>
  </w:endnote>
  <w:endnote w:type="continuationSeparator" w:id="0">
    <w:p w:rsidR="00E0158F" w:rsidRDefault="00E0158F" w:rsidP="00C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8F" w:rsidRDefault="00E0158F" w:rsidP="00C05D91">
      <w:r>
        <w:separator/>
      </w:r>
    </w:p>
  </w:footnote>
  <w:footnote w:type="continuationSeparator" w:id="0">
    <w:p w:rsidR="00E0158F" w:rsidRDefault="00E0158F" w:rsidP="00C05D91">
      <w:r>
        <w:continuationSeparator/>
      </w:r>
    </w:p>
  </w:footnote>
  <w:footnote w:id="1">
    <w:p w:rsidR="00C05D91" w:rsidRDefault="00C05D91" w:rsidP="00C05D9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05D91" w:rsidRDefault="00C05D91" w:rsidP="00C05D9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1"/>
    <w:rsid w:val="00C05D91"/>
    <w:rsid w:val="00E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05D9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05D9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05D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05D9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05D9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05D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2012-07-03T10:02:00Z</dcterms:created>
  <dcterms:modified xsi:type="dcterms:W3CDTF">2012-07-03T10:02:00Z</dcterms:modified>
</cp:coreProperties>
</file>