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A9" w:rsidRDefault="007752A9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7752A9" w:rsidRPr="00D21351" w:rsidTr="00A77BB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52A9" w:rsidRPr="00D21351" w:rsidRDefault="007752A9" w:rsidP="00D21351">
            <w:pPr>
              <w:ind w:left="1647" w:hanging="1647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 xml:space="preserve">Tantárgy neve: </w:t>
            </w:r>
            <w:r w:rsidR="00D21351" w:rsidRPr="00D21351">
              <w:rPr>
                <w:b/>
                <w:bCs/>
                <w:sz w:val="24"/>
                <w:szCs w:val="24"/>
              </w:rPr>
              <w:t>Bevezetés a művészettörténetbe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A9" w:rsidRPr="00D21351" w:rsidRDefault="007752A9" w:rsidP="009660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 xml:space="preserve">Kódja: </w:t>
            </w:r>
            <w:r w:rsidR="00966087">
              <w:rPr>
                <w:b/>
                <w:sz w:val="24"/>
                <w:szCs w:val="24"/>
              </w:rPr>
              <w:t>L</w:t>
            </w:r>
            <w:r w:rsidR="00261E34" w:rsidRPr="00261E34">
              <w:rPr>
                <w:b/>
                <w:sz w:val="24"/>
                <w:szCs w:val="24"/>
              </w:rPr>
              <w:t>MP_KU172K4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752A9" w:rsidRPr="00D21351" w:rsidRDefault="007752A9" w:rsidP="00A77BB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>Kreditszáma:</w:t>
            </w:r>
            <w:r w:rsidR="0087617F" w:rsidRPr="00D21351"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</w:tcPr>
          <w:p w:rsidR="007752A9" w:rsidRPr="00D21351" w:rsidRDefault="007752A9" w:rsidP="00966087">
            <w:pPr>
              <w:spacing w:before="60"/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A tanóra </w:t>
            </w:r>
            <w:proofErr w:type="gramStart"/>
            <w:r w:rsidRPr="00D21351">
              <w:rPr>
                <w:sz w:val="24"/>
                <w:szCs w:val="24"/>
              </w:rPr>
              <w:t>típusa</w:t>
            </w:r>
            <w:r w:rsidRPr="00D21351">
              <w:rPr>
                <w:rStyle w:val="Lbjegyzet-hivatkozs"/>
                <w:sz w:val="24"/>
                <w:szCs w:val="24"/>
              </w:rPr>
              <w:footnoteReference w:id="1"/>
            </w:r>
            <w:r w:rsidRPr="00D21351">
              <w:rPr>
                <w:sz w:val="24"/>
                <w:szCs w:val="24"/>
              </w:rPr>
              <w:t>:</w:t>
            </w:r>
            <w:proofErr w:type="gramEnd"/>
            <w:r w:rsidRPr="00D21351">
              <w:rPr>
                <w:sz w:val="24"/>
                <w:szCs w:val="24"/>
              </w:rPr>
              <w:t xml:space="preserve"> ea./szem./gyak./konz. és száma: </w:t>
            </w:r>
            <w:r w:rsidR="00966087">
              <w:rPr>
                <w:b/>
                <w:sz w:val="24"/>
                <w:szCs w:val="24"/>
              </w:rPr>
              <w:t>15</w:t>
            </w:r>
            <w:bookmarkStart w:id="0" w:name="_GoBack"/>
            <w:bookmarkEnd w:id="0"/>
            <w:r w:rsidRPr="00D21351">
              <w:rPr>
                <w:b/>
                <w:sz w:val="24"/>
                <w:szCs w:val="24"/>
              </w:rPr>
              <w:t xml:space="preserve"> óra előadás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</w:tcPr>
          <w:p w:rsidR="007752A9" w:rsidRPr="00D21351" w:rsidRDefault="007752A9" w:rsidP="00F86B9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A számonkérés módja (koll./gyj./</w:t>
            </w:r>
            <w:proofErr w:type="gramStart"/>
            <w:r w:rsidRPr="00D21351">
              <w:rPr>
                <w:sz w:val="24"/>
                <w:szCs w:val="24"/>
              </w:rPr>
              <w:t>egyéb</w:t>
            </w:r>
            <w:r w:rsidRPr="00D21351">
              <w:rPr>
                <w:rStyle w:val="Lbjegyzet-hivatkozs"/>
                <w:sz w:val="24"/>
                <w:szCs w:val="24"/>
              </w:rPr>
              <w:footnoteReference w:id="2"/>
            </w:r>
            <w:r w:rsidRPr="00D21351">
              <w:rPr>
                <w:sz w:val="24"/>
                <w:szCs w:val="24"/>
              </w:rPr>
              <w:t>)</w:t>
            </w:r>
            <w:proofErr w:type="gramEnd"/>
            <w:r w:rsidRPr="00D21351">
              <w:rPr>
                <w:sz w:val="24"/>
                <w:szCs w:val="24"/>
              </w:rPr>
              <w:t xml:space="preserve">: </w:t>
            </w:r>
            <w:r w:rsidRPr="00D21351">
              <w:rPr>
                <w:b/>
                <w:sz w:val="24"/>
                <w:szCs w:val="24"/>
              </w:rPr>
              <w:t>kollokvium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52A9" w:rsidRPr="00D21351" w:rsidRDefault="007752A9" w:rsidP="00F86B91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A tantárgy tantervi helye (hányadik félév): </w:t>
            </w:r>
            <w:r w:rsidRPr="00D21351">
              <w:rPr>
                <w:b/>
                <w:sz w:val="24"/>
                <w:szCs w:val="24"/>
              </w:rPr>
              <w:t>1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52A9" w:rsidRPr="00D21351" w:rsidRDefault="007752A9" w:rsidP="00F86B91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Előtanulmányi feltételek </w:t>
            </w:r>
            <w:r w:rsidRPr="00D21351">
              <w:rPr>
                <w:i/>
                <w:sz w:val="24"/>
                <w:szCs w:val="24"/>
              </w:rPr>
              <w:t>(ha vannak)</w:t>
            </w:r>
            <w:r w:rsidRPr="00D21351">
              <w:rPr>
                <w:sz w:val="24"/>
                <w:szCs w:val="24"/>
              </w:rPr>
              <w:t>:</w:t>
            </w:r>
            <w:r w:rsidRPr="00D21351">
              <w:rPr>
                <w:i/>
                <w:sz w:val="24"/>
                <w:szCs w:val="24"/>
              </w:rPr>
              <w:t xml:space="preserve"> -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52A9" w:rsidRPr="00D21351" w:rsidRDefault="007752A9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>Tantárgyleírás</w:t>
            </w:r>
            <w:r w:rsidRPr="00D21351">
              <w:rPr>
                <w:sz w:val="24"/>
                <w:szCs w:val="24"/>
              </w:rPr>
              <w:t xml:space="preserve">: az elsajátítandó </w:t>
            </w:r>
            <w:r w:rsidRPr="00D21351">
              <w:rPr>
                <w:sz w:val="24"/>
                <w:szCs w:val="24"/>
                <w:u w:val="single"/>
              </w:rPr>
              <w:t>ismeretanyag</w:t>
            </w:r>
            <w:r w:rsidRPr="00D21351">
              <w:rPr>
                <w:sz w:val="24"/>
                <w:szCs w:val="24"/>
              </w:rPr>
              <w:t xml:space="preserve"> és a kialakítandó </w:t>
            </w:r>
            <w:r w:rsidRPr="00D21351">
              <w:rPr>
                <w:sz w:val="24"/>
                <w:szCs w:val="24"/>
                <w:u w:val="single"/>
              </w:rPr>
              <w:t>kompetenciák</w:t>
            </w:r>
            <w:r w:rsidRPr="00D21351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752A9" w:rsidRPr="00D21351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52A9" w:rsidRPr="00D21351" w:rsidRDefault="007752A9" w:rsidP="000660B3">
            <w:pPr>
              <w:jc w:val="both"/>
              <w:rPr>
                <w:i/>
                <w:sz w:val="24"/>
                <w:szCs w:val="24"/>
              </w:rPr>
            </w:pPr>
            <w:r w:rsidRPr="00D21351">
              <w:rPr>
                <w:i/>
                <w:sz w:val="24"/>
                <w:szCs w:val="24"/>
              </w:rPr>
              <w:t>A tantárgy célja: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A kurzus feladata a művészettörténeti</w:t>
            </w:r>
            <w:r w:rsidR="0087617F" w:rsidRPr="00D21351">
              <w:rPr>
                <w:sz w:val="24"/>
                <w:szCs w:val="24"/>
              </w:rPr>
              <w:t xml:space="preserve"> és esztétikai</w:t>
            </w:r>
            <w:r w:rsidRPr="00D21351">
              <w:rPr>
                <w:sz w:val="24"/>
                <w:szCs w:val="24"/>
              </w:rPr>
              <w:t xml:space="preserve"> alapismeretek </w:t>
            </w:r>
            <w:r w:rsidR="0087617F" w:rsidRPr="00D21351">
              <w:rPr>
                <w:sz w:val="24"/>
                <w:szCs w:val="24"/>
              </w:rPr>
              <w:t>bővíté</w:t>
            </w:r>
            <w:r w:rsidRPr="00D21351">
              <w:rPr>
                <w:sz w:val="24"/>
                <w:szCs w:val="24"/>
              </w:rPr>
              <w:t>se. A hallgatók meglévő tudásának rendszerbe foglalása, a szükséges szakszókincs kialakítása, a kiemelkedő építészeti, festészeti, szobrászati – esetleg iparművészeti – emlékek megismertetése. Olyan szemléletmód kialakítása a cél, mely nyitottá tesz a művek értelmezésére, a hétköznapokba való bevonásukra, valamint az alapvető, hazai könyvtárakban elérhető szakirodalom és folyóirat választék ismertetésével lehetőséget teremteni az ismeretek további bővítéséhez.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A koraközépkortól napjainkig az európai és hozzá illeszkedve a kiemelkedő magyar emlékek, alkotók bemutatására törekszik.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</w:p>
          <w:p w:rsidR="007752A9" w:rsidRPr="00D21351" w:rsidRDefault="007752A9" w:rsidP="000660B3">
            <w:pPr>
              <w:jc w:val="both"/>
              <w:rPr>
                <w:i/>
                <w:sz w:val="24"/>
                <w:szCs w:val="24"/>
              </w:rPr>
            </w:pPr>
            <w:r w:rsidRPr="00D21351">
              <w:rPr>
                <w:i/>
                <w:sz w:val="24"/>
                <w:szCs w:val="24"/>
              </w:rPr>
              <w:t>A tantárgy tartalma:</w:t>
            </w:r>
          </w:p>
          <w:p w:rsidR="007752A9" w:rsidRPr="00D21351" w:rsidRDefault="007752A9" w:rsidP="000660B3">
            <w:pPr>
              <w:jc w:val="both"/>
              <w:rPr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>Építészeti alapfogalmak. Festészeti alapfogalmak. Koraközépkor. Honfoglalás kora. Romanika (egyetemes és magyar). Gótika – a fény művészete. Korai reneszánsz – a reneszánsz Magyarországon. Késői reneszánsz és a manierizmus nagy mesterei (Kiemelés: Michelangelo). Barokk – Újjáéledő magyarországi művészet. A romantikától az impresszionizmusig. A posztimpresszionizmus és a belőle kinövő 20. század eleji művészi felfogások. 20. század második fele, a kortárs művészet stíluspluralizmusa. Kiemelkedő 20. századi magyar képzőművészek.</w:t>
            </w:r>
          </w:p>
          <w:p w:rsidR="007752A9" w:rsidRPr="00D21351" w:rsidRDefault="007752A9" w:rsidP="001E1BC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752A9" w:rsidRPr="00D21351" w:rsidRDefault="007752A9" w:rsidP="001E1BC9">
            <w:pPr>
              <w:jc w:val="both"/>
              <w:rPr>
                <w:b/>
                <w:sz w:val="24"/>
                <w:szCs w:val="24"/>
              </w:rPr>
            </w:pPr>
            <w:r w:rsidRPr="00D21351">
              <w:rPr>
                <w:sz w:val="24"/>
                <w:szCs w:val="24"/>
              </w:rPr>
              <w:t xml:space="preserve">A </w:t>
            </w:r>
            <w:r w:rsidRPr="00D21351">
              <w:rPr>
                <w:b/>
                <w:sz w:val="24"/>
                <w:szCs w:val="24"/>
              </w:rPr>
              <w:t>3-5</w:t>
            </w:r>
            <w:r w:rsidRPr="00D21351">
              <w:rPr>
                <w:sz w:val="24"/>
                <w:szCs w:val="24"/>
              </w:rPr>
              <w:t xml:space="preserve"> legfontosabb </w:t>
            </w:r>
            <w:r w:rsidRPr="00D21351">
              <w:rPr>
                <w:i/>
                <w:sz w:val="24"/>
                <w:szCs w:val="24"/>
              </w:rPr>
              <w:t>kötelező,</w:t>
            </w:r>
            <w:r w:rsidRPr="00D21351">
              <w:rPr>
                <w:sz w:val="24"/>
                <w:szCs w:val="24"/>
              </w:rPr>
              <w:t xml:space="preserve"> illetve </w:t>
            </w:r>
            <w:r w:rsidRPr="00D21351">
              <w:rPr>
                <w:i/>
                <w:sz w:val="24"/>
                <w:szCs w:val="24"/>
              </w:rPr>
              <w:t>ajánlott</w:t>
            </w:r>
            <w:r w:rsidRPr="00D21351">
              <w:rPr>
                <w:b/>
                <w:i/>
                <w:sz w:val="24"/>
                <w:szCs w:val="24"/>
              </w:rPr>
              <w:t xml:space="preserve"> </w:t>
            </w:r>
            <w:r w:rsidRPr="00D21351">
              <w:rPr>
                <w:b/>
                <w:sz w:val="24"/>
                <w:szCs w:val="24"/>
              </w:rPr>
              <w:t xml:space="preserve">irodalom </w:t>
            </w:r>
            <w:r w:rsidRPr="00D21351">
              <w:rPr>
                <w:sz w:val="24"/>
                <w:szCs w:val="24"/>
              </w:rPr>
              <w:t>(jegyzet, tankönyv) felsorolása biblio</w:t>
            </w:r>
            <w:r w:rsidRPr="00D21351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752A9" w:rsidRPr="00D21351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752A9" w:rsidRPr="00D21351" w:rsidRDefault="007752A9" w:rsidP="000660B3">
            <w:pPr>
              <w:jc w:val="both"/>
              <w:rPr>
                <w:b/>
                <w:bCs/>
                <w:sz w:val="24"/>
                <w:szCs w:val="24"/>
              </w:rPr>
            </w:pPr>
            <w:r w:rsidRPr="00D21351">
              <w:rPr>
                <w:b/>
                <w:bCs/>
                <w:sz w:val="24"/>
                <w:szCs w:val="24"/>
              </w:rPr>
              <w:t xml:space="preserve">Kötelező irodalom: 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caps/>
                <w:sz w:val="24"/>
              </w:rPr>
            </w:pPr>
            <w:r w:rsidRPr="00D21351">
              <w:rPr>
                <w:smallCaps/>
                <w:sz w:val="24"/>
              </w:rPr>
              <w:t>Gombrich</w:t>
            </w:r>
            <w:r w:rsidRPr="00D21351">
              <w:rPr>
                <w:caps/>
                <w:sz w:val="24"/>
              </w:rPr>
              <w:t xml:space="preserve">, </w:t>
            </w:r>
            <w:r w:rsidRPr="00D21351">
              <w:rPr>
                <w:sz w:val="24"/>
              </w:rPr>
              <w:t>Ernst Hans Josef</w:t>
            </w:r>
            <w:r w:rsidRPr="00D21351">
              <w:rPr>
                <w:caps/>
                <w:sz w:val="24"/>
              </w:rPr>
              <w:t>:</w:t>
            </w:r>
            <w:r w:rsidRPr="00D21351">
              <w:rPr>
                <w:sz w:val="24"/>
              </w:rPr>
              <w:t xml:space="preserve"> </w:t>
            </w:r>
            <w:r w:rsidRPr="00D21351">
              <w:rPr>
                <w:i/>
                <w:sz w:val="24"/>
              </w:rPr>
              <w:t>A művészet története.</w:t>
            </w:r>
            <w:r w:rsidRPr="00D21351">
              <w:rPr>
                <w:sz w:val="24"/>
              </w:rPr>
              <w:t xml:space="preserve"> Budapest, Gondolat, </w:t>
            </w:r>
            <w:r w:rsidRPr="00D21351">
              <w:rPr>
                <w:sz w:val="24"/>
                <w:vertAlign w:val="superscript"/>
              </w:rPr>
              <w:t>2</w:t>
            </w:r>
            <w:r w:rsidRPr="00D21351">
              <w:rPr>
                <w:sz w:val="24"/>
              </w:rPr>
              <w:t>1983 [</w:t>
            </w:r>
            <w:proofErr w:type="gramStart"/>
            <w:r w:rsidRPr="00D21351">
              <w:rPr>
                <w:sz w:val="24"/>
              </w:rPr>
              <w:t>!1984</w:t>
            </w:r>
            <w:proofErr w:type="gramEnd"/>
            <w:r w:rsidRPr="00D21351">
              <w:rPr>
                <w:sz w:val="24"/>
              </w:rPr>
              <w:t>]. 521 p.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Szentkirályi</w:t>
            </w:r>
            <w:r w:rsidRPr="00D21351">
              <w:rPr>
                <w:sz w:val="24"/>
              </w:rPr>
              <w:t xml:space="preserve"> Zoltán – </w:t>
            </w:r>
            <w:r w:rsidRPr="00D21351">
              <w:rPr>
                <w:smallCaps/>
                <w:sz w:val="24"/>
              </w:rPr>
              <w:t>Détshy</w:t>
            </w:r>
            <w:r w:rsidRPr="00D21351">
              <w:rPr>
                <w:sz w:val="24"/>
              </w:rPr>
              <w:t xml:space="preserve"> Mihály. </w:t>
            </w:r>
            <w:r w:rsidRPr="00D21351">
              <w:rPr>
                <w:i/>
                <w:sz w:val="24"/>
              </w:rPr>
              <w:t>Az építészet rövid története.</w:t>
            </w:r>
            <w:r w:rsidRPr="00D21351">
              <w:rPr>
                <w:sz w:val="24"/>
              </w:rPr>
              <w:t xml:space="preserve"> I-II. kötet. Budapest, Műszaki Könyvkiadó, 1986. 249 + 455 p.</w:t>
            </w:r>
          </w:p>
          <w:p w:rsidR="0087617F" w:rsidRPr="00D21351" w:rsidRDefault="0087617F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Zoltai</w:t>
            </w:r>
            <w:r w:rsidRPr="00D21351">
              <w:rPr>
                <w:sz w:val="24"/>
              </w:rPr>
              <w:t xml:space="preserve"> Dénes: </w:t>
            </w:r>
            <w:r w:rsidRPr="00D21351">
              <w:rPr>
                <w:i/>
                <w:sz w:val="24"/>
              </w:rPr>
              <w:t>Az esztétika rövid története</w:t>
            </w:r>
            <w:r w:rsidRPr="00D21351">
              <w:rPr>
                <w:sz w:val="24"/>
              </w:rPr>
              <w:t xml:space="preserve">. Budapest, Helikon, </w:t>
            </w:r>
            <w:r w:rsidRPr="00D21351">
              <w:rPr>
                <w:sz w:val="24"/>
                <w:vertAlign w:val="superscript"/>
              </w:rPr>
              <w:t>4</w:t>
            </w:r>
            <w:r w:rsidRPr="00D21351">
              <w:rPr>
                <w:sz w:val="24"/>
              </w:rPr>
              <w:t xml:space="preserve">1997. (Helikon </w:t>
            </w:r>
            <w:proofErr w:type="spellStart"/>
            <w:r w:rsidRPr="00D21351">
              <w:rPr>
                <w:sz w:val="24"/>
              </w:rPr>
              <w:t>universitas</w:t>
            </w:r>
            <w:proofErr w:type="spellEnd"/>
            <w:r w:rsidRPr="00D21351">
              <w:rPr>
                <w:sz w:val="24"/>
              </w:rPr>
              <w:t>. Filozófia) 286 p</w:t>
            </w:r>
          </w:p>
          <w:p w:rsidR="0087617F" w:rsidRPr="00D21351" w:rsidRDefault="0087617F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z w:val="24"/>
              </w:rPr>
              <w:t xml:space="preserve">ECO, </w:t>
            </w:r>
            <w:proofErr w:type="spellStart"/>
            <w:r w:rsidRPr="00D21351">
              <w:rPr>
                <w:sz w:val="24"/>
              </w:rPr>
              <w:t>Umberto</w:t>
            </w:r>
            <w:proofErr w:type="spellEnd"/>
            <w:r w:rsidRPr="00D21351">
              <w:rPr>
                <w:sz w:val="24"/>
              </w:rPr>
              <w:t>: A szépség története. Bp., 2005, Európa Kiadó, 438 p.</w:t>
            </w:r>
          </w:p>
          <w:p w:rsidR="007752A9" w:rsidRPr="00D21351" w:rsidRDefault="007752A9" w:rsidP="000660B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752A9" w:rsidRPr="00D21351" w:rsidRDefault="007752A9" w:rsidP="000660B3">
            <w:pPr>
              <w:jc w:val="both"/>
              <w:rPr>
                <w:smallCaps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>Ajánlott irodalom:</w:t>
            </w:r>
            <w:r w:rsidRPr="00D21351">
              <w:rPr>
                <w:smallCaps/>
                <w:sz w:val="24"/>
                <w:szCs w:val="24"/>
              </w:rPr>
              <w:t xml:space="preserve"> 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Aknai</w:t>
            </w:r>
            <w:r w:rsidRPr="00D21351">
              <w:rPr>
                <w:sz w:val="24"/>
              </w:rPr>
              <w:t xml:space="preserve"> Tamás. </w:t>
            </w:r>
            <w:r w:rsidRPr="00D21351">
              <w:rPr>
                <w:i/>
                <w:sz w:val="24"/>
              </w:rPr>
              <w:t>Egyetemes művészettörténet</w:t>
            </w:r>
            <w:r w:rsidRPr="00D21351">
              <w:rPr>
                <w:sz w:val="24"/>
              </w:rPr>
              <w:t xml:space="preserve"> 1945-1980. Budapest-Pécs, Dialóg Campus, 2001. 483 p.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Andrási</w:t>
            </w:r>
            <w:r w:rsidRPr="00D21351">
              <w:rPr>
                <w:sz w:val="24"/>
              </w:rPr>
              <w:t xml:space="preserve"> Gábor [et al.]: </w:t>
            </w:r>
            <w:r w:rsidRPr="00D21351">
              <w:rPr>
                <w:i/>
                <w:sz w:val="24"/>
              </w:rPr>
              <w:t xml:space="preserve">Magyar képzőművészet a 20. században. </w:t>
            </w:r>
            <w:r w:rsidRPr="00D21351">
              <w:rPr>
                <w:sz w:val="24"/>
              </w:rPr>
              <w:t>Budapest, Corvina, 1999. 283 p.</w:t>
            </w:r>
          </w:p>
          <w:p w:rsidR="007752A9" w:rsidRPr="00D21351" w:rsidRDefault="007752A9" w:rsidP="000660B3">
            <w:pPr>
              <w:pStyle w:val="Szvegtrzsbehzssal"/>
              <w:ind w:left="709" w:hanging="709"/>
              <w:rPr>
                <w:sz w:val="24"/>
              </w:rPr>
            </w:pPr>
            <w:r w:rsidRPr="00D21351">
              <w:rPr>
                <w:smallCaps/>
                <w:sz w:val="24"/>
              </w:rPr>
              <w:t>Berger</w:t>
            </w:r>
            <w:r w:rsidRPr="00D21351">
              <w:rPr>
                <w:caps/>
                <w:sz w:val="24"/>
              </w:rPr>
              <w:t>,</w:t>
            </w:r>
            <w:r w:rsidRPr="00D21351">
              <w:rPr>
                <w:sz w:val="24"/>
              </w:rPr>
              <w:t xml:space="preserve"> René. </w:t>
            </w:r>
            <w:r w:rsidRPr="00D21351">
              <w:rPr>
                <w:i/>
                <w:sz w:val="24"/>
              </w:rPr>
              <w:t>A festészet felfedezése.</w:t>
            </w:r>
            <w:r w:rsidRPr="00D21351">
              <w:rPr>
                <w:sz w:val="24"/>
              </w:rPr>
              <w:t xml:space="preserve"> </w:t>
            </w:r>
            <w:r w:rsidRPr="00D21351">
              <w:rPr>
                <w:i/>
                <w:sz w:val="24"/>
              </w:rPr>
              <w:t xml:space="preserve">I. </w:t>
            </w:r>
            <w:proofErr w:type="gramStart"/>
            <w:r w:rsidRPr="00D21351">
              <w:rPr>
                <w:i/>
                <w:sz w:val="24"/>
              </w:rPr>
              <w:t>A</w:t>
            </w:r>
            <w:proofErr w:type="gramEnd"/>
            <w:r w:rsidRPr="00D21351">
              <w:rPr>
                <w:i/>
                <w:sz w:val="24"/>
              </w:rPr>
              <w:t xml:space="preserve"> látás művészete. II. </w:t>
            </w:r>
            <w:proofErr w:type="gramStart"/>
            <w:r w:rsidRPr="00D21351">
              <w:rPr>
                <w:i/>
                <w:sz w:val="24"/>
              </w:rPr>
              <w:t>A</w:t>
            </w:r>
            <w:proofErr w:type="gramEnd"/>
            <w:r w:rsidRPr="00D21351">
              <w:rPr>
                <w:i/>
                <w:sz w:val="24"/>
              </w:rPr>
              <w:t xml:space="preserve"> megítélés művészete.</w:t>
            </w:r>
            <w:r w:rsidRPr="00D21351">
              <w:rPr>
                <w:sz w:val="24"/>
              </w:rPr>
              <w:t xml:space="preserve"> </w:t>
            </w:r>
            <w:r w:rsidRPr="00D21351">
              <w:rPr>
                <w:sz w:val="24"/>
              </w:rPr>
              <w:lastRenderedPageBreak/>
              <w:t xml:space="preserve">Budapest, Gondolat, </w:t>
            </w:r>
            <w:r w:rsidRPr="00D21351">
              <w:rPr>
                <w:sz w:val="24"/>
                <w:vertAlign w:val="superscript"/>
              </w:rPr>
              <w:t>3</w:t>
            </w:r>
            <w:r w:rsidRPr="00D21351">
              <w:rPr>
                <w:sz w:val="24"/>
              </w:rPr>
              <w:t>1984. 399 + 369 p.</w:t>
            </w:r>
          </w:p>
          <w:p w:rsidR="007752A9" w:rsidRPr="00D21351" w:rsidRDefault="007752A9" w:rsidP="00A77BB2">
            <w:pPr>
              <w:jc w:val="both"/>
              <w:rPr>
                <w:sz w:val="24"/>
                <w:szCs w:val="24"/>
              </w:rPr>
            </w:pPr>
          </w:p>
        </w:tc>
      </w:tr>
      <w:tr w:rsidR="007752A9" w:rsidRPr="00D21351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7752A9" w:rsidRPr="00D21351" w:rsidRDefault="007752A9" w:rsidP="00AC0FF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D21351">
              <w:rPr>
                <w:sz w:val="24"/>
                <w:szCs w:val="24"/>
              </w:rPr>
              <w:t>(</w:t>
            </w:r>
            <w:r w:rsidRPr="00D21351">
              <w:rPr>
                <w:i/>
                <w:sz w:val="24"/>
                <w:szCs w:val="24"/>
              </w:rPr>
              <w:t>név, beosztás, tud. fokozat</w:t>
            </w:r>
            <w:r w:rsidRPr="00D21351">
              <w:rPr>
                <w:sz w:val="24"/>
                <w:szCs w:val="24"/>
              </w:rPr>
              <w:t>)</w:t>
            </w:r>
            <w:r w:rsidRPr="00D21351">
              <w:rPr>
                <w:b/>
                <w:sz w:val="24"/>
                <w:szCs w:val="24"/>
              </w:rPr>
              <w:t xml:space="preserve">: </w:t>
            </w:r>
            <w:r w:rsidR="00AC0FF0" w:rsidRPr="00D21351">
              <w:rPr>
                <w:b/>
                <w:bCs/>
                <w:sz w:val="24"/>
                <w:szCs w:val="24"/>
              </w:rPr>
              <w:t>Sarkadi Nagy Emese</w:t>
            </w:r>
            <w:r w:rsidRPr="00D21351">
              <w:rPr>
                <w:b/>
                <w:bCs/>
                <w:sz w:val="24"/>
                <w:szCs w:val="24"/>
              </w:rPr>
              <w:t xml:space="preserve">, </w:t>
            </w:r>
            <w:r w:rsidR="00AC0FF0" w:rsidRPr="00D21351">
              <w:rPr>
                <w:b/>
                <w:bCs/>
                <w:sz w:val="24"/>
                <w:szCs w:val="24"/>
              </w:rPr>
              <w:t xml:space="preserve">c. </w:t>
            </w:r>
            <w:r w:rsidRPr="00D21351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7752A9" w:rsidRPr="00D21351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752A9" w:rsidRPr="00D21351" w:rsidRDefault="007752A9" w:rsidP="00AC0FF0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  <w:r w:rsidRPr="00D21351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D21351">
              <w:rPr>
                <w:b/>
                <w:sz w:val="24"/>
                <w:szCs w:val="24"/>
              </w:rPr>
              <w:t>oktató(</w:t>
            </w:r>
            <w:proofErr w:type="gramEnd"/>
            <w:r w:rsidRPr="00D21351">
              <w:rPr>
                <w:b/>
                <w:sz w:val="24"/>
                <w:szCs w:val="24"/>
              </w:rPr>
              <w:t xml:space="preserve">k), </w:t>
            </w:r>
            <w:r w:rsidRPr="00D21351">
              <w:rPr>
                <w:sz w:val="24"/>
                <w:szCs w:val="24"/>
              </w:rPr>
              <w:t>ha vannak</w:t>
            </w:r>
            <w:r w:rsidRPr="00D21351">
              <w:rPr>
                <w:b/>
                <w:sz w:val="24"/>
                <w:szCs w:val="24"/>
              </w:rPr>
              <w:t xml:space="preserve"> </w:t>
            </w:r>
            <w:r w:rsidRPr="00D21351">
              <w:rPr>
                <w:sz w:val="24"/>
                <w:szCs w:val="24"/>
              </w:rPr>
              <w:t>(</w:t>
            </w:r>
            <w:r w:rsidRPr="00D21351">
              <w:rPr>
                <w:i/>
                <w:sz w:val="24"/>
                <w:szCs w:val="24"/>
              </w:rPr>
              <w:t>név, beosztás, tud. fokozat</w:t>
            </w:r>
            <w:r w:rsidRPr="00D21351">
              <w:rPr>
                <w:sz w:val="24"/>
                <w:szCs w:val="24"/>
              </w:rPr>
              <w:t>)</w:t>
            </w:r>
            <w:r w:rsidRPr="00D21351">
              <w:rPr>
                <w:b/>
                <w:sz w:val="24"/>
                <w:szCs w:val="24"/>
              </w:rPr>
              <w:t xml:space="preserve">: </w:t>
            </w:r>
            <w:r w:rsidR="00AC0FF0" w:rsidRPr="00D21351">
              <w:rPr>
                <w:b/>
                <w:bCs/>
                <w:sz w:val="24"/>
                <w:szCs w:val="24"/>
              </w:rPr>
              <w:t>Sarkadi Nagy Emese, c. főiskolai docens</w:t>
            </w:r>
          </w:p>
        </w:tc>
      </w:tr>
    </w:tbl>
    <w:p w:rsidR="007752A9" w:rsidRDefault="007752A9"/>
    <w:sectPr w:rsidR="007752A9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52" w:rsidRDefault="00CA6B52" w:rsidP="0094340E">
      <w:r>
        <w:separator/>
      </w:r>
    </w:p>
  </w:endnote>
  <w:endnote w:type="continuationSeparator" w:id="0">
    <w:p w:rsidR="00CA6B52" w:rsidRDefault="00CA6B52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52" w:rsidRDefault="00CA6B52" w:rsidP="0094340E">
      <w:r>
        <w:separator/>
      </w:r>
    </w:p>
  </w:footnote>
  <w:footnote w:type="continuationSeparator" w:id="0">
    <w:p w:rsidR="00CA6B52" w:rsidRDefault="00CA6B52" w:rsidP="0094340E">
      <w:r>
        <w:continuationSeparator/>
      </w:r>
    </w:p>
  </w:footnote>
  <w:footnote w:id="1">
    <w:p w:rsidR="007752A9" w:rsidRDefault="007752A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752A9" w:rsidRDefault="007752A9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A1B3E"/>
    <w:rsid w:val="000E33CD"/>
    <w:rsid w:val="000F07F4"/>
    <w:rsid w:val="00137F15"/>
    <w:rsid w:val="00170EA5"/>
    <w:rsid w:val="00177A5E"/>
    <w:rsid w:val="001E1BC9"/>
    <w:rsid w:val="001E3BE4"/>
    <w:rsid w:val="00225DE4"/>
    <w:rsid w:val="002362AF"/>
    <w:rsid w:val="00241924"/>
    <w:rsid w:val="002500B1"/>
    <w:rsid w:val="00261E34"/>
    <w:rsid w:val="002743D3"/>
    <w:rsid w:val="00306FEC"/>
    <w:rsid w:val="00343065"/>
    <w:rsid w:val="00415D2F"/>
    <w:rsid w:val="00433949"/>
    <w:rsid w:val="0043545E"/>
    <w:rsid w:val="004C1CF7"/>
    <w:rsid w:val="0055161F"/>
    <w:rsid w:val="005837ED"/>
    <w:rsid w:val="005F6182"/>
    <w:rsid w:val="00652A71"/>
    <w:rsid w:val="006A65CC"/>
    <w:rsid w:val="006E4648"/>
    <w:rsid w:val="00717FFC"/>
    <w:rsid w:val="00766CEA"/>
    <w:rsid w:val="007752A9"/>
    <w:rsid w:val="007A09AB"/>
    <w:rsid w:val="007F1953"/>
    <w:rsid w:val="0087617F"/>
    <w:rsid w:val="008B32D1"/>
    <w:rsid w:val="008B5428"/>
    <w:rsid w:val="008E5F9A"/>
    <w:rsid w:val="00915A7F"/>
    <w:rsid w:val="0094340E"/>
    <w:rsid w:val="00965159"/>
    <w:rsid w:val="00966087"/>
    <w:rsid w:val="009E392E"/>
    <w:rsid w:val="009F7810"/>
    <w:rsid w:val="00A179A3"/>
    <w:rsid w:val="00A7373E"/>
    <w:rsid w:val="00A77BB2"/>
    <w:rsid w:val="00A848D6"/>
    <w:rsid w:val="00AC0FF0"/>
    <w:rsid w:val="00AC27A3"/>
    <w:rsid w:val="00AD3B1D"/>
    <w:rsid w:val="00B87FD3"/>
    <w:rsid w:val="00B900B6"/>
    <w:rsid w:val="00BF5005"/>
    <w:rsid w:val="00C22B8D"/>
    <w:rsid w:val="00C85829"/>
    <w:rsid w:val="00CA186F"/>
    <w:rsid w:val="00CA6B52"/>
    <w:rsid w:val="00CC0C7D"/>
    <w:rsid w:val="00CE0125"/>
    <w:rsid w:val="00D01704"/>
    <w:rsid w:val="00D07609"/>
    <w:rsid w:val="00D21351"/>
    <w:rsid w:val="00D43E96"/>
    <w:rsid w:val="00D87D73"/>
    <w:rsid w:val="00DD6838"/>
    <w:rsid w:val="00DE104E"/>
    <w:rsid w:val="00DE1C3A"/>
    <w:rsid w:val="00E31825"/>
    <w:rsid w:val="00E644E3"/>
    <w:rsid w:val="00E71CEA"/>
    <w:rsid w:val="00E86A90"/>
    <w:rsid w:val="00EB392E"/>
    <w:rsid w:val="00EC5028"/>
    <w:rsid w:val="00EF28B2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5BDF-22F3-4FB9-910D-8B8304DD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2012-07-24T04:51:00Z</dcterms:created>
  <dcterms:modified xsi:type="dcterms:W3CDTF">2012-07-24T04:51:00Z</dcterms:modified>
</cp:coreProperties>
</file>