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B3575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B3575" w:rsidRPr="00A35237" w:rsidRDefault="00BB3575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William Faulkner élete és művészete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5" w:rsidRDefault="00BB357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BB3575" w:rsidRPr="00A35237" w:rsidRDefault="00A762F9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BB3575">
              <w:rPr>
                <w:b/>
                <w:sz w:val="24"/>
                <w:szCs w:val="24"/>
              </w:rPr>
              <w:t>MB_AM113G5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B3575" w:rsidRPr="00A35237" w:rsidRDefault="00BB357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BB3575" w:rsidRPr="00A35237" w:rsidTr="00813D5F">
        <w:tc>
          <w:tcPr>
            <w:tcW w:w="9180" w:type="dxa"/>
            <w:gridSpan w:val="3"/>
          </w:tcPr>
          <w:p w:rsidR="00BB3575" w:rsidRPr="00A35237" w:rsidRDefault="00BB3575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BB3575" w:rsidRPr="00A35237" w:rsidTr="00813D5F">
        <w:tc>
          <w:tcPr>
            <w:tcW w:w="9180" w:type="dxa"/>
            <w:gridSpan w:val="3"/>
          </w:tcPr>
          <w:p w:rsidR="00BB3575" w:rsidRPr="00A35237" w:rsidRDefault="00BB357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BB3575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B3575" w:rsidRPr="00A35237" w:rsidRDefault="00BB3575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BB3575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B3575" w:rsidRPr="00A35237" w:rsidRDefault="00BB3575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BB3575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B3575" w:rsidRPr="00A35237" w:rsidRDefault="00BB357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B3575" w:rsidRPr="00A35237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B3575" w:rsidRPr="00D33F39" w:rsidRDefault="00BB3575" w:rsidP="00813D5F">
            <w:pPr>
              <w:jc w:val="both"/>
              <w:rPr>
                <w:sz w:val="24"/>
                <w:szCs w:val="24"/>
              </w:rPr>
            </w:pPr>
            <w:r w:rsidRPr="00D33F39">
              <w:rPr>
                <w:noProof/>
                <w:sz w:val="24"/>
                <w:szCs w:val="24"/>
              </w:rPr>
              <w:t>A szeminárium William Faulkner regényművészetének részletes tanulmányozására vállalkozik, öt regénye (</w:t>
            </w:r>
            <w:r w:rsidRPr="00D33F39">
              <w:rPr>
                <w:i/>
                <w:noProof/>
                <w:sz w:val="24"/>
                <w:szCs w:val="24"/>
              </w:rPr>
              <w:t xml:space="preserve">The Sound and the Fury, As I Lay Dying, Light in August, Absalom, Absalom!, </w:t>
            </w:r>
            <w:r w:rsidRPr="00D33F39">
              <w:rPr>
                <w:noProof/>
                <w:sz w:val="24"/>
                <w:szCs w:val="24"/>
              </w:rPr>
              <w:t>and</w:t>
            </w:r>
            <w:r w:rsidRPr="00D33F39">
              <w:rPr>
                <w:i/>
                <w:noProof/>
                <w:sz w:val="24"/>
                <w:szCs w:val="24"/>
              </w:rPr>
              <w:t xml:space="preserve"> Go Down, Moses</w:t>
            </w:r>
            <w:r w:rsidRPr="00D33F39">
              <w:rPr>
                <w:noProof/>
                <w:sz w:val="24"/>
                <w:szCs w:val="24"/>
              </w:rPr>
              <w:t>) és néhány elbeszélése alapján. Különös figyelmet fordítunk a két műfaj  (regény és elbeszélés) intertextualitására, valamint arra, ahogyan Faulkner a fikcionált Yoknapatawpha-saga világát felépíti. Megvizsgáljuk az amerikai és a regionális (az amerikai Dél alkotta) hátteret, aminthogy szerzőnk művészetének azon vonásait is, melyek őt az amerikai modernizmus és a Dél Irodalmi Reneszánszának nagy képviselőjévé teszik. A Faulknerre vonatkozó kritikai irodalom széles elméleti ölelésű lesz: a bergsoni, freudi(ánus), lacani, mítoszkritikai, fenomenológiai, recepcióesztétikai, imagista, szimbolista, egzisztencialista, nyelvészeti, strukturalista, hermeneutikai, feminista, intertextualista és narratológiai közelítésmódok váltakoznak benne a klasszikus Faulkner-kritika reprezentánsaival.</w:t>
            </w:r>
          </w:p>
        </w:tc>
      </w:tr>
      <w:tr w:rsidR="00BB3575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B3575" w:rsidRPr="00A35237" w:rsidRDefault="00BB3575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B3575" w:rsidRPr="00653385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B3575" w:rsidRPr="00D33F39" w:rsidRDefault="00BB3575" w:rsidP="00813D5F">
            <w:pPr>
              <w:tabs>
                <w:tab w:val="left" w:pos="-720"/>
              </w:tabs>
              <w:ind w:left="709" w:hanging="709"/>
              <w:jc w:val="both"/>
              <w:rPr>
                <w:i/>
                <w:noProof/>
                <w:sz w:val="24"/>
                <w:szCs w:val="24"/>
              </w:rPr>
            </w:pPr>
            <w:r w:rsidRPr="00D33F39">
              <w:rPr>
                <w:i/>
                <w:noProof/>
                <w:sz w:val="24"/>
                <w:szCs w:val="24"/>
              </w:rPr>
              <w:t>The Sound and the Fury</w:t>
            </w:r>
          </w:p>
          <w:p w:rsidR="00BB3575" w:rsidRPr="00D33F39" w:rsidRDefault="00BB3575" w:rsidP="00813D5F">
            <w:pPr>
              <w:tabs>
                <w:tab w:val="left" w:pos="-720"/>
              </w:tabs>
              <w:ind w:left="709" w:hanging="709"/>
              <w:jc w:val="both"/>
              <w:rPr>
                <w:i/>
                <w:noProof/>
                <w:sz w:val="24"/>
                <w:szCs w:val="24"/>
              </w:rPr>
            </w:pPr>
            <w:r w:rsidRPr="00D33F39">
              <w:rPr>
                <w:i/>
                <w:noProof/>
                <w:sz w:val="24"/>
                <w:szCs w:val="24"/>
              </w:rPr>
              <w:t>Light in August</w:t>
            </w:r>
          </w:p>
          <w:p w:rsidR="00BB3575" w:rsidRPr="00D33F39" w:rsidRDefault="00BB3575" w:rsidP="00813D5F">
            <w:pPr>
              <w:tabs>
                <w:tab w:val="left" w:pos="-720"/>
              </w:tabs>
              <w:ind w:left="709" w:hanging="709"/>
              <w:jc w:val="both"/>
              <w:rPr>
                <w:i/>
                <w:noProof/>
                <w:sz w:val="24"/>
                <w:szCs w:val="24"/>
              </w:rPr>
            </w:pPr>
            <w:r w:rsidRPr="00D33F39">
              <w:rPr>
                <w:i/>
                <w:noProof/>
                <w:sz w:val="24"/>
                <w:szCs w:val="24"/>
              </w:rPr>
              <w:t>Absalom, Absalom!</w:t>
            </w:r>
          </w:p>
          <w:p w:rsidR="00BB3575" w:rsidRPr="00D33F39" w:rsidRDefault="00BB3575" w:rsidP="00813D5F">
            <w:pPr>
              <w:tabs>
                <w:tab w:val="left" w:pos="-720"/>
              </w:tabs>
              <w:ind w:left="709" w:hanging="709"/>
              <w:jc w:val="both"/>
              <w:rPr>
                <w:i/>
                <w:noProof/>
                <w:sz w:val="24"/>
                <w:szCs w:val="24"/>
              </w:rPr>
            </w:pPr>
            <w:r w:rsidRPr="00D33F39">
              <w:rPr>
                <w:i/>
                <w:noProof/>
                <w:sz w:val="24"/>
                <w:szCs w:val="24"/>
              </w:rPr>
              <w:t>As I Lay Dying</w:t>
            </w:r>
          </w:p>
          <w:p w:rsidR="00BB3575" w:rsidRPr="00D33F39" w:rsidRDefault="00BB3575" w:rsidP="00813D5F">
            <w:pPr>
              <w:tabs>
                <w:tab w:val="left" w:pos="-720"/>
              </w:tabs>
              <w:ind w:left="709" w:hanging="709"/>
              <w:jc w:val="both"/>
              <w:rPr>
                <w:noProof/>
                <w:sz w:val="24"/>
                <w:szCs w:val="24"/>
              </w:rPr>
            </w:pPr>
            <w:r w:rsidRPr="00D33F39">
              <w:rPr>
                <w:i/>
                <w:noProof/>
                <w:sz w:val="24"/>
                <w:szCs w:val="24"/>
              </w:rPr>
              <w:t>Go Down, Moses</w:t>
            </w:r>
          </w:p>
        </w:tc>
      </w:tr>
      <w:tr w:rsidR="00BB3575" w:rsidRPr="00A35237" w:rsidTr="00813D5F">
        <w:trPr>
          <w:trHeight w:val="338"/>
        </w:trPr>
        <w:tc>
          <w:tcPr>
            <w:tcW w:w="9180" w:type="dxa"/>
            <w:gridSpan w:val="3"/>
          </w:tcPr>
          <w:p w:rsidR="00BB3575" w:rsidRPr="00A35237" w:rsidRDefault="00BB357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Szathmári Judit, főiskolai docens, PhD</w:t>
            </w:r>
          </w:p>
        </w:tc>
      </w:tr>
      <w:tr w:rsidR="00BB3575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B3575" w:rsidRDefault="00BB357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B3575" w:rsidRPr="00A35237" w:rsidRDefault="00BB357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Abádi Nagy Zoltán, egyetemi tanár, MTA doktora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83" w:rsidRDefault="00ED3083" w:rsidP="00BB3575">
      <w:r>
        <w:separator/>
      </w:r>
    </w:p>
  </w:endnote>
  <w:endnote w:type="continuationSeparator" w:id="0">
    <w:p w:rsidR="00ED3083" w:rsidRDefault="00ED3083" w:rsidP="00BB3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83" w:rsidRDefault="00ED3083" w:rsidP="00BB3575">
      <w:r>
        <w:separator/>
      </w:r>
    </w:p>
  </w:footnote>
  <w:footnote w:type="continuationSeparator" w:id="0">
    <w:p w:rsidR="00ED3083" w:rsidRDefault="00ED3083" w:rsidP="00BB3575">
      <w:r>
        <w:continuationSeparator/>
      </w:r>
    </w:p>
  </w:footnote>
  <w:footnote w:id="1">
    <w:p w:rsidR="00BB3575" w:rsidRDefault="00BB3575" w:rsidP="00BB357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B3575" w:rsidRDefault="00BB3575" w:rsidP="00BB357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75"/>
    <w:rsid w:val="000D6895"/>
    <w:rsid w:val="001139BD"/>
    <w:rsid w:val="0044718F"/>
    <w:rsid w:val="00A762F9"/>
    <w:rsid w:val="00BB3575"/>
    <w:rsid w:val="00C011A5"/>
    <w:rsid w:val="00EB28AD"/>
    <w:rsid w:val="00ED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57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B357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B357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B3575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1615</Characters>
  <Application>Microsoft Office Word</Application>
  <DocSecurity>0</DocSecurity>
  <Lines>13</Lines>
  <Paragraphs>3</Paragraphs>
  <ScaleCrop>false</ScaleCrop>
  <Company>EKF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2013-07-01T12:12:00Z</dcterms:created>
  <dcterms:modified xsi:type="dcterms:W3CDTF">2013-07-01T12:57:00Z</dcterms:modified>
</cp:coreProperties>
</file>