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E468D" w:rsidRPr="00D24FD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468D" w:rsidRPr="00D24FD7" w:rsidRDefault="006E468D" w:rsidP="00834310">
            <w:pPr>
              <w:rPr>
                <w:b/>
                <w:bCs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 xml:space="preserve">Tantárgy neve: </w:t>
            </w:r>
            <w:r w:rsidRPr="00D24FD7">
              <w:rPr>
                <w:b/>
                <w:bCs/>
                <w:sz w:val="24"/>
                <w:szCs w:val="24"/>
              </w:rPr>
              <w:t>ÉLETTAN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>Kódja:</w:t>
            </w:r>
            <w:r w:rsidR="00772D30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D24FD7">
              <w:rPr>
                <w:rFonts w:eastAsia="SimSun"/>
                <w:b/>
                <w:bCs/>
                <w:sz w:val="24"/>
                <w:szCs w:val="24"/>
              </w:rPr>
              <w:t>BT_TN111K2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>Kreditszáma: 2</w:t>
            </w:r>
          </w:p>
        </w:tc>
      </w:tr>
      <w:tr w:rsidR="006E468D" w:rsidRPr="00D24FD7" w:rsidTr="00834310">
        <w:tc>
          <w:tcPr>
            <w:tcW w:w="9180" w:type="dxa"/>
            <w:gridSpan w:val="3"/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A tanóra típusa</w:t>
            </w:r>
            <w:r w:rsidRPr="00D24FD7">
              <w:rPr>
                <w:rStyle w:val="Lbjegyzet-hivatkozs"/>
                <w:sz w:val="24"/>
                <w:szCs w:val="24"/>
              </w:rPr>
              <w:footnoteReference w:id="1"/>
            </w:r>
            <w:r w:rsidRPr="00D24FD7">
              <w:rPr>
                <w:sz w:val="24"/>
                <w:szCs w:val="24"/>
              </w:rPr>
              <w:t xml:space="preserve">: előadás és száma: </w:t>
            </w:r>
            <w:r w:rsidRPr="00D24FD7">
              <w:rPr>
                <w:b/>
                <w:sz w:val="24"/>
                <w:szCs w:val="24"/>
              </w:rPr>
              <w:t>2</w:t>
            </w:r>
          </w:p>
        </w:tc>
      </w:tr>
      <w:tr w:rsidR="006E468D" w:rsidRPr="00D24FD7" w:rsidTr="00834310">
        <w:tc>
          <w:tcPr>
            <w:tcW w:w="9180" w:type="dxa"/>
            <w:gridSpan w:val="3"/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A számonkérés módja (koll./gyj./egyéb</w:t>
            </w:r>
            <w:r w:rsidRPr="00D24FD7">
              <w:rPr>
                <w:rStyle w:val="Lbjegyzet-hivatkozs"/>
                <w:sz w:val="24"/>
                <w:szCs w:val="24"/>
              </w:rPr>
              <w:footnoteReference w:id="2"/>
            </w:r>
            <w:r w:rsidRPr="00D24FD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</w:t>
            </w:r>
            <w:r w:rsidRPr="00D24FD7">
              <w:rPr>
                <w:sz w:val="24"/>
                <w:szCs w:val="24"/>
              </w:rPr>
              <w:t>ollokvium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 xml:space="preserve">A tantárgy tantervi helye (hányadik félév): </w:t>
            </w:r>
            <w:r w:rsidRPr="00D24FD7">
              <w:rPr>
                <w:b/>
                <w:bCs/>
                <w:sz w:val="24"/>
                <w:szCs w:val="24"/>
              </w:rPr>
              <w:t>3</w:t>
            </w:r>
            <w:r w:rsidRPr="00D24FD7">
              <w:rPr>
                <w:bCs/>
                <w:sz w:val="24"/>
                <w:szCs w:val="24"/>
              </w:rPr>
              <w:t>.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 xml:space="preserve">Előtanulmányi feltételek </w:t>
            </w:r>
            <w:r w:rsidRPr="00D24FD7">
              <w:rPr>
                <w:i/>
                <w:sz w:val="24"/>
                <w:szCs w:val="24"/>
              </w:rPr>
              <w:t>(ha vannak)</w:t>
            </w:r>
            <w:r w:rsidRPr="00D24FD7">
              <w:rPr>
                <w:sz w:val="24"/>
                <w:szCs w:val="24"/>
              </w:rPr>
              <w:t>:</w:t>
            </w:r>
            <w:r w:rsidRPr="00D24FD7">
              <w:rPr>
                <w:i/>
                <w:sz w:val="24"/>
                <w:szCs w:val="24"/>
              </w:rPr>
              <w:t xml:space="preserve"> </w:t>
            </w:r>
            <w:r w:rsidR="00772D30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D24FD7">
              <w:rPr>
                <w:b/>
                <w:sz w:val="24"/>
                <w:szCs w:val="24"/>
              </w:rPr>
              <w:t>BT_TE757G2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468D" w:rsidRPr="00D24FD7" w:rsidRDefault="006E468D" w:rsidP="00834310">
            <w:pPr>
              <w:ind w:right="242"/>
              <w:rPr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>Tantárgyleírás</w:t>
            </w:r>
            <w:r w:rsidRPr="00D24FD7">
              <w:rPr>
                <w:sz w:val="24"/>
                <w:szCs w:val="24"/>
              </w:rPr>
              <w:t xml:space="preserve">: az elsajátítandó </w:t>
            </w:r>
            <w:r w:rsidRPr="00D24FD7">
              <w:rPr>
                <w:sz w:val="24"/>
                <w:szCs w:val="24"/>
                <w:u w:val="single"/>
              </w:rPr>
              <w:t>ismeretanyag</w:t>
            </w:r>
            <w:r w:rsidRPr="00D24FD7">
              <w:rPr>
                <w:sz w:val="24"/>
                <w:szCs w:val="24"/>
              </w:rPr>
              <w:t xml:space="preserve"> és a kialakítandó </w:t>
            </w:r>
            <w:r w:rsidRPr="00D24FD7">
              <w:rPr>
                <w:sz w:val="24"/>
                <w:szCs w:val="24"/>
                <w:u w:val="single"/>
              </w:rPr>
              <w:t>kompetenciák</w:t>
            </w:r>
            <w:r w:rsidRPr="00D24FD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E468D" w:rsidRPr="00D24FD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468D" w:rsidRDefault="006E468D" w:rsidP="00834310">
            <w:pPr>
              <w:pStyle w:val="Szvegtrzs"/>
              <w:spacing w:after="0"/>
              <w:ind w:left="284" w:right="403"/>
              <w:rPr>
                <w:sz w:val="24"/>
                <w:szCs w:val="24"/>
              </w:rPr>
            </w:pPr>
          </w:p>
          <w:p w:rsidR="006E468D" w:rsidRPr="00D24FD7" w:rsidRDefault="006E468D" w:rsidP="00834310">
            <w:pPr>
              <w:pStyle w:val="Szvegtrzs"/>
              <w:spacing w:after="0"/>
              <w:ind w:left="284" w:right="403"/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 A keringés és légzés élettana. Az emésztés és a kiválasztás élettana. Az idegrendszer müködése. A metabolizmus élettani vonatkozásai.</w:t>
            </w:r>
          </w:p>
          <w:p w:rsidR="006E468D" w:rsidRPr="00D24FD7" w:rsidRDefault="006E468D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 xml:space="preserve">A </w:t>
            </w:r>
            <w:r w:rsidRPr="00D24FD7">
              <w:rPr>
                <w:b/>
                <w:sz w:val="24"/>
                <w:szCs w:val="24"/>
              </w:rPr>
              <w:t>3-5</w:t>
            </w:r>
            <w:r w:rsidRPr="00D24FD7">
              <w:rPr>
                <w:sz w:val="24"/>
                <w:szCs w:val="24"/>
              </w:rPr>
              <w:t xml:space="preserve"> legfontosabb </w:t>
            </w:r>
            <w:r w:rsidRPr="00D24FD7">
              <w:rPr>
                <w:i/>
                <w:sz w:val="24"/>
                <w:szCs w:val="24"/>
              </w:rPr>
              <w:t>kötelező,</w:t>
            </w:r>
            <w:r w:rsidRPr="00D24FD7">
              <w:rPr>
                <w:sz w:val="24"/>
                <w:szCs w:val="24"/>
              </w:rPr>
              <w:t xml:space="preserve"> illetve </w:t>
            </w:r>
            <w:r w:rsidRPr="00D24FD7">
              <w:rPr>
                <w:i/>
                <w:sz w:val="24"/>
                <w:szCs w:val="24"/>
              </w:rPr>
              <w:t xml:space="preserve">ajánlott </w:t>
            </w:r>
            <w:r w:rsidRPr="00D24FD7">
              <w:rPr>
                <w:b/>
                <w:sz w:val="24"/>
                <w:szCs w:val="24"/>
              </w:rPr>
              <w:t>irodalom</w:t>
            </w:r>
            <w:r w:rsidRPr="00D24FD7">
              <w:rPr>
                <w:sz w:val="24"/>
                <w:szCs w:val="24"/>
              </w:rPr>
              <w:t xml:space="preserve"> (jegyzet, tankönyv) felsorolása biblio</w:t>
            </w:r>
            <w:r w:rsidRPr="00D24FD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468D" w:rsidRDefault="006E468D" w:rsidP="00834310">
            <w:pPr>
              <w:rPr>
                <w:b/>
                <w:bCs/>
                <w:sz w:val="24"/>
                <w:szCs w:val="24"/>
              </w:rPr>
            </w:pPr>
          </w:p>
          <w:p w:rsidR="006E468D" w:rsidRPr="00D24FD7" w:rsidRDefault="006E468D" w:rsidP="006E468D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Dr. Frenkl Róbert: Sportélettan; Magyar Testnevelési Egyetem, Bp. 1995.</w:t>
            </w:r>
          </w:p>
          <w:p w:rsidR="006E468D" w:rsidRDefault="006E468D" w:rsidP="006E468D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D24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24FD7">
              <w:rPr>
                <w:sz w:val="24"/>
                <w:szCs w:val="24"/>
              </w:rPr>
              <w:t>Sportélettan – középfokú tanfolyami jegyzet; Magyar Testnevelési Egyetem Továbbképző Intézet, Bp. 1985</w:t>
            </w:r>
          </w:p>
          <w:p w:rsidR="006E468D" w:rsidRPr="00D24FD7" w:rsidRDefault="006E468D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14"/>
              <w:rPr>
                <w:sz w:val="24"/>
                <w:szCs w:val="24"/>
              </w:rPr>
            </w:pPr>
          </w:p>
        </w:tc>
      </w:tr>
      <w:tr w:rsidR="006E468D" w:rsidRPr="00D24FD7" w:rsidTr="00834310">
        <w:trPr>
          <w:trHeight w:val="338"/>
        </w:trPr>
        <w:tc>
          <w:tcPr>
            <w:tcW w:w="9180" w:type="dxa"/>
            <w:gridSpan w:val="3"/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 xml:space="preserve">Tantárgy felelőse </w:t>
            </w:r>
            <w:r w:rsidRPr="00D24FD7">
              <w:rPr>
                <w:sz w:val="24"/>
                <w:szCs w:val="24"/>
              </w:rPr>
              <w:t>(</w:t>
            </w:r>
            <w:r w:rsidRPr="00D24FD7">
              <w:rPr>
                <w:i/>
                <w:sz w:val="24"/>
                <w:szCs w:val="24"/>
              </w:rPr>
              <w:t>név, beosztás, tud. fokozat</w:t>
            </w:r>
            <w:r w:rsidRPr="00D24FD7">
              <w:rPr>
                <w:sz w:val="24"/>
                <w:szCs w:val="24"/>
              </w:rPr>
              <w:t>)</w:t>
            </w:r>
            <w:r w:rsidRPr="00D24FD7">
              <w:rPr>
                <w:b/>
                <w:sz w:val="24"/>
                <w:szCs w:val="24"/>
              </w:rPr>
              <w:t>:</w:t>
            </w:r>
            <w:r w:rsidRPr="00D24FD7">
              <w:rPr>
                <w:bCs/>
                <w:sz w:val="24"/>
                <w:szCs w:val="24"/>
              </w:rPr>
              <w:t xml:space="preserve"> </w:t>
            </w:r>
            <w:r w:rsidRPr="00D24FD7">
              <w:rPr>
                <w:b/>
                <w:sz w:val="24"/>
                <w:szCs w:val="24"/>
              </w:rPr>
              <w:t>Dr. Lente István  – orvos</w:t>
            </w:r>
            <w:r w:rsidRPr="00D24F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468D" w:rsidRPr="00D24FD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D24FD7">
              <w:rPr>
                <w:sz w:val="24"/>
                <w:szCs w:val="24"/>
              </w:rPr>
              <w:t>ha vannak</w:t>
            </w:r>
            <w:r w:rsidRPr="00D24FD7">
              <w:rPr>
                <w:b/>
                <w:sz w:val="24"/>
                <w:szCs w:val="24"/>
              </w:rPr>
              <w:t xml:space="preserve"> </w:t>
            </w:r>
            <w:r w:rsidRPr="00D24FD7">
              <w:rPr>
                <w:sz w:val="24"/>
                <w:szCs w:val="24"/>
              </w:rPr>
              <w:t>(</w:t>
            </w:r>
            <w:r w:rsidRPr="00D24FD7">
              <w:rPr>
                <w:i/>
                <w:sz w:val="24"/>
                <w:szCs w:val="24"/>
              </w:rPr>
              <w:t>név, beosztás, tud. fokozat</w:t>
            </w:r>
            <w:r w:rsidRPr="00D24FD7">
              <w:rPr>
                <w:sz w:val="24"/>
                <w:szCs w:val="24"/>
              </w:rPr>
              <w:t>)</w:t>
            </w:r>
            <w:r w:rsidRPr="00D24FD7">
              <w:rPr>
                <w:b/>
                <w:sz w:val="24"/>
                <w:szCs w:val="24"/>
              </w:rPr>
              <w:t>:</w:t>
            </w:r>
          </w:p>
          <w:p w:rsidR="006E468D" w:rsidRPr="00D24FD7" w:rsidRDefault="006E468D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D24FD7">
              <w:rPr>
                <w:b w:val="0"/>
                <w:bCs w:val="0"/>
              </w:rPr>
              <w:t>Dr. Tóth Csaba PhD - orvos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92" w:rsidRDefault="00026992" w:rsidP="006E468D">
      <w:r>
        <w:separator/>
      </w:r>
    </w:p>
  </w:endnote>
  <w:endnote w:type="continuationSeparator" w:id="0">
    <w:p w:rsidR="00026992" w:rsidRDefault="00026992" w:rsidP="006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92" w:rsidRDefault="00026992" w:rsidP="006E468D">
      <w:r>
        <w:separator/>
      </w:r>
    </w:p>
  </w:footnote>
  <w:footnote w:type="continuationSeparator" w:id="0">
    <w:p w:rsidR="00026992" w:rsidRDefault="00026992" w:rsidP="006E468D">
      <w:r>
        <w:continuationSeparator/>
      </w:r>
    </w:p>
  </w:footnote>
  <w:footnote w:id="1">
    <w:p w:rsidR="006E468D" w:rsidRDefault="006E468D" w:rsidP="006E4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E468D" w:rsidRDefault="006E468D" w:rsidP="006E4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F82"/>
    <w:multiLevelType w:val="hybridMultilevel"/>
    <w:tmpl w:val="20DAB24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8D"/>
    <w:rsid w:val="00026992"/>
    <w:rsid w:val="002508A8"/>
    <w:rsid w:val="002A5FE0"/>
    <w:rsid w:val="006E468D"/>
    <w:rsid w:val="00772D30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E468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E468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E46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468D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6E468D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E468D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Company>EKF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2012-07-02T08:19:00Z</dcterms:created>
  <dcterms:modified xsi:type="dcterms:W3CDTF">2012-07-03T08:24:00Z</dcterms:modified>
</cp:coreProperties>
</file>