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03593" w:rsidRPr="0096620F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3593" w:rsidRPr="0096620F" w:rsidRDefault="00103593" w:rsidP="00834310">
            <w:pPr>
              <w:rPr>
                <w:b/>
                <w:bCs/>
                <w:sz w:val="24"/>
                <w:szCs w:val="24"/>
              </w:rPr>
            </w:pPr>
            <w:r w:rsidRPr="0096620F">
              <w:rPr>
                <w:b/>
                <w:sz w:val="24"/>
                <w:szCs w:val="24"/>
              </w:rPr>
              <w:t xml:space="preserve">Tantárgy neve: </w:t>
            </w:r>
            <w:r w:rsidRPr="0096620F">
              <w:rPr>
                <w:b/>
                <w:bCs/>
                <w:sz w:val="24"/>
                <w:szCs w:val="24"/>
              </w:rPr>
              <w:t>KOSÁRLABDA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93" w:rsidRPr="0096620F" w:rsidRDefault="00103593" w:rsidP="00834310">
            <w:pPr>
              <w:jc w:val="both"/>
              <w:rPr>
                <w:b/>
                <w:sz w:val="24"/>
                <w:szCs w:val="24"/>
              </w:rPr>
            </w:pPr>
            <w:r w:rsidRPr="0096620F">
              <w:rPr>
                <w:b/>
                <w:sz w:val="24"/>
                <w:szCs w:val="24"/>
              </w:rPr>
              <w:t>Kódja:</w:t>
            </w:r>
            <w:r w:rsidRPr="0096620F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301D46">
              <w:rPr>
                <w:rFonts w:eastAsia="SimSun"/>
                <w:b/>
                <w:bCs/>
                <w:sz w:val="24"/>
                <w:szCs w:val="24"/>
              </w:rPr>
              <w:t>L</w:t>
            </w:r>
            <w:bookmarkStart w:id="0" w:name="_GoBack"/>
            <w:bookmarkEnd w:id="0"/>
            <w:r w:rsidRPr="006801A9">
              <w:rPr>
                <w:rFonts w:eastAsia="SimSun"/>
                <w:b/>
                <w:bCs/>
                <w:sz w:val="24"/>
                <w:szCs w:val="24"/>
              </w:rPr>
              <w:t>BT_SM108G2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3593" w:rsidRPr="0096620F" w:rsidRDefault="00103593" w:rsidP="00834310">
            <w:pPr>
              <w:jc w:val="both"/>
              <w:rPr>
                <w:b/>
                <w:sz w:val="24"/>
                <w:szCs w:val="24"/>
              </w:rPr>
            </w:pPr>
            <w:r w:rsidRPr="0096620F">
              <w:rPr>
                <w:b/>
                <w:sz w:val="24"/>
                <w:szCs w:val="24"/>
              </w:rPr>
              <w:t>Kreditszáma: 2</w:t>
            </w:r>
          </w:p>
        </w:tc>
      </w:tr>
      <w:tr w:rsidR="00103593" w:rsidRPr="0096620F" w:rsidTr="00834310">
        <w:tc>
          <w:tcPr>
            <w:tcW w:w="9180" w:type="dxa"/>
            <w:gridSpan w:val="3"/>
          </w:tcPr>
          <w:p w:rsidR="00103593" w:rsidRPr="0096620F" w:rsidRDefault="00103593" w:rsidP="00834310">
            <w:pPr>
              <w:jc w:val="both"/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>A tanóra típusa</w:t>
            </w:r>
            <w:r w:rsidRPr="0096620F">
              <w:rPr>
                <w:rStyle w:val="Lbjegyzet-hivatkozs"/>
                <w:sz w:val="24"/>
                <w:szCs w:val="24"/>
              </w:rPr>
              <w:footnoteReference w:id="1"/>
            </w:r>
            <w:r w:rsidRPr="0096620F">
              <w:rPr>
                <w:sz w:val="24"/>
                <w:szCs w:val="24"/>
              </w:rPr>
              <w:t xml:space="preserve">: gyakorlat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103593" w:rsidRPr="0096620F" w:rsidTr="00834310">
        <w:tc>
          <w:tcPr>
            <w:tcW w:w="9180" w:type="dxa"/>
            <w:gridSpan w:val="3"/>
          </w:tcPr>
          <w:p w:rsidR="00103593" w:rsidRPr="0096620F" w:rsidRDefault="00103593" w:rsidP="00834310">
            <w:pPr>
              <w:jc w:val="both"/>
              <w:rPr>
                <w:b/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>A számonkérés módja (koll./gyj./egyéb</w:t>
            </w:r>
            <w:r w:rsidRPr="0096620F">
              <w:rPr>
                <w:rStyle w:val="Lbjegyzet-hivatkozs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): g</w:t>
            </w:r>
            <w:r w:rsidRPr="0096620F">
              <w:rPr>
                <w:sz w:val="24"/>
                <w:szCs w:val="24"/>
              </w:rPr>
              <w:t>yakorlati jegy</w:t>
            </w:r>
          </w:p>
        </w:tc>
      </w:tr>
      <w:tr w:rsidR="00103593" w:rsidRPr="0096620F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03593" w:rsidRPr="0096620F" w:rsidRDefault="00103593" w:rsidP="00834310">
            <w:pPr>
              <w:jc w:val="both"/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 xml:space="preserve">A tantárgy tantervi helye (hányadik félév): </w:t>
            </w:r>
            <w:r w:rsidRPr="0096620F">
              <w:rPr>
                <w:b/>
                <w:bCs/>
                <w:sz w:val="24"/>
                <w:szCs w:val="24"/>
              </w:rPr>
              <w:t>4.</w:t>
            </w:r>
          </w:p>
        </w:tc>
      </w:tr>
      <w:tr w:rsidR="00103593" w:rsidRPr="0096620F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03593" w:rsidRPr="0096620F" w:rsidRDefault="00103593" w:rsidP="00834310">
            <w:pPr>
              <w:jc w:val="both"/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 xml:space="preserve">Előtanulmányi feltételek </w:t>
            </w:r>
            <w:r w:rsidRPr="0096620F">
              <w:rPr>
                <w:i/>
                <w:sz w:val="24"/>
                <w:szCs w:val="24"/>
              </w:rPr>
              <w:t>(ha vannak)</w:t>
            </w:r>
            <w:r w:rsidRPr="0096620F">
              <w:rPr>
                <w:sz w:val="24"/>
                <w:szCs w:val="24"/>
              </w:rPr>
              <w:t>:</w:t>
            </w:r>
            <w:r w:rsidRPr="0096620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03593" w:rsidRPr="0096620F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03593" w:rsidRPr="0096620F" w:rsidRDefault="00103593" w:rsidP="00834310">
            <w:pPr>
              <w:pStyle w:val="Szvegtrzs3"/>
              <w:spacing w:after="0"/>
              <w:rPr>
                <w:sz w:val="24"/>
                <w:szCs w:val="24"/>
              </w:rPr>
            </w:pPr>
            <w:r w:rsidRPr="0096620F">
              <w:rPr>
                <w:b/>
                <w:sz w:val="24"/>
                <w:szCs w:val="24"/>
              </w:rPr>
              <w:t>Tantárgyleírás</w:t>
            </w:r>
            <w:r w:rsidRPr="0096620F">
              <w:rPr>
                <w:sz w:val="24"/>
                <w:szCs w:val="24"/>
              </w:rPr>
              <w:t xml:space="preserve">: az elsajátítandó </w:t>
            </w:r>
            <w:r w:rsidRPr="0096620F">
              <w:rPr>
                <w:sz w:val="24"/>
                <w:szCs w:val="24"/>
                <w:u w:val="single"/>
              </w:rPr>
              <w:t>ismeretanyag</w:t>
            </w:r>
            <w:r w:rsidRPr="0096620F">
              <w:rPr>
                <w:sz w:val="24"/>
                <w:szCs w:val="24"/>
              </w:rPr>
              <w:t xml:space="preserve"> és a kialakítandó </w:t>
            </w:r>
            <w:r w:rsidRPr="0096620F">
              <w:rPr>
                <w:sz w:val="24"/>
                <w:szCs w:val="24"/>
                <w:u w:val="single"/>
              </w:rPr>
              <w:t>kompetenciák</w:t>
            </w:r>
            <w:r w:rsidRPr="0096620F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03593" w:rsidRPr="0096620F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03593" w:rsidRPr="0096620F" w:rsidRDefault="00103593" w:rsidP="00834310">
            <w:pPr>
              <w:rPr>
                <w:b/>
                <w:bCs/>
                <w:sz w:val="24"/>
                <w:szCs w:val="24"/>
              </w:rPr>
            </w:pPr>
          </w:p>
          <w:p w:rsidR="00103593" w:rsidRPr="0096620F" w:rsidRDefault="00103593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>Ismerje meg és legyen tájékozott a kosárlabda sportág alábbi területein, illetve témaköreiben:</w:t>
            </w:r>
          </w:p>
          <w:p w:rsidR="00103593" w:rsidRDefault="00103593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 xml:space="preserve">- A kosárlabdázás történeti kialakulása, fejlődésének nemzetközi és magyar </w:t>
            </w:r>
          </w:p>
          <w:p w:rsidR="00103593" w:rsidRPr="0096620F" w:rsidRDefault="00103593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6620F">
              <w:rPr>
                <w:sz w:val="24"/>
                <w:szCs w:val="24"/>
              </w:rPr>
              <w:t xml:space="preserve">vonatkozása. </w:t>
            </w:r>
          </w:p>
          <w:p w:rsidR="00103593" w:rsidRPr="0096620F" w:rsidRDefault="00103593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>- A sportág jelentősége, helye az európai és világversenyek tükrében.</w:t>
            </w:r>
          </w:p>
          <w:p w:rsidR="00103593" w:rsidRPr="0096620F" w:rsidRDefault="00103593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>- A kosárlabdázás verseny- és játékszabályai.</w:t>
            </w:r>
          </w:p>
          <w:p w:rsidR="00103593" w:rsidRDefault="00103593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>- Mérkőzések szervezése, lebonyolítása, a hazai bajnokság rendszere. Versenyek,</w:t>
            </w:r>
          </w:p>
          <w:p w:rsidR="00103593" w:rsidRPr="0096620F" w:rsidRDefault="00103593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6620F">
              <w:rPr>
                <w:sz w:val="24"/>
                <w:szCs w:val="24"/>
              </w:rPr>
              <w:t xml:space="preserve"> versenysorozatok,</w:t>
            </w:r>
            <w:r>
              <w:rPr>
                <w:sz w:val="24"/>
                <w:szCs w:val="24"/>
              </w:rPr>
              <w:t xml:space="preserve"> </w:t>
            </w:r>
            <w:r w:rsidRPr="0096620F">
              <w:rPr>
                <w:sz w:val="24"/>
                <w:szCs w:val="24"/>
              </w:rPr>
              <w:t>kupák szervezése, lebonyolításának lehetséges módjai, rendszerei.</w:t>
            </w:r>
          </w:p>
          <w:p w:rsidR="00103593" w:rsidRPr="0096620F" w:rsidRDefault="00103593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>- A sportág hazai és nemzetközi irányítószerve, szövetségek.</w:t>
            </w:r>
          </w:p>
          <w:p w:rsidR="00103593" w:rsidRDefault="00103593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>- A kosárlabdázás mozgásanyagának: technikai felosztása, ismeretei; taktikai felosztása,</w:t>
            </w:r>
          </w:p>
          <w:p w:rsidR="00103593" w:rsidRPr="0096620F" w:rsidRDefault="00103593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6620F">
              <w:rPr>
                <w:sz w:val="24"/>
                <w:szCs w:val="24"/>
              </w:rPr>
              <w:t>a technika és</w:t>
            </w:r>
            <w:r>
              <w:rPr>
                <w:sz w:val="24"/>
                <w:szCs w:val="24"/>
              </w:rPr>
              <w:t xml:space="preserve"> </w:t>
            </w:r>
            <w:r w:rsidRPr="0096620F">
              <w:rPr>
                <w:sz w:val="24"/>
                <w:szCs w:val="24"/>
              </w:rPr>
              <w:t>taktika kapcsolata támadó és védekező rendszerekben.</w:t>
            </w:r>
          </w:p>
          <w:p w:rsidR="00103593" w:rsidRPr="0096620F" w:rsidRDefault="00103593" w:rsidP="00834310">
            <w:pPr>
              <w:pStyle w:val="Szvegtrzs3"/>
              <w:spacing w:after="0"/>
              <w:rPr>
                <w:b/>
                <w:sz w:val="24"/>
                <w:szCs w:val="24"/>
              </w:rPr>
            </w:pPr>
          </w:p>
          <w:p w:rsidR="00103593" w:rsidRPr="00B11747" w:rsidRDefault="00103593" w:rsidP="00834310">
            <w:pPr>
              <w:pStyle w:val="Szvegtrzs3"/>
              <w:spacing w:after="0"/>
              <w:ind w:left="459"/>
              <w:rPr>
                <w:sz w:val="24"/>
                <w:szCs w:val="24"/>
              </w:rPr>
            </w:pPr>
            <w:r w:rsidRPr="00B11747">
              <w:rPr>
                <w:sz w:val="24"/>
                <w:szCs w:val="24"/>
              </w:rPr>
              <w:t>Értékelés:</w:t>
            </w:r>
          </w:p>
          <w:p w:rsidR="00103593" w:rsidRDefault="00103593" w:rsidP="00834310">
            <w:pPr>
              <w:pStyle w:val="Szvegtrzs3"/>
              <w:spacing w:after="0"/>
              <w:ind w:left="459"/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>- Gyakorlat: legyen jártas az alapvető labdaátadások és két kosárra</w:t>
            </w:r>
            <w:r>
              <w:rPr>
                <w:sz w:val="24"/>
                <w:szCs w:val="24"/>
              </w:rPr>
              <w:t xml:space="preserve"> </w:t>
            </w:r>
            <w:r w:rsidRPr="0096620F">
              <w:rPr>
                <w:sz w:val="24"/>
                <w:szCs w:val="24"/>
              </w:rPr>
              <w:t>dobási mód</w:t>
            </w:r>
          </w:p>
          <w:p w:rsidR="00103593" w:rsidRPr="0096620F" w:rsidRDefault="00103593" w:rsidP="00834310">
            <w:pPr>
              <w:pStyle w:val="Szvegtrzs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662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96620F">
              <w:rPr>
                <w:sz w:val="24"/>
                <w:szCs w:val="24"/>
              </w:rPr>
              <w:t>gyakorlati végrehajtásában.</w:t>
            </w:r>
          </w:p>
          <w:p w:rsidR="00103593" w:rsidRPr="0096620F" w:rsidRDefault="00103593" w:rsidP="00834310">
            <w:pPr>
              <w:pStyle w:val="Szvegtrzs3"/>
              <w:spacing w:after="0"/>
              <w:ind w:left="459"/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>- Elmélet: zárthelyi dolgozat eredményes megírása.</w:t>
            </w:r>
          </w:p>
          <w:p w:rsidR="00103593" w:rsidRPr="0096620F" w:rsidRDefault="00103593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103593" w:rsidRPr="0096620F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03593" w:rsidRPr="0096620F" w:rsidRDefault="00103593" w:rsidP="00834310">
            <w:pPr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 xml:space="preserve">A </w:t>
            </w:r>
            <w:r w:rsidRPr="0096620F">
              <w:rPr>
                <w:b/>
                <w:sz w:val="24"/>
                <w:szCs w:val="24"/>
              </w:rPr>
              <w:t>3-5</w:t>
            </w:r>
            <w:r w:rsidRPr="0096620F">
              <w:rPr>
                <w:sz w:val="24"/>
                <w:szCs w:val="24"/>
              </w:rPr>
              <w:t xml:space="preserve"> legfontosabb </w:t>
            </w:r>
            <w:r w:rsidRPr="0096620F">
              <w:rPr>
                <w:i/>
                <w:sz w:val="24"/>
                <w:szCs w:val="24"/>
              </w:rPr>
              <w:t>kötelező,</w:t>
            </w:r>
            <w:r w:rsidRPr="0096620F">
              <w:rPr>
                <w:sz w:val="24"/>
                <w:szCs w:val="24"/>
              </w:rPr>
              <w:t xml:space="preserve"> illetve </w:t>
            </w:r>
            <w:r w:rsidRPr="0096620F">
              <w:rPr>
                <w:i/>
                <w:sz w:val="24"/>
                <w:szCs w:val="24"/>
              </w:rPr>
              <w:t>ajánlott</w:t>
            </w:r>
            <w:r w:rsidRPr="0096620F">
              <w:rPr>
                <w:b/>
                <w:i/>
                <w:sz w:val="24"/>
                <w:szCs w:val="24"/>
              </w:rPr>
              <w:t xml:space="preserve"> </w:t>
            </w:r>
            <w:r w:rsidRPr="0096620F">
              <w:rPr>
                <w:b/>
                <w:sz w:val="24"/>
                <w:szCs w:val="24"/>
              </w:rPr>
              <w:t xml:space="preserve">irodalom </w:t>
            </w:r>
            <w:r w:rsidRPr="0096620F">
              <w:rPr>
                <w:sz w:val="24"/>
                <w:szCs w:val="24"/>
              </w:rPr>
              <w:t>(jegyzet, tankönyv) felsorolása biblio</w:t>
            </w:r>
            <w:r w:rsidRPr="0096620F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03593" w:rsidRPr="0096620F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03593" w:rsidRDefault="00103593" w:rsidP="00834310">
            <w:pPr>
              <w:rPr>
                <w:b/>
                <w:bCs/>
                <w:sz w:val="24"/>
                <w:szCs w:val="24"/>
              </w:rPr>
            </w:pPr>
          </w:p>
          <w:p w:rsidR="00103593" w:rsidRPr="0096620F" w:rsidRDefault="00103593" w:rsidP="0010359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>Sportjátékok III. – Dr. Kristóf László: Kosárlabda c. fejezet; Nemzeti TK-Kiadó, Bp. 1999.</w:t>
            </w:r>
          </w:p>
          <w:p w:rsidR="00103593" w:rsidRPr="0096620F" w:rsidRDefault="00103593" w:rsidP="0010359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Ránky </w:t>
            </w:r>
            <w:r w:rsidRPr="0096620F">
              <w:rPr>
                <w:sz w:val="24"/>
                <w:szCs w:val="24"/>
              </w:rPr>
              <w:t>Mátyás: Játék a kosárlabda - A kosárlabda játék; Pauz-Westermann Kiadó, 1999.</w:t>
            </w:r>
          </w:p>
          <w:p w:rsidR="00103593" w:rsidRPr="0096620F" w:rsidRDefault="00103593" w:rsidP="0010359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>Páder János: A kosárlabda oktatása; Sport, Bp. 1968.</w:t>
            </w:r>
          </w:p>
          <w:p w:rsidR="00103593" w:rsidRPr="0096620F" w:rsidRDefault="00103593" w:rsidP="0010359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>Nemzetközi kosárlabda játékszabályok, MKOSZ, Bp. 2004.</w:t>
            </w:r>
          </w:p>
          <w:p w:rsidR="00103593" w:rsidRDefault="00103593" w:rsidP="0010359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>Szabó János: A kosárlabdázás módszertana; Sport, Bp. 1961</w:t>
            </w:r>
          </w:p>
          <w:p w:rsidR="00103593" w:rsidRPr="0096620F" w:rsidRDefault="00103593" w:rsidP="00834310">
            <w:pPr>
              <w:ind w:left="720"/>
              <w:rPr>
                <w:sz w:val="24"/>
                <w:szCs w:val="24"/>
              </w:rPr>
            </w:pPr>
          </w:p>
        </w:tc>
      </w:tr>
      <w:tr w:rsidR="00103593" w:rsidRPr="0096620F" w:rsidTr="00834310">
        <w:trPr>
          <w:trHeight w:val="338"/>
        </w:trPr>
        <w:tc>
          <w:tcPr>
            <w:tcW w:w="9180" w:type="dxa"/>
            <w:gridSpan w:val="3"/>
          </w:tcPr>
          <w:p w:rsidR="00103593" w:rsidRPr="0096620F" w:rsidRDefault="00103593" w:rsidP="00834310">
            <w:pPr>
              <w:rPr>
                <w:bCs/>
                <w:sz w:val="24"/>
                <w:szCs w:val="24"/>
              </w:rPr>
            </w:pPr>
            <w:r w:rsidRPr="0096620F">
              <w:rPr>
                <w:b/>
                <w:sz w:val="24"/>
                <w:szCs w:val="24"/>
              </w:rPr>
              <w:t xml:space="preserve">Tantárgy felelőse </w:t>
            </w:r>
            <w:r w:rsidRPr="0096620F">
              <w:rPr>
                <w:sz w:val="24"/>
                <w:szCs w:val="24"/>
              </w:rPr>
              <w:t>(</w:t>
            </w:r>
            <w:r w:rsidRPr="0096620F">
              <w:rPr>
                <w:i/>
                <w:sz w:val="24"/>
                <w:szCs w:val="24"/>
              </w:rPr>
              <w:t>név, beosztás, tud. fokozat</w:t>
            </w:r>
            <w:r w:rsidRPr="0096620F">
              <w:rPr>
                <w:sz w:val="24"/>
                <w:szCs w:val="24"/>
              </w:rPr>
              <w:t>)</w:t>
            </w:r>
            <w:r w:rsidRPr="0096620F">
              <w:rPr>
                <w:b/>
                <w:sz w:val="24"/>
                <w:szCs w:val="24"/>
              </w:rPr>
              <w:t>:</w:t>
            </w:r>
            <w:r w:rsidRPr="0096620F">
              <w:rPr>
                <w:bCs/>
                <w:sz w:val="24"/>
                <w:szCs w:val="24"/>
              </w:rPr>
              <w:t xml:space="preserve"> </w:t>
            </w:r>
            <w:r w:rsidRPr="0096620F">
              <w:rPr>
                <w:b/>
                <w:bCs/>
                <w:sz w:val="24"/>
                <w:szCs w:val="24"/>
              </w:rPr>
              <w:t>Széles-Kovács Gyula – főiskolai docens</w:t>
            </w:r>
          </w:p>
        </w:tc>
      </w:tr>
      <w:tr w:rsidR="00103593" w:rsidRPr="0096620F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03593" w:rsidRPr="0096620F" w:rsidRDefault="00103593" w:rsidP="00834310">
            <w:pPr>
              <w:rPr>
                <w:b/>
                <w:sz w:val="24"/>
                <w:szCs w:val="24"/>
              </w:rPr>
            </w:pPr>
            <w:r w:rsidRPr="0096620F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96620F">
              <w:rPr>
                <w:sz w:val="24"/>
                <w:szCs w:val="24"/>
              </w:rPr>
              <w:t>ha vannak</w:t>
            </w:r>
            <w:r w:rsidRPr="0096620F">
              <w:rPr>
                <w:b/>
                <w:sz w:val="24"/>
                <w:szCs w:val="24"/>
              </w:rPr>
              <w:t xml:space="preserve"> </w:t>
            </w:r>
            <w:r w:rsidRPr="0096620F">
              <w:rPr>
                <w:sz w:val="24"/>
                <w:szCs w:val="24"/>
              </w:rPr>
              <w:t>(</w:t>
            </w:r>
            <w:r w:rsidRPr="0096620F">
              <w:rPr>
                <w:i/>
                <w:sz w:val="24"/>
                <w:szCs w:val="24"/>
              </w:rPr>
              <w:t>név, beosztás, tud. fokozat</w:t>
            </w:r>
            <w:r w:rsidRPr="0096620F">
              <w:rPr>
                <w:sz w:val="24"/>
                <w:szCs w:val="24"/>
              </w:rPr>
              <w:t>)</w:t>
            </w:r>
            <w:r w:rsidRPr="0096620F">
              <w:rPr>
                <w:b/>
                <w:sz w:val="24"/>
                <w:szCs w:val="24"/>
              </w:rPr>
              <w:t>:</w:t>
            </w:r>
          </w:p>
        </w:tc>
      </w:tr>
    </w:tbl>
    <w:p w:rsidR="00103593" w:rsidRDefault="00103593" w:rsidP="00103593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A6" w:rsidRDefault="006C0AA6" w:rsidP="00103593">
      <w:r>
        <w:separator/>
      </w:r>
    </w:p>
  </w:endnote>
  <w:endnote w:type="continuationSeparator" w:id="0">
    <w:p w:rsidR="006C0AA6" w:rsidRDefault="006C0AA6" w:rsidP="0010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A6" w:rsidRDefault="006C0AA6" w:rsidP="00103593">
      <w:r>
        <w:separator/>
      </w:r>
    </w:p>
  </w:footnote>
  <w:footnote w:type="continuationSeparator" w:id="0">
    <w:p w:rsidR="006C0AA6" w:rsidRDefault="006C0AA6" w:rsidP="00103593">
      <w:r>
        <w:continuationSeparator/>
      </w:r>
    </w:p>
  </w:footnote>
  <w:footnote w:id="1">
    <w:p w:rsidR="00103593" w:rsidRDefault="00103593" w:rsidP="0010359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03593" w:rsidRDefault="00103593" w:rsidP="0010359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4956"/>
    <w:multiLevelType w:val="hybridMultilevel"/>
    <w:tmpl w:val="07F216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593"/>
    <w:rsid w:val="00103593"/>
    <w:rsid w:val="002508A8"/>
    <w:rsid w:val="00301D46"/>
    <w:rsid w:val="006C0AA6"/>
    <w:rsid w:val="00986A12"/>
    <w:rsid w:val="00A71AA2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3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10359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0359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0359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10359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103593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1664</Characters>
  <Application>Microsoft Office Word</Application>
  <DocSecurity>0</DocSecurity>
  <Lines>13</Lines>
  <Paragraphs>3</Paragraphs>
  <ScaleCrop>false</ScaleCrop>
  <Company>EKF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2012-07-02T07:53:00Z</dcterms:created>
  <dcterms:modified xsi:type="dcterms:W3CDTF">2012-07-03T08:10:00Z</dcterms:modified>
</cp:coreProperties>
</file>