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7E7EB7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7E7EB7" w:rsidRPr="00835D93" w:rsidRDefault="007E7EB7" w:rsidP="00CB45CD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BE1478">
              <w:rPr>
                <w:b/>
                <w:sz w:val="24"/>
                <w:szCs w:val="24"/>
              </w:rPr>
              <w:t>Játékok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CB45CD">
              <w:rPr>
                <w:b/>
                <w:sz w:val="24"/>
                <w:szCs w:val="24"/>
              </w:rPr>
              <w:t>124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E7EB7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E7EB7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E7EB7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7E7EB7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7E7EB7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E7EB7" w:rsidRPr="00F1381A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E7EB7" w:rsidRDefault="007E7EB7" w:rsidP="008343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7E7EB7" w:rsidRPr="00C458B4" w:rsidRDefault="007E7EB7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népi játékok széles tárházának megismerése és rekreációs tevékenységként alkalmazni.</w:t>
            </w:r>
          </w:p>
          <w:p w:rsidR="007E7EB7" w:rsidRDefault="007E7EB7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7E7EB7" w:rsidRPr="00C830B2" w:rsidRDefault="007E7EB7" w:rsidP="008343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Félévi követelmények ismertetése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Fogójátékok: egyszerű fogó és változatai pl.: szökdelő fogó, négykézláb fogó, félpercfogó</w:t>
            </w:r>
          </w:p>
          <w:p w:rsidR="007E7EB7" w:rsidRPr="00C830B2" w:rsidRDefault="007E7EB7" w:rsidP="008343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Fogójátékok: fogó párokban, páros fogó, párokat kergető fogó, keresztező fogó, fészekfogó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Fogójátékok: </w:t>
            </w:r>
            <w:r w:rsidRPr="00C830B2">
              <w:rPr>
                <w:sz w:val="24"/>
                <w:szCs w:val="24"/>
              </w:rPr>
              <w:tab/>
              <w:t>Úgy kergess, ahogy menekülök!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ab/>
            </w:r>
            <w:r w:rsidRPr="00FA3836">
              <w:rPr>
                <w:sz w:val="24"/>
                <w:szCs w:val="24"/>
              </w:rPr>
              <w:tab/>
            </w:r>
            <w:r w:rsidRPr="00C830B2">
              <w:rPr>
                <w:sz w:val="24"/>
                <w:szCs w:val="24"/>
              </w:rPr>
              <w:t>Fogd ott, ahol megfogtak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Fogójátékok házakkal: egyszerű gimnasztikai helyzetek (pl.: guggolás, terpeszállás stb.), ölbeugrás, zsámolyra lépés, 3-an egymás mellé lehasalnak, függés a ház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Fogójáték eszközzel: 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 - labdavezetéses fogók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 - fogó vezet labdát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 - menekülők vezetnek labdát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 - labdát vezető fogók száma nő</w:t>
            </w:r>
          </w:p>
          <w:p w:rsidR="007E7EB7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 - a labdát vezető menekülők száma csökken</w:t>
            </w:r>
            <w:r>
              <w:rPr>
                <w:sz w:val="24"/>
                <w:szCs w:val="24"/>
              </w:rPr>
              <w:t>.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A játék fogalma, kialakulása, fejlődése.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lastRenderedPageBreak/>
              <w:t>Játékelméleti alapismeretek. A játék felosztása, fajtái.</w:t>
            </w:r>
          </w:p>
          <w:p w:rsidR="007E7EB7" w:rsidRPr="00C830B2" w:rsidRDefault="007E7EB7" w:rsidP="008343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Egyéni és páros versenyek vonalban, körben, szétszórtan</w:t>
            </w:r>
            <w:r>
              <w:rPr>
                <w:sz w:val="24"/>
                <w:szCs w:val="24"/>
              </w:rPr>
              <w:t>.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Csapatversenyek: sor és váltóversenyek</w:t>
            </w:r>
            <w:r>
              <w:rPr>
                <w:sz w:val="24"/>
                <w:szCs w:val="24"/>
              </w:rPr>
              <w:t>.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Népi játékok: Székes, Hatos futás, Árokcicázás, Hogy a kakas? Halászás, Színes páva 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Kidobó és egyéb labdajátékok</w:t>
            </w:r>
            <w:r>
              <w:rPr>
                <w:sz w:val="24"/>
                <w:szCs w:val="24"/>
              </w:rPr>
              <w:t>: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fogyasztó szétszórtan és változatai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fogyasztó körben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döngető szétszórtan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- 3 udvaros döngető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tűzharc (partizán)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bombázás (tűzharc változ</w:t>
            </w:r>
            <w:r>
              <w:rPr>
                <w:sz w:val="24"/>
                <w:szCs w:val="24"/>
              </w:rPr>
              <w:t>ata nevezik kapitánylabdának is</w:t>
            </w:r>
            <w:r w:rsidRPr="00FA3836">
              <w:rPr>
                <w:sz w:val="24"/>
                <w:szCs w:val="24"/>
              </w:rPr>
              <w:t>)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Kotló és</w:t>
            </w:r>
            <w:r w:rsidRPr="00FA3836">
              <w:rPr>
                <w:sz w:val="24"/>
                <w:szCs w:val="24"/>
              </w:rPr>
              <w:t xml:space="preserve"> kánya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Szalagszerzés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Fekete- fehér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Pontszerző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Vadászlabda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Zsámolylabda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Vonalkézilabda</w:t>
            </w:r>
          </w:p>
          <w:p w:rsidR="007E7EB7" w:rsidRPr="00C830B2" w:rsidRDefault="007E7EB7" w:rsidP="008343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Elmélet:</w:t>
            </w:r>
          </w:p>
          <w:p w:rsidR="007E7EB7" w:rsidRPr="00C830B2" w:rsidRDefault="007E7EB7" w:rsidP="008343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A játék helye és szerepe a gyermek életében. Játékteóriák. A játék szerepe a nevelési feladatok megvalós</w:t>
            </w:r>
            <w:r w:rsidRPr="00C830B2">
              <w:rPr>
                <w:sz w:val="24"/>
                <w:szCs w:val="24"/>
              </w:rPr>
              <w:sym w:font="Times New Roman" w:char="00ED"/>
            </w:r>
            <w:r w:rsidRPr="00C830B2">
              <w:rPr>
                <w:sz w:val="24"/>
                <w:szCs w:val="24"/>
              </w:rPr>
              <w:t>tásában, jelentősége a személyiség fejlesztésében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Labdarúgás előkész</w:t>
            </w:r>
            <w:r w:rsidRPr="00C830B2">
              <w:rPr>
                <w:sz w:val="24"/>
                <w:szCs w:val="24"/>
              </w:rPr>
              <w:sym w:font="Times New Roman" w:char="00ED"/>
            </w:r>
            <w:r w:rsidRPr="00C830B2">
              <w:rPr>
                <w:sz w:val="24"/>
                <w:szCs w:val="24"/>
              </w:rPr>
              <w:t>tő gyakorlatai: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vonalfoci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cserefoci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pókfoci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lastRenderedPageBreak/>
              <w:t>- labdacica gur</w:t>
            </w:r>
            <w:r w:rsidRPr="00C830B2">
              <w:rPr>
                <w:sz w:val="24"/>
                <w:szCs w:val="24"/>
              </w:rPr>
              <w:sym w:font="Times New Roman" w:char="00ED"/>
            </w:r>
            <w:r w:rsidRPr="00C830B2">
              <w:rPr>
                <w:sz w:val="24"/>
                <w:szCs w:val="24"/>
              </w:rPr>
              <w:t>tással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fejelős röplabda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Röplabda előkész</w:t>
            </w:r>
            <w:r w:rsidRPr="00C830B2">
              <w:rPr>
                <w:sz w:val="24"/>
                <w:szCs w:val="24"/>
              </w:rPr>
              <w:sym w:font="Times New Roman" w:char="00ED"/>
            </w:r>
            <w:r w:rsidRPr="00C830B2">
              <w:rPr>
                <w:sz w:val="24"/>
                <w:szCs w:val="24"/>
              </w:rPr>
              <w:t>tő játékai: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Szabadulás a labdától hálón át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Tartsd a levegőben</w:t>
            </w:r>
            <w:r w:rsidRPr="00C830B2">
              <w:rPr>
                <w:sz w:val="24"/>
                <w:szCs w:val="24"/>
              </w:rPr>
              <w:tab/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Zsinórlabda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Röplabda egyérintő vagy üsd a kosárba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Elmélet: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mozgásos </w:t>
            </w:r>
            <w:r w:rsidRPr="00C830B2">
              <w:rPr>
                <w:sz w:val="24"/>
                <w:szCs w:val="24"/>
              </w:rPr>
              <w:t>játékok fogalma, eredete, felosztása, sz</w:t>
            </w:r>
            <w:r>
              <w:rPr>
                <w:sz w:val="24"/>
                <w:szCs w:val="24"/>
              </w:rPr>
              <w:t xml:space="preserve">erepea rekreációban, </w:t>
            </w:r>
            <w:r w:rsidRPr="00C830B2">
              <w:rPr>
                <w:sz w:val="24"/>
                <w:szCs w:val="24"/>
              </w:rPr>
              <w:t xml:space="preserve">alkalmazása </w:t>
            </w:r>
            <w:r>
              <w:rPr>
                <w:sz w:val="24"/>
                <w:szCs w:val="24"/>
              </w:rPr>
              <w:t xml:space="preserve">a rekreáció </w:t>
            </w:r>
            <w:r w:rsidRPr="00C830B2">
              <w:rPr>
                <w:sz w:val="24"/>
                <w:szCs w:val="24"/>
              </w:rPr>
              <w:t>különböző foglalkoztatási formáiban.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mozgásos</w:t>
            </w:r>
            <w:r w:rsidRPr="00C830B2">
              <w:rPr>
                <w:sz w:val="24"/>
                <w:szCs w:val="24"/>
              </w:rPr>
              <w:t xml:space="preserve"> játékok kapcsolata a többi testgyakorlati ág mozgásanyagával.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Kosárlabda előkész</w:t>
            </w:r>
            <w:r w:rsidRPr="00C830B2">
              <w:rPr>
                <w:sz w:val="24"/>
                <w:szCs w:val="24"/>
              </w:rPr>
              <w:sym w:font="Times New Roman" w:char="00ED"/>
            </w:r>
            <w:r w:rsidRPr="00C830B2">
              <w:rPr>
                <w:sz w:val="24"/>
                <w:szCs w:val="24"/>
              </w:rPr>
              <w:t>tő játékai: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Átfutó játék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Féltek-e a medvétől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Üt a harmadik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Üsd a harmadikat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Labdahajsza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Labdakergető és változatai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Saroklabda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- Büntető dobóverseny </w:t>
            </w:r>
          </w:p>
          <w:p w:rsidR="007E7EB7" w:rsidRPr="00C830B2" w:rsidRDefault="007E7EB7" w:rsidP="00834310">
            <w:pPr>
              <w:jc w:val="both"/>
              <w:rPr>
                <w:b/>
                <w:bCs/>
                <w:sz w:val="24"/>
                <w:szCs w:val="24"/>
              </w:rPr>
            </w:pPr>
            <w:r w:rsidRPr="00C830B2">
              <w:rPr>
                <w:b/>
                <w:bCs/>
                <w:sz w:val="24"/>
                <w:szCs w:val="24"/>
              </w:rPr>
              <w:t>Kialakítandó kompetenciák: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A hallgatók ismerik az iskolai és népi játékok gazdag formavilágát, kihangsúlyozva azok képességfejlesztő hatását és a személyiségfejlesz</w:t>
            </w:r>
            <w:r>
              <w:rPr>
                <w:sz w:val="24"/>
                <w:szCs w:val="24"/>
              </w:rPr>
              <w:t>tésben betöltött szerepét.</w:t>
            </w:r>
          </w:p>
          <w:p w:rsidR="007E7EB7" w:rsidRPr="00F1381A" w:rsidRDefault="007E7EB7" w:rsidP="00834310">
            <w:pPr>
              <w:jc w:val="both"/>
            </w:pPr>
            <w:r w:rsidRPr="00C830B2">
              <w:rPr>
                <w:sz w:val="24"/>
                <w:szCs w:val="24"/>
              </w:rPr>
              <w:t>A hallgatók képesek játékfoglalkozások szervezésére, lebonyolítására.</w:t>
            </w:r>
          </w:p>
        </w:tc>
      </w:tr>
      <w:tr w:rsidR="007E7EB7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E7EB7" w:rsidRPr="00835D93" w:rsidRDefault="007E7EB7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7E7EB7" w:rsidRPr="00F1381A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E7EB7" w:rsidRPr="004B1019" w:rsidRDefault="007E7EB7" w:rsidP="00834310">
            <w:pPr>
              <w:jc w:val="both"/>
              <w:rPr>
                <w:sz w:val="24"/>
                <w:szCs w:val="24"/>
              </w:rPr>
            </w:pPr>
            <w:r w:rsidRPr="004B1019">
              <w:rPr>
                <w:sz w:val="24"/>
                <w:szCs w:val="24"/>
              </w:rPr>
              <w:t>Lázár Katalin: Népi játékok</w:t>
            </w:r>
            <w:r>
              <w:rPr>
                <w:sz w:val="24"/>
                <w:szCs w:val="24"/>
              </w:rPr>
              <w:t>. Planétás Kiadó, Budapest</w:t>
            </w:r>
            <w:r w:rsidRPr="004B1019">
              <w:rPr>
                <w:sz w:val="24"/>
                <w:szCs w:val="24"/>
              </w:rPr>
              <w:t>, 2005</w:t>
            </w:r>
            <w:r>
              <w:rPr>
                <w:sz w:val="24"/>
                <w:szCs w:val="24"/>
              </w:rPr>
              <w:t>.</w:t>
            </w:r>
          </w:p>
          <w:p w:rsidR="007E7EB7" w:rsidRDefault="007E7EB7" w:rsidP="00834310">
            <w:pPr>
              <w:ind w:left="993" w:hanging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Pásztory Attila - </w:t>
            </w:r>
            <w:r w:rsidRPr="004B1019">
              <w:rPr>
                <w:sz w:val="24"/>
                <w:szCs w:val="24"/>
              </w:rPr>
              <w:t>Rákos Etelka: Sportjáték I. Iskolai és népi játékok</w:t>
            </w:r>
            <w:r>
              <w:rPr>
                <w:sz w:val="24"/>
                <w:szCs w:val="24"/>
              </w:rPr>
              <w:t>.</w:t>
            </w:r>
            <w:r w:rsidRPr="004B1019">
              <w:rPr>
                <w:sz w:val="24"/>
                <w:szCs w:val="24"/>
              </w:rPr>
              <w:t xml:space="preserve"> Nemzeti Tankönyvkia</w:t>
            </w:r>
            <w:r>
              <w:rPr>
                <w:sz w:val="24"/>
                <w:szCs w:val="24"/>
              </w:rPr>
              <w:t>dó Rt., Budapest</w:t>
            </w:r>
            <w:r w:rsidRPr="004B1019">
              <w:rPr>
                <w:sz w:val="24"/>
                <w:szCs w:val="24"/>
              </w:rPr>
              <w:t>, 1998</w:t>
            </w:r>
            <w:r>
              <w:rPr>
                <w:sz w:val="24"/>
                <w:szCs w:val="24"/>
              </w:rPr>
              <w:t>.</w:t>
            </w:r>
          </w:p>
          <w:p w:rsidR="007E7EB7" w:rsidRPr="00F1381A" w:rsidRDefault="007E7EB7" w:rsidP="00834310">
            <w:pPr>
              <w:ind w:left="993" w:hanging="993"/>
              <w:jc w:val="both"/>
            </w:pPr>
            <w:r w:rsidRPr="00B44FEC">
              <w:rPr>
                <w:sz w:val="24"/>
                <w:szCs w:val="24"/>
              </w:rPr>
              <w:t>Matthew J. Costello: The greatestgames of alltime. Wiley, New York, 1991. 178 p. ISBN 0 471 52975 3.</w:t>
            </w:r>
          </w:p>
        </w:tc>
      </w:tr>
      <w:tr w:rsidR="007E7EB7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Széles-Kovács Gyula főiskolai docens</w:t>
            </w:r>
          </w:p>
        </w:tc>
      </w:tr>
      <w:tr w:rsidR="007E7EB7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7EB7" w:rsidRDefault="007E7EB7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  <w:p w:rsidR="007E7EB7" w:rsidRPr="00835D93" w:rsidRDefault="007E7EB7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Váczi Péter tanársegéd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8B" w:rsidRDefault="00D7588B" w:rsidP="007E7EB7">
      <w:pPr>
        <w:spacing w:after="0"/>
      </w:pPr>
      <w:r>
        <w:separator/>
      </w:r>
    </w:p>
  </w:endnote>
  <w:endnote w:type="continuationSeparator" w:id="1">
    <w:p w:rsidR="00D7588B" w:rsidRDefault="00D7588B" w:rsidP="007E7E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8B" w:rsidRDefault="00D7588B" w:rsidP="007E7EB7">
      <w:pPr>
        <w:spacing w:after="0"/>
      </w:pPr>
      <w:r>
        <w:separator/>
      </w:r>
    </w:p>
  </w:footnote>
  <w:footnote w:type="continuationSeparator" w:id="1">
    <w:p w:rsidR="00D7588B" w:rsidRDefault="00D7588B" w:rsidP="007E7EB7">
      <w:pPr>
        <w:spacing w:after="0"/>
      </w:pPr>
      <w:r>
        <w:continuationSeparator/>
      </w:r>
    </w:p>
  </w:footnote>
  <w:footnote w:id="2">
    <w:p w:rsidR="007E7EB7" w:rsidRDefault="007E7EB7" w:rsidP="007E7EB7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7E7EB7" w:rsidRDefault="007E7EB7" w:rsidP="007E7EB7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EB7"/>
    <w:rsid w:val="002508A8"/>
    <w:rsid w:val="00791FC3"/>
    <w:rsid w:val="007E7EB7"/>
    <w:rsid w:val="00986A12"/>
    <w:rsid w:val="00B83E4D"/>
    <w:rsid w:val="00BE1478"/>
    <w:rsid w:val="00CB45CD"/>
    <w:rsid w:val="00D00338"/>
    <w:rsid w:val="00D71474"/>
    <w:rsid w:val="00D7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7EB7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E7EB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E7EB7"/>
  </w:style>
  <w:style w:type="character" w:customStyle="1" w:styleId="LbjegyzetszvegChar">
    <w:name w:val="Lábjegyzetszöveg Char"/>
    <w:basedOn w:val="Bekezdsalapbettpusa"/>
    <w:link w:val="Lbjegyzetszveg"/>
    <w:semiHidden/>
    <w:rsid w:val="007E7EB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2982</Characters>
  <Application>Microsoft Office Word</Application>
  <DocSecurity>0</DocSecurity>
  <Lines>24</Lines>
  <Paragraphs>6</Paragraphs>
  <ScaleCrop>false</ScaleCrop>
  <Company>EKF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2012-07-02T08:59:00Z</dcterms:created>
  <dcterms:modified xsi:type="dcterms:W3CDTF">2013-07-04T12:52:00Z</dcterms:modified>
</cp:coreProperties>
</file>