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005AC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05AC" w:rsidRDefault="001005AC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005AC" w:rsidRPr="001005AC" w:rsidRDefault="00810F0D" w:rsidP="00004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Programozási </w:t>
            </w:r>
            <w:r w:rsidR="001005AC" w:rsidRPr="001005AC">
              <w:rPr>
                <w:sz w:val="24"/>
                <w:szCs w:val="24"/>
              </w:rPr>
              <w:t>környezetek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AC" w:rsidRPr="00A35237" w:rsidRDefault="001005AC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C77BD0">
              <w:rPr>
                <w:sz w:val="24"/>
                <w:szCs w:val="24"/>
              </w:rPr>
              <w:t>L</w:t>
            </w:r>
            <w:r w:rsidRPr="001005AC">
              <w:rPr>
                <w:sz w:val="24"/>
                <w:szCs w:val="24"/>
              </w:rPr>
              <w:t>BT_PI152G2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05AC" w:rsidRPr="00A35237" w:rsidRDefault="001005AC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1005AC" w:rsidRPr="00A35237" w:rsidTr="00004E30">
        <w:tc>
          <w:tcPr>
            <w:tcW w:w="9180" w:type="dxa"/>
            <w:gridSpan w:val="3"/>
          </w:tcPr>
          <w:p w:rsidR="001005AC" w:rsidRPr="00A35237" w:rsidRDefault="001005AC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="00075683"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D55DE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1005AC" w:rsidRPr="00A35237" w:rsidTr="00004E30">
        <w:tc>
          <w:tcPr>
            <w:tcW w:w="9180" w:type="dxa"/>
            <w:gridSpan w:val="3"/>
          </w:tcPr>
          <w:p w:rsidR="001005AC" w:rsidRPr="00A35237" w:rsidRDefault="001005AC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="00075683" w:rsidRPr="0007568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5AC" w:rsidRPr="00A35237" w:rsidRDefault="001005AC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D55DE4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5AC" w:rsidRPr="00A35237" w:rsidRDefault="001005AC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C77BD0">
              <w:rPr>
                <w:b/>
                <w:bCs/>
                <w:sz w:val="24"/>
                <w:szCs w:val="24"/>
                <w:highlight w:val="yellow"/>
              </w:rPr>
              <w:t>L</w:t>
            </w:r>
            <w:r w:rsidR="00691EFD" w:rsidRPr="00A342DA">
              <w:rPr>
                <w:b/>
                <w:bCs/>
                <w:sz w:val="24"/>
                <w:szCs w:val="24"/>
                <w:highlight w:val="yellow"/>
              </w:rPr>
              <w:t>BT_</w:t>
            </w:r>
            <w:r w:rsidR="00691EFD" w:rsidRPr="00810F0D">
              <w:rPr>
                <w:b/>
                <w:bCs/>
                <w:sz w:val="24"/>
                <w:szCs w:val="24"/>
                <w:highlight w:val="yellow"/>
              </w:rPr>
              <w:t>IM815G2</w:t>
            </w:r>
            <w:r w:rsidR="00810F0D" w:rsidRPr="00810F0D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810F0D" w:rsidRPr="00810F0D">
              <w:rPr>
                <w:b/>
                <w:bCs/>
                <w:sz w:val="24"/>
                <w:szCs w:val="24"/>
                <w:highlight w:val="yellow"/>
              </w:rPr>
              <w:t>Magasszintű</w:t>
            </w:r>
            <w:proofErr w:type="spellEnd"/>
            <w:r w:rsidR="00810F0D" w:rsidRPr="00810F0D">
              <w:rPr>
                <w:b/>
                <w:bCs/>
                <w:sz w:val="24"/>
                <w:szCs w:val="24"/>
                <w:highlight w:val="yellow"/>
              </w:rPr>
              <w:t xml:space="preserve"> programozási nyelvek </w:t>
            </w:r>
            <w:r w:rsidR="00810F0D">
              <w:rPr>
                <w:b/>
                <w:bCs/>
                <w:sz w:val="24"/>
                <w:szCs w:val="24"/>
                <w:highlight w:val="yellow"/>
              </w:rPr>
              <w:t>I</w:t>
            </w:r>
            <w:r w:rsidR="00810F0D" w:rsidRPr="00810F0D">
              <w:rPr>
                <w:b/>
                <w:bCs/>
                <w:sz w:val="24"/>
                <w:szCs w:val="24"/>
                <w:highlight w:val="yellow"/>
              </w:rPr>
              <w:t>I.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05AC" w:rsidRPr="00A35237" w:rsidRDefault="001005AC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005AC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05AC" w:rsidRDefault="001005AC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</w:t>
            </w:r>
            <w:r w:rsidR="00075683">
              <w:rPr>
                <w:sz w:val="22"/>
                <w:szCs w:val="22"/>
              </w:rPr>
              <w:t xml:space="preserve">Az integrált fejlesztői környezetek és tervezőeszközök használatának és szolgáltatásainak megismerése. </w:t>
            </w:r>
            <w:proofErr w:type="gramStart"/>
            <w:r w:rsidR="00075683">
              <w:rPr>
                <w:sz w:val="22"/>
                <w:szCs w:val="22"/>
              </w:rPr>
              <w:t xml:space="preserve">Modern </w:t>
            </w:r>
            <w:r w:rsidR="003C1407">
              <w:rPr>
                <w:sz w:val="22"/>
                <w:szCs w:val="22"/>
              </w:rPr>
              <w:t>.NET</w:t>
            </w:r>
            <w:proofErr w:type="gramEnd"/>
            <w:r w:rsidR="003C1407">
              <w:rPr>
                <w:sz w:val="22"/>
                <w:szCs w:val="22"/>
              </w:rPr>
              <w:t xml:space="preserve"> </w:t>
            </w:r>
            <w:r w:rsidR="00075683">
              <w:rPr>
                <w:sz w:val="22"/>
                <w:szCs w:val="22"/>
              </w:rPr>
              <w:t>technológiák alapszintű ismerete</w:t>
            </w:r>
            <w:r w:rsidR="00DF559F">
              <w:rPr>
                <w:sz w:val="22"/>
                <w:szCs w:val="22"/>
              </w:rPr>
              <w:t>, gyakorlati jártasság megszerzése</w:t>
            </w:r>
            <w:r w:rsidR="00075683">
              <w:rPr>
                <w:sz w:val="22"/>
                <w:szCs w:val="22"/>
              </w:rPr>
              <w:t xml:space="preserve">. A programozási nyelvek és fejlesztői eszközök </w:t>
            </w:r>
            <w:r w:rsidR="00DF559F">
              <w:rPr>
                <w:sz w:val="22"/>
                <w:szCs w:val="22"/>
              </w:rPr>
              <w:t>fejlődésének megismerése.</w:t>
            </w:r>
          </w:p>
          <w:p w:rsidR="001005AC" w:rsidRDefault="001005AC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 w:rsidRPr="00FF6738">
              <w:rPr>
                <w:sz w:val="22"/>
                <w:szCs w:val="22"/>
              </w:rPr>
              <w:t xml:space="preserve"> </w:t>
            </w:r>
            <w:proofErr w:type="gramStart"/>
            <w:r w:rsidR="00075683">
              <w:rPr>
                <w:sz w:val="22"/>
                <w:szCs w:val="22"/>
              </w:rPr>
              <w:t>Modern .NET</w:t>
            </w:r>
            <w:proofErr w:type="gramEnd"/>
            <w:r w:rsidR="00075683">
              <w:rPr>
                <w:sz w:val="22"/>
                <w:szCs w:val="22"/>
              </w:rPr>
              <w:t xml:space="preserve"> technológiák áttekintése. Windows </w:t>
            </w:r>
            <w:proofErr w:type="spellStart"/>
            <w:r w:rsidR="00075683">
              <w:rPr>
                <w:sz w:val="22"/>
                <w:szCs w:val="22"/>
              </w:rPr>
              <w:t>Presention</w:t>
            </w:r>
            <w:proofErr w:type="spellEnd"/>
            <w:r w:rsidR="00075683">
              <w:rPr>
                <w:sz w:val="22"/>
                <w:szCs w:val="22"/>
              </w:rPr>
              <w:t xml:space="preserve"> </w:t>
            </w:r>
            <w:proofErr w:type="spellStart"/>
            <w:r w:rsidR="00075683">
              <w:rPr>
                <w:sz w:val="22"/>
                <w:szCs w:val="22"/>
              </w:rPr>
              <w:t>Foundation</w:t>
            </w:r>
            <w:proofErr w:type="spellEnd"/>
            <w:r w:rsidR="00075683">
              <w:rPr>
                <w:sz w:val="22"/>
                <w:szCs w:val="22"/>
              </w:rPr>
              <w:t xml:space="preserve"> (WPF): egyszerű és összetett vezérlők, elrendezések, ecsetek, transzformációk, effektek, animációk, stílusok, sablonok, adatkötés. </w:t>
            </w:r>
            <w:proofErr w:type="spellStart"/>
            <w:r w:rsidR="00075683">
              <w:rPr>
                <w:sz w:val="22"/>
                <w:szCs w:val="22"/>
              </w:rPr>
              <w:t>Silverlight</w:t>
            </w:r>
            <w:proofErr w:type="spellEnd"/>
            <w:r w:rsidR="00075683">
              <w:rPr>
                <w:sz w:val="22"/>
                <w:szCs w:val="22"/>
              </w:rPr>
              <w:t xml:space="preserve"> alapok és vezérlők. LINQ alapok és LINQ </w:t>
            </w:r>
            <w:proofErr w:type="spellStart"/>
            <w:r w:rsidR="00075683">
              <w:rPr>
                <w:sz w:val="22"/>
                <w:szCs w:val="22"/>
              </w:rPr>
              <w:t>to</w:t>
            </w:r>
            <w:proofErr w:type="spellEnd"/>
            <w:r w:rsidR="00075683">
              <w:rPr>
                <w:sz w:val="22"/>
                <w:szCs w:val="22"/>
              </w:rPr>
              <w:t xml:space="preserve"> XML. Fejlesztői és tervezőeszközök (Visual </w:t>
            </w:r>
            <w:proofErr w:type="spellStart"/>
            <w:r w:rsidR="00075683">
              <w:rPr>
                <w:sz w:val="22"/>
                <w:szCs w:val="22"/>
              </w:rPr>
              <w:t>Studio</w:t>
            </w:r>
            <w:proofErr w:type="spellEnd"/>
            <w:r w:rsidR="00075683">
              <w:rPr>
                <w:sz w:val="22"/>
                <w:szCs w:val="22"/>
              </w:rPr>
              <w:t xml:space="preserve"> és </w:t>
            </w:r>
            <w:proofErr w:type="spellStart"/>
            <w:r w:rsidR="00075683">
              <w:rPr>
                <w:sz w:val="22"/>
                <w:szCs w:val="22"/>
              </w:rPr>
              <w:t>Expression</w:t>
            </w:r>
            <w:proofErr w:type="spellEnd"/>
            <w:r w:rsidR="00075683">
              <w:rPr>
                <w:sz w:val="22"/>
                <w:szCs w:val="22"/>
              </w:rPr>
              <w:t xml:space="preserve"> </w:t>
            </w:r>
            <w:proofErr w:type="spellStart"/>
            <w:r w:rsidR="00075683">
              <w:rPr>
                <w:sz w:val="22"/>
                <w:szCs w:val="22"/>
              </w:rPr>
              <w:t>Blend</w:t>
            </w:r>
            <w:proofErr w:type="spellEnd"/>
            <w:r w:rsidR="00075683">
              <w:rPr>
                <w:sz w:val="22"/>
                <w:szCs w:val="22"/>
              </w:rPr>
              <w:t>). Nyomkövetési lehetőségek, hibakeresés.</w:t>
            </w:r>
          </w:p>
          <w:p w:rsidR="001005AC" w:rsidRPr="00A35237" w:rsidRDefault="001005AC" w:rsidP="0007568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 w:rsidR="00075683">
              <w:rPr>
                <w:sz w:val="22"/>
                <w:szCs w:val="22"/>
              </w:rPr>
              <w:t>Gyakorlati foglalkozás</w:t>
            </w:r>
            <w:r w:rsidRPr="00FF6738">
              <w:rPr>
                <w:sz w:val="22"/>
                <w:szCs w:val="22"/>
              </w:rPr>
              <w:t xml:space="preserve">, </w:t>
            </w:r>
            <w:r w:rsidR="00075683">
              <w:rPr>
                <w:sz w:val="22"/>
                <w:szCs w:val="22"/>
              </w:rPr>
              <w:t>kis</w:t>
            </w:r>
            <w:r w:rsidRPr="00FF6738">
              <w:rPr>
                <w:sz w:val="22"/>
                <w:szCs w:val="22"/>
              </w:rPr>
              <w:t>előadás</w:t>
            </w:r>
            <w:r w:rsidR="00075683">
              <w:rPr>
                <w:sz w:val="22"/>
                <w:szCs w:val="22"/>
              </w:rPr>
              <w:t>ok</w:t>
            </w:r>
            <w:r w:rsidR="00944F12">
              <w:rPr>
                <w:sz w:val="22"/>
                <w:szCs w:val="22"/>
              </w:rPr>
              <w:t>, beadandók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05AC" w:rsidRPr="00A35237" w:rsidRDefault="001005AC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05AC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70568" w:rsidRDefault="00E70568" w:rsidP="00E705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Reiter István: C#, </w:t>
            </w:r>
            <w:proofErr w:type="spellStart"/>
            <w:r>
              <w:rPr>
                <w:sz w:val="22"/>
                <w:szCs w:val="22"/>
              </w:rPr>
              <w:t>devPortal</w:t>
            </w:r>
            <w:proofErr w:type="spellEnd"/>
            <w:r>
              <w:rPr>
                <w:sz w:val="22"/>
                <w:szCs w:val="22"/>
              </w:rPr>
              <w:t>, 2010, 285 oldal</w:t>
            </w:r>
          </w:p>
          <w:p w:rsidR="001005AC" w:rsidRDefault="00E70568" w:rsidP="00E70568">
            <w:pPr>
              <w:jc w:val="both"/>
              <w:rPr>
                <w:sz w:val="22"/>
                <w:szCs w:val="22"/>
              </w:rPr>
            </w:pPr>
            <w:r w:rsidRPr="00E70568">
              <w:rPr>
                <w:sz w:val="22"/>
                <w:szCs w:val="22"/>
              </w:rPr>
              <w:t xml:space="preserve">Csala Péter, </w:t>
            </w:r>
            <w:proofErr w:type="spellStart"/>
            <w:r w:rsidRPr="00E70568">
              <w:rPr>
                <w:sz w:val="22"/>
                <w:szCs w:val="22"/>
              </w:rPr>
              <w:t>Fár</w:t>
            </w:r>
            <w:proofErr w:type="spellEnd"/>
            <w:r w:rsidRPr="00E70568">
              <w:rPr>
                <w:sz w:val="22"/>
                <w:szCs w:val="22"/>
              </w:rPr>
              <w:t xml:space="preserve"> Attila Gergő, </w:t>
            </w:r>
            <w:proofErr w:type="spellStart"/>
            <w:r w:rsidRPr="00E70568">
              <w:rPr>
                <w:sz w:val="22"/>
                <w:szCs w:val="22"/>
              </w:rPr>
              <w:t>Kopacz</w:t>
            </w:r>
            <w:proofErr w:type="spellEnd"/>
            <w:r w:rsidRPr="00E70568">
              <w:rPr>
                <w:sz w:val="22"/>
                <w:szCs w:val="22"/>
              </w:rPr>
              <w:t xml:space="preserve"> Botond, Novák István, Reiter István, Tóth László, </w:t>
            </w:r>
            <w:proofErr w:type="spellStart"/>
            <w:r w:rsidRPr="00E70568">
              <w:rPr>
                <w:sz w:val="22"/>
                <w:szCs w:val="22"/>
              </w:rPr>
              <w:t>Árvai</w:t>
            </w:r>
            <w:proofErr w:type="spellEnd"/>
            <w:r w:rsidRPr="00E70568">
              <w:rPr>
                <w:sz w:val="22"/>
                <w:szCs w:val="22"/>
              </w:rPr>
              <w:t xml:space="preserve"> Zoltán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E70568">
              <w:rPr>
                <w:sz w:val="22"/>
                <w:szCs w:val="22"/>
              </w:rPr>
              <w:t>Silverlight</w:t>
            </w:r>
            <w:proofErr w:type="spellEnd"/>
            <w:r w:rsidRPr="00E70568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 w:rsidRPr="00E70568">
              <w:rPr>
                <w:sz w:val="22"/>
                <w:szCs w:val="22"/>
              </w:rPr>
              <w:t>A</w:t>
            </w:r>
            <w:proofErr w:type="gramEnd"/>
            <w:r w:rsidRPr="00E70568">
              <w:rPr>
                <w:sz w:val="22"/>
                <w:szCs w:val="22"/>
              </w:rPr>
              <w:t xml:space="preserve"> technológia, és ami mögötte van </w:t>
            </w:r>
            <w:r>
              <w:rPr>
                <w:sz w:val="22"/>
                <w:szCs w:val="22"/>
              </w:rPr>
              <w:t>–</w:t>
            </w:r>
            <w:r w:rsidRPr="00E70568">
              <w:rPr>
                <w:sz w:val="22"/>
                <w:szCs w:val="22"/>
              </w:rPr>
              <w:t xml:space="preserve"> fejlesztőknek</w:t>
            </w:r>
            <w:r>
              <w:rPr>
                <w:sz w:val="22"/>
                <w:szCs w:val="22"/>
              </w:rPr>
              <w:t xml:space="preserve">, </w:t>
            </w:r>
            <w:r w:rsidRPr="00E70568">
              <w:rPr>
                <w:sz w:val="22"/>
                <w:szCs w:val="22"/>
              </w:rPr>
              <w:t>Jedlik Oktatási Stúdió</w:t>
            </w:r>
            <w:r>
              <w:rPr>
                <w:sz w:val="22"/>
                <w:szCs w:val="22"/>
              </w:rPr>
              <w:t xml:space="preserve">, 2011, 335 oldal, </w:t>
            </w:r>
            <w:r w:rsidRPr="00E70568">
              <w:rPr>
                <w:sz w:val="22"/>
                <w:szCs w:val="22"/>
              </w:rPr>
              <w:t>ISBN: 9786155012068</w:t>
            </w:r>
          </w:p>
          <w:p w:rsidR="00E70568" w:rsidRPr="00A35237" w:rsidRDefault="00E70568" w:rsidP="006F1F4D">
            <w:pPr>
              <w:jc w:val="both"/>
              <w:rPr>
                <w:sz w:val="22"/>
                <w:szCs w:val="22"/>
              </w:rPr>
            </w:pPr>
            <w:proofErr w:type="spellStart"/>
            <w:r w:rsidRPr="00E70568">
              <w:rPr>
                <w:sz w:val="22"/>
                <w:szCs w:val="22"/>
              </w:rPr>
              <w:t>Matthew</w:t>
            </w:r>
            <w:proofErr w:type="spellEnd"/>
            <w:r w:rsidRPr="00E70568">
              <w:rPr>
                <w:sz w:val="22"/>
                <w:szCs w:val="22"/>
              </w:rPr>
              <w:t xml:space="preserve"> MacDonald</w:t>
            </w:r>
            <w:r>
              <w:rPr>
                <w:sz w:val="22"/>
                <w:szCs w:val="22"/>
              </w:rPr>
              <w:t xml:space="preserve">: </w:t>
            </w:r>
            <w:r w:rsidRPr="00E70568">
              <w:rPr>
                <w:sz w:val="22"/>
                <w:szCs w:val="22"/>
              </w:rPr>
              <w:t xml:space="preserve">Pro WPF </w:t>
            </w:r>
            <w:proofErr w:type="spellStart"/>
            <w:r w:rsidRPr="00E70568">
              <w:rPr>
                <w:sz w:val="22"/>
                <w:szCs w:val="22"/>
              </w:rPr>
              <w:t>in</w:t>
            </w:r>
            <w:proofErr w:type="spellEnd"/>
            <w:r w:rsidRPr="00E70568">
              <w:rPr>
                <w:sz w:val="22"/>
                <w:szCs w:val="22"/>
              </w:rPr>
              <w:t xml:space="preserve"> C# 2010</w:t>
            </w:r>
            <w:r>
              <w:rPr>
                <w:sz w:val="22"/>
                <w:szCs w:val="22"/>
              </w:rPr>
              <w:t xml:space="preserve">, </w:t>
            </w:r>
            <w:r w:rsidR="008200F2">
              <w:rPr>
                <w:sz w:val="22"/>
                <w:szCs w:val="22"/>
              </w:rPr>
              <w:t xml:space="preserve">Windows </w:t>
            </w:r>
            <w:proofErr w:type="spellStart"/>
            <w:r w:rsidR="008200F2">
              <w:rPr>
                <w:sz w:val="22"/>
                <w:szCs w:val="22"/>
              </w:rPr>
              <w:t>Presentation</w:t>
            </w:r>
            <w:proofErr w:type="spellEnd"/>
            <w:r w:rsidR="008200F2">
              <w:rPr>
                <w:sz w:val="22"/>
                <w:szCs w:val="22"/>
              </w:rPr>
              <w:t xml:space="preserve"> </w:t>
            </w:r>
            <w:proofErr w:type="spellStart"/>
            <w:r w:rsidR="008200F2">
              <w:rPr>
                <w:sz w:val="22"/>
                <w:szCs w:val="22"/>
              </w:rPr>
              <w:t>Foundation</w:t>
            </w:r>
            <w:proofErr w:type="spellEnd"/>
            <w:r w:rsidR="008200F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200F2">
              <w:rPr>
                <w:sz w:val="22"/>
                <w:szCs w:val="22"/>
              </w:rPr>
              <w:t>in</w:t>
            </w:r>
            <w:proofErr w:type="spellEnd"/>
            <w:r w:rsidR="008200F2">
              <w:rPr>
                <w:sz w:val="22"/>
                <w:szCs w:val="22"/>
              </w:rPr>
              <w:t xml:space="preserve"> .NET</w:t>
            </w:r>
            <w:proofErr w:type="gramEnd"/>
            <w:r w:rsidR="008200F2">
              <w:rPr>
                <w:sz w:val="22"/>
                <w:szCs w:val="22"/>
              </w:rPr>
              <w:t xml:space="preserve"> 4, </w:t>
            </w:r>
            <w:proofErr w:type="spellStart"/>
            <w:r w:rsidRPr="00E70568">
              <w:rPr>
                <w:sz w:val="22"/>
                <w:szCs w:val="22"/>
              </w:rPr>
              <w:t>Apress</w:t>
            </w:r>
            <w:proofErr w:type="spellEnd"/>
            <w:r>
              <w:rPr>
                <w:sz w:val="22"/>
                <w:szCs w:val="22"/>
              </w:rPr>
              <w:t xml:space="preserve">, 2010, </w:t>
            </w:r>
            <w:r w:rsidR="006F1F4D">
              <w:rPr>
                <w:sz w:val="22"/>
                <w:szCs w:val="22"/>
              </w:rPr>
              <w:t>1181</w:t>
            </w:r>
            <w:r>
              <w:rPr>
                <w:sz w:val="22"/>
                <w:szCs w:val="22"/>
              </w:rPr>
              <w:t xml:space="preserve"> oldal, ISBN</w:t>
            </w:r>
            <w:r w:rsidRPr="00E70568">
              <w:rPr>
                <w:sz w:val="22"/>
                <w:szCs w:val="22"/>
              </w:rPr>
              <w:t>: 9781430272052</w:t>
            </w:r>
          </w:p>
        </w:tc>
      </w:tr>
      <w:tr w:rsidR="001005AC" w:rsidRPr="00A35237" w:rsidTr="00004E30">
        <w:trPr>
          <w:trHeight w:val="338"/>
        </w:trPr>
        <w:tc>
          <w:tcPr>
            <w:tcW w:w="9180" w:type="dxa"/>
            <w:gridSpan w:val="3"/>
          </w:tcPr>
          <w:p w:rsidR="001005AC" w:rsidRPr="00A35237" w:rsidRDefault="001005AC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F71B4" w:rsidRPr="004F71B4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4F71B4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4F71B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040A4E">
              <w:rPr>
                <w:b/>
                <w:sz w:val="24"/>
                <w:szCs w:val="24"/>
                <w:highlight w:val="yellow"/>
              </w:rPr>
              <w:t>Gergely, adjunktus, PhD</w:t>
            </w:r>
          </w:p>
        </w:tc>
      </w:tr>
      <w:tr w:rsidR="001005AC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05AC" w:rsidRPr="00A35237" w:rsidRDefault="001005AC" w:rsidP="00E6719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E67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0A2A">
              <w:rPr>
                <w:b/>
                <w:sz w:val="24"/>
                <w:szCs w:val="24"/>
                <w:highlight w:val="yellow"/>
              </w:rPr>
              <w:t>Biró</w:t>
            </w:r>
            <w:proofErr w:type="spellEnd"/>
            <w:r w:rsidR="00E67194" w:rsidRPr="003C1407">
              <w:rPr>
                <w:b/>
                <w:sz w:val="24"/>
                <w:szCs w:val="24"/>
                <w:highlight w:val="yellow"/>
              </w:rPr>
              <w:t xml:space="preserve"> Csaba, tanársegéd</w:t>
            </w:r>
            <w:r w:rsidR="00960A2A" w:rsidRPr="00960A2A">
              <w:rPr>
                <w:b/>
                <w:sz w:val="24"/>
                <w:szCs w:val="24"/>
                <w:highlight w:val="yellow"/>
              </w:rPr>
              <w:t>, PhD hallgató</w:t>
            </w:r>
          </w:p>
        </w:tc>
      </w:tr>
    </w:tbl>
    <w:p w:rsidR="00A342DA" w:rsidRDefault="00A342DA"/>
    <w:p w:rsidR="00436C59" w:rsidRDefault="00436C59"/>
    <w:sectPr w:rsidR="00436C59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BA" w:rsidRDefault="000E2FBA" w:rsidP="0094340E">
      <w:r>
        <w:separator/>
      </w:r>
    </w:p>
  </w:endnote>
  <w:endnote w:type="continuationSeparator" w:id="0">
    <w:p w:rsidR="000E2FBA" w:rsidRDefault="000E2FB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BA" w:rsidRDefault="000E2FBA" w:rsidP="0094340E">
      <w:r>
        <w:separator/>
      </w:r>
    </w:p>
  </w:footnote>
  <w:footnote w:type="continuationSeparator" w:id="0">
    <w:p w:rsidR="000E2FBA" w:rsidRDefault="000E2FBA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75683"/>
    <w:rsid w:val="000E2FBA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5137C"/>
    <w:rsid w:val="00267451"/>
    <w:rsid w:val="002D1CB2"/>
    <w:rsid w:val="003019F2"/>
    <w:rsid w:val="00343065"/>
    <w:rsid w:val="00394960"/>
    <w:rsid w:val="003C1407"/>
    <w:rsid w:val="004128CF"/>
    <w:rsid w:val="00420042"/>
    <w:rsid w:val="00423E10"/>
    <w:rsid w:val="00436C59"/>
    <w:rsid w:val="00490BD4"/>
    <w:rsid w:val="00492982"/>
    <w:rsid w:val="004F71B4"/>
    <w:rsid w:val="00510F94"/>
    <w:rsid w:val="00514431"/>
    <w:rsid w:val="00514982"/>
    <w:rsid w:val="005545F7"/>
    <w:rsid w:val="00557A94"/>
    <w:rsid w:val="00563F99"/>
    <w:rsid w:val="0056499D"/>
    <w:rsid w:val="00572AED"/>
    <w:rsid w:val="0059573C"/>
    <w:rsid w:val="005B03A1"/>
    <w:rsid w:val="005C0DBE"/>
    <w:rsid w:val="005C461F"/>
    <w:rsid w:val="00622E86"/>
    <w:rsid w:val="00691EFD"/>
    <w:rsid w:val="006C78DC"/>
    <w:rsid w:val="006D38C6"/>
    <w:rsid w:val="006D6084"/>
    <w:rsid w:val="006F1F4D"/>
    <w:rsid w:val="007611EE"/>
    <w:rsid w:val="00766CEA"/>
    <w:rsid w:val="007B43D7"/>
    <w:rsid w:val="007F4949"/>
    <w:rsid w:val="00810F0D"/>
    <w:rsid w:val="008200F2"/>
    <w:rsid w:val="00827E17"/>
    <w:rsid w:val="00833053"/>
    <w:rsid w:val="00851E5E"/>
    <w:rsid w:val="0089554D"/>
    <w:rsid w:val="008B32D1"/>
    <w:rsid w:val="008C7661"/>
    <w:rsid w:val="008D4AAF"/>
    <w:rsid w:val="008E5F9A"/>
    <w:rsid w:val="00933CFC"/>
    <w:rsid w:val="009414A8"/>
    <w:rsid w:val="0094340E"/>
    <w:rsid w:val="00944F12"/>
    <w:rsid w:val="009529A6"/>
    <w:rsid w:val="00960A2A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4462C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77BD0"/>
    <w:rsid w:val="00C8601C"/>
    <w:rsid w:val="00C94D03"/>
    <w:rsid w:val="00CC1A2F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8328B"/>
    <w:rsid w:val="00EB28C2"/>
    <w:rsid w:val="00EE6DEE"/>
    <w:rsid w:val="00EF10A3"/>
    <w:rsid w:val="00F46DE5"/>
    <w:rsid w:val="00F53332"/>
    <w:rsid w:val="00FC37BC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5E1C-F546-49BB-A543-36EF03CC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2013-06-28T13:21:00Z</dcterms:created>
  <dcterms:modified xsi:type="dcterms:W3CDTF">2013-07-04T13:28:00Z</dcterms:modified>
</cp:coreProperties>
</file>