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642DF2" w:rsidRPr="008A695C">
              <w:rPr>
                <w:b/>
                <w:sz w:val="24"/>
                <w:szCs w:val="24"/>
              </w:rPr>
              <w:t xml:space="preserve">A mesterséges intelligencia alapjai </w:t>
            </w:r>
            <w:proofErr w:type="spellStart"/>
            <w:r w:rsidR="00642DF2" w:rsidRPr="008A695C">
              <w:rPr>
                <w:b/>
                <w:sz w:val="24"/>
                <w:szCs w:val="24"/>
              </w:rPr>
              <w:t>ea</w:t>
            </w:r>
            <w:proofErr w:type="spellEnd"/>
            <w:r w:rsidR="00642DF2" w:rsidRPr="008A69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E307FB">
              <w:rPr>
                <w:b/>
                <w:sz w:val="24"/>
                <w:szCs w:val="24"/>
              </w:rPr>
              <w:t xml:space="preserve"> L</w:t>
            </w:r>
            <w:r w:rsidR="00642DF2" w:rsidRPr="008A695C">
              <w:rPr>
                <w:b/>
                <w:sz w:val="24"/>
                <w:szCs w:val="24"/>
              </w:rPr>
              <w:t>BT_PI100K</w:t>
            </w:r>
            <w:r w:rsidR="00E307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E307FB">
              <w:rPr>
                <w:b/>
                <w:sz w:val="24"/>
                <w:szCs w:val="24"/>
              </w:rPr>
              <w:t>5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912287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A695C" w:rsidRPr="00912287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E307FB">
              <w:rPr>
                <w:b/>
                <w:sz w:val="24"/>
                <w:szCs w:val="24"/>
                <w:highlight w:val="yellow"/>
              </w:rPr>
              <w:t>15</w:t>
            </w:r>
            <w:r w:rsidR="00F671A4" w:rsidRPr="00912287">
              <w:rPr>
                <w:b/>
                <w:sz w:val="24"/>
                <w:szCs w:val="24"/>
                <w:highlight w:val="yellow"/>
              </w:rPr>
              <w:t xml:space="preserve"> óra</w:t>
            </w:r>
            <w:r w:rsidR="00F671A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1228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912287" w:rsidRPr="00912287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D7086B">
              <w:rPr>
                <w:sz w:val="24"/>
                <w:szCs w:val="24"/>
              </w:rPr>
              <w:t xml:space="preserve"> </w:t>
            </w:r>
            <w:r w:rsidR="00D7086B" w:rsidRPr="00912287">
              <w:rPr>
                <w:b/>
                <w:sz w:val="24"/>
                <w:szCs w:val="24"/>
              </w:rPr>
              <w:t>4.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E307FB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="00E307FB">
              <w:rPr>
                <w:b/>
                <w:sz w:val="24"/>
                <w:szCs w:val="24"/>
                <w:highlight w:val="yellow"/>
              </w:rPr>
              <w:t>LBT_PI111</w:t>
            </w:r>
            <w:r w:rsidR="00912287" w:rsidRPr="00912287">
              <w:rPr>
                <w:b/>
                <w:sz w:val="24"/>
                <w:szCs w:val="24"/>
                <w:highlight w:val="yellow"/>
              </w:rPr>
              <w:t>K</w:t>
            </w:r>
            <w:r w:rsidR="00E307FB">
              <w:rPr>
                <w:b/>
                <w:sz w:val="24"/>
                <w:szCs w:val="24"/>
                <w:highlight w:val="yellow"/>
              </w:rPr>
              <w:t>5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730FA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A MI kutatási területei, módszerei, eredményei. Problémák reprezentálása állapottéren, példák. A </w:t>
            </w:r>
            <w:proofErr w:type="spellStart"/>
            <w:r w:rsidRPr="00730FA6">
              <w:rPr>
                <w:sz w:val="22"/>
                <w:szCs w:val="22"/>
              </w:rPr>
              <w:t>gráfreprezentáció</w:t>
            </w:r>
            <w:proofErr w:type="spellEnd"/>
            <w:r w:rsidRPr="00730FA6">
              <w:rPr>
                <w:sz w:val="22"/>
                <w:szCs w:val="22"/>
              </w:rPr>
              <w:t xml:space="preserve">. A megoldást kereső rendszerek felépítése, csoportosítása. Nem módosítható stratégiák. A </w:t>
            </w:r>
            <w:proofErr w:type="spellStart"/>
            <w:r w:rsidRPr="00730FA6">
              <w:rPr>
                <w:sz w:val="22"/>
                <w:szCs w:val="22"/>
              </w:rPr>
              <w:t>backtrack</w:t>
            </w:r>
            <w:proofErr w:type="spellEnd"/>
            <w:r w:rsidRPr="00730FA6">
              <w:rPr>
                <w:sz w:val="22"/>
                <w:szCs w:val="22"/>
              </w:rPr>
              <w:t xml:space="preserve"> algoritmus. </w:t>
            </w:r>
            <w:proofErr w:type="spellStart"/>
            <w:r w:rsidRPr="00730FA6">
              <w:rPr>
                <w:sz w:val="22"/>
                <w:szCs w:val="22"/>
              </w:rPr>
              <w:t>Gráfkereső</w:t>
            </w:r>
            <w:proofErr w:type="spellEnd"/>
            <w:r w:rsidRPr="00730FA6">
              <w:rPr>
                <w:sz w:val="22"/>
                <w:szCs w:val="22"/>
              </w:rPr>
              <w:t xml:space="preserve"> eljárások: szélességi, mélységi, optimális keresések. Heurisztikus </w:t>
            </w:r>
            <w:proofErr w:type="spellStart"/>
            <w:r w:rsidRPr="00730FA6">
              <w:rPr>
                <w:sz w:val="22"/>
                <w:szCs w:val="22"/>
              </w:rPr>
              <w:t>gráfkeresők</w:t>
            </w:r>
            <w:proofErr w:type="spellEnd"/>
            <w:r w:rsidRPr="00730FA6">
              <w:rPr>
                <w:sz w:val="22"/>
                <w:szCs w:val="22"/>
              </w:rPr>
              <w:t xml:space="preserve">: a </w:t>
            </w:r>
            <w:proofErr w:type="spellStart"/>
            <w:r w:rsidRPr="00730FA6">
              <w:rPr>
                <w:sz w:val="22"/>
                <w:szCs w:val="22"/>
              </w:rPr>
              <w:t>best-first</w:t>
            </w:r>
            <w:proofErr w:type="spellEnd"/>
            <w:r w:rsidRPr="00730FA6">
              <w:rPr>
                <w:sz w:val="22"/>
                <w:szCs w:val="22"/>
              </w:rPr>
              <w:t xml:space="preserve"> és az </w:t>
            </w:r>
            <w:proofErr w:type="gramStart"/>
            <w:r w:rsidRPr="00730FA6">
              <w:rPr>
                <w:sz w:val="22"/>
                <w:szCs w:val="22"/>
              </w:rPr>
              <w:t>A</w:t>
            </w:r>
            <w:proofErr w:type="gramEnd"/>
            <w:r w:rsidRPr="00730FA6">
              <w:rPr>
                <w:sz w:val="22"/>
                <w:szCs w:val="22"/>
              </w:rPr>
              <w:t xml:space="preserve"> algoritmusok. Az </w:t>
            </w:r>
            <w:proofErr w:type="gramStart"/>
            <w:r w:rsidRPr="00730FA6">
              <w:rPr>
                <w:sz w:val="22"/>
                <w:szCs w:val="22"/>
              </w:rPr>
              <w:t>A</w:t>
            </w:r>
            <w:proofErr w:type="gramEnd"/>
            <w:r w:rsidRPr="00730FA6">
              <w:rPr>
                <w:sz w:val="22"/>
                <w:szCs w:val="22"/>
              </w:rPr>
              <w:t xml:space="preserve"> algoritmus teljessége. Probléma-redukciós feladatmegoldás, reprezentálása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gráffal. Megoldás az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gráfban. Keresési stratégiák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gráfban: szélességi, mélységi, AO algoritmus. A </w:t>
            </w:r>
            <w:proofErr w:type="spellStart"/>
            <w:r w:rsidRPr="00730FA6">
              <w:rPr>
                <w:sz w:val="22"/>
                <w:szCs w:val="22"/>
              </w:rPr>
              <w:t>terminálás</w:t>
            </w:r>
            <w:proofErr w:type="spellEnd"/>
            <w:r w:rsidRPr="00730FA6">
              <w:rPr>
                <w:sz w:val="22"/>
                <w:szCs w:val="22"/>
              </w:rPr>
              <w:t xml:space="preserve"> figyelése címkézéssel. Kétszemélyes, teljes információjú játékok, ábrázolásuk játékfával. A nyerő stratégia létezése. A </w:t>
            </w:r>
            <w:proofErr w:type="spellStart"/>
            <w:r w:rsidRPr="00730FA6">
              <w:rPr>
                <w:sz w:val="22"/>
                <w:szCs w:val="22"/>
              </w:rPr>
              <w:t>minimax</w:t>
            </w:r>
            <w:proofErr w:type="spellEnd"/>
            <w:r w:rsidRPr="00730FA6">
              <w:rPr>
                <w:sz w:val="22"/>
                <w:szCs w:val="22"/>
              </w:rPr>
              <w:t xml:space="preserve"> eljárás, az </w:t>
            </w:r>
            <w:proofErr w:type="gramStart"/>
            <w:r w:rsidRPr="00730FA6">
              <w:rPr>
                <w:sz w:val="22"/>
                <w:szCs w:val="22"/>
              </w:rPr>
              <w:t>alfa-béta vágás</w:t>
            </w:r>
            <w:proofErr w:type="gramEnd"/>
            <w:r w:rsidRPr="00730FA6">
              <w:rPr>
                <w:sz w:val="22"/>
                <w:szCs w:val="22"/>
              </w:rPr>
              <w:t>. A logikai programozás alapelvei.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Futó Iván (szerk.): Mesterséges intelligencia, Aula Kiadó, 1999.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S. J. Russell, P. </w:t>
            </w:r>
            <w:proofErr w:type="spellStart"/>
            <w:r w:rsidRPr="00730FA6">
              <w:rPr>
                <w:sz w:val="22"/>
                <w:szCs w:val="22"/>
              </w:rPr>
              <w:t>Norvig</w:t>
            </w:r>
            <w:proofErr w:type="spellEnd"/>
            <w:r w:rsidRPr="00730FA6">
              <w:rPr>
                <w:sz w:val="22"/>
                <w:szCs w:val="22"/>
              </w:rPr>
              <w:t xml:space="preserve">: Mesterséges intelligencia modern megközelítésben, </w:t>
            </w:r>
            <w:proofErr w:type="spellStart"/>
            <w:r w:rsidRPr="00730FA6">
              <w:rPr>
                <w:sz w:val="22"/>
                <w:szCs w:val="22"/>
              </w:rPr>
              <w:t>Panem-</w:t>
            </w:r>
            <w:proofErr w:type="spellEnd"/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Prentice Hall, Budapest, 2000.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Kósa Márk, </w:t>
            </w:r>
            <w:proofErr w:type="spellStart"/>
            <w:r w:rsidRPr="00730FA6">
              <w:rPr>
                <w:sz w:val="22"/>
                <w:szCs w:val="22"/>
              </w:rPr>
              <w:t>Várterész</w:t>
            </w:r>
            <w:proofErr w:type="spellEnd"/>
            <w:r w:rsidRPr="00730FA6">
              <w:rPr>
                <w:sz w:val="22"/>
                <w:szCs w:val="22"/>
              </w:rPr>
              <w:t xml:space="preserve"> Magda: A mesterséges intelligencia alapjai, elektronikus</w:t>
            </w:r>
          </w:p>
          <w:p w:rsidR="00766CEA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jegyzet, Debreceni Egyetem, 2003.</w:t>
            </w:r>
          </w:p>
          <w:p w:rsidR="008F4995" w:rsidRPr="008A695C" w:rsidRDefault="008F4995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8F4995">
              <w:rPr>
                <w:sz w:val="22"/>
                <w:szCs w:val="22"/>
              </w:rPr>
              <w:t>Kovásznai</w:t>
            </w:r>
            <w:proofErr w:type="spellEnd"/>
            <w:r w:rsidRPr="008F4995">
              <w:rPr>
                <w:sz w:val="22"/>
                <w:szCs w:val="22"/>
              </w:rPr>
              <w:t xml:space="preserve"> Gergely, </w:t>
            </w:r>
            <w:proofErr w:type="spellStart"/>
            <w:r w:rsidRPr="008F4995">
              <w:rPr>
                <w:sz w:val="22"/>
                <w:szCs w:val="22"/>
              </w:rPr>
              <w:t>Kusper</w:t>
            </w:r>
            <w:proofErr w:type="spellEnd"/>
            <w:r w:rsidRPr="008F4995">
              <w:rPr>
                <w:sz w:val="22"/>
                <w:szCs w:val="22"/>
              </w:rPr>
              <w:t xml:space="preserve"> Gábor: Mesterséges Intelligencia, EKF, főiskolai jegyzet, 2008.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912287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912287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912287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912287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912287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912287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912287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8A695C" w:rsidRPr="00912287">
              <w:rPr>
                <w:b/>
                <w:sz w:val="24"/>
                <w:szCs w:val="24"/>
                <w:highlight w:val="yellow"/>
              </w:rPr>
              <w:t xml:space="preserve"> Gergely. adjunktus,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76" w:rsidRDefault="00A63476" w:rsidP="0094340E">
      <w:r>
        <w:separator/>
      </w:r>
    </w:p>
  </w:endnote>
  <w:endnote w:type="continuationSeparator" w:id="0">
    <w:p w:rsidR="00A63476" w:rsidRDefault="00A6347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76" w:rsidRDefault="00A63476" w:rsidP="0094340E">
      <w:r>
        <w:separator/>
      </w:r>
    </w:p>
  </w:footnote>
  <w:footnote w:type="continuationSeparator" w:id="0">
    <w:p w:rsidR="00A63476" w:rsidRDefault="00A63476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37D67"/>
    <w:rsid w:val="001B177E"/>
    <w:rsid w:val="001E1BC9"/>
    <w:rsid w:val="00343065"/>
    <w:rsid w:val="005114DD"/>
    <w:rsid w:val="00576BEB"/>
    <w:rsid w:val="005D71C1"/>
    <w:rsid w:val="00642DF2"/>
    <w:rsid w:val="006A047A"/>
    <w:rsid w:val="00730FA6"/>
    <w:rsid w:val="00766CEA"/>
    <w:rsid w:val="008400C1"/>
    <w:rsid w:val="00880457"/>
    <w:rsid w:val="008A695C"/>
    <w:rsid w:val="008B32D1"/>
    <w:rsid w:val="008E5F9A"/>
    <w:rsid w:val="008F4995"/>
    <w:rsid w:val="00912287"/>
    <w:rsid w:val="009367D7"/>
    <w:rsid w:val="0094340E"/>
    <w:rsid w:val="00956FF3"/>
    <w:rsid w:val="00965159"/>
    <w:rsid w:val="009E392E"/>
    <w:rsid w:val="009F7810"/>
    <w:rsid w:val="00A63476"/>
    <w:rsid w:val="00AD3B1D"/>
    <w:rsid w:val="00CC3DE0"/>
    <w:rsid w:val="00D7086B"/>
    <w:rsid w:val="00D87D73"/>
    <w:rsid w:val="00DF6FB2"/>
    <w:rsid w:val="00E307FB"/>
    <w:rsid w:val="00F671A4"/>
    <w:rsid w:val="00FB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basedOn w:val="Bekezdsalapbettpusa"/>
    <w:rsid w:val="008F4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2013-06-28T13:25:00Z</dcterms:created>
  <dcterms:modified xsi:type="dcterms:W3CDTF">2013-07-04T13:32:00Z</dcterms:modified>
</cp:coreProperties>
</file>