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3220"/>
        <w:gridCol w:w="1849"/>
      </w:tblGrid>
      <w:tr w:rsidR="00156755" w:rsidRPr="00552724" w:rsidTr="00552724">
        <w:tc>
          <w:tcPr>
            <w:tcW w:w="4111" w:type="dxa"/>
            <w:tcMar>
              <w:top w:w="57" w:type="dxa"/>
              <w:bottom w:w="57" w:type="dxa"/>
            </w:tcMar>
          </w:tcPr>
          <w:p w:rsidR="00156755" w:rsidRPr="00552724" w:rsidRDefault="00156755" w:rsidP="00283EC0">
            <w:pPr>
              <w:jc w:val="both"/>
              <w:rPr>
                <w:b/>
                <w:sz w:val="28"/>
                <w:szCs w:val="28"/>
              </w:rPr>
            </w:pPr>
            <w:r w:rsidRPr="00552724">
              <w:rPr>
                <w:b/>
                <w:sz w:val="28"/>
                <w:szCs w:val="28"/>
              </w:rPr>
              <w:t>Tantárgy neve:</w:t>
            </w:r>
          </w:p>
          <w:p w:rsidR="00156755" w:rsidRPr="00552724" w:rsidRDefault="00156755" w:rsidP="00283EC0">
            <w:pPr>
              <w:jc w:val="both"/>
              <w:rPr>
                <w:b/>
                <w:sz w:val="28"/>
                <w:szCs w:val="28"/>
              </w:rPr>
            </w:pPr>
            <w:r w:rsidRPr="00552724">
              <w:rPr>
                <w:b/>
                <w:sz w:val="28"/>
                <w:szCs w:val="28"/>
              </w:rPr>
              <w:t>Energetikai anyagismeret</w:t>
            </w:r>
          </w:p>
        </w:tc>
        <w:tc>
          <w:tcPr>
            <w:tcW w:w="3220" w:type="dxa"/>
          </w:tcPr>
          <w:p w:rsidR="00156755" w:rsidRPr="00552724" w:rsidRDefault="00156755" w:rsidP="00156755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552724">
              <w:rPr>
                <w:b/>
                <w:sz w:val="28"/>
                <w:szCs w:val="28"/>
              </w:rPr>
              <w:t>Kódja:</w:t>
            </w:r>
          </w:p>
          <w:p w:rsidR="00156755" w:rsidRPr="00552724" w:rsidRDefault="00B8617F" w:rsidP="001567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156755" w:rsidRPr="00552724">
              <w:rPr>
                <w:b/>
                <w:sz w:val="28"/>
                <w:szCs w:val="28"/>
              </w:rPr>
              <w:t>BT_FD202G2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156755" w:rsidRPr="00552724" w:rsidRDefault="00156755" w:rsidP="00283EC0">
            <w:pPr>
              <w:jc w:val="both"/>
              <w:rPr>
                <w:b/>
                <w:sz w:val="28"/>
                <w:szCs w:val="28"/>
              </w:rPr>
            </w:pPr>
            <w:r w:rsidRPr="00552724">
              <w:rPr>
                <w:b/>
                <w:sz w:val="28"/>
                <w:szCs w:val="28"/>
              </w:rPr>
              <w:t>Kreditszáma: 2</w:t>
            </w:r>
          </w:p>
        </w:tc>
      </w:tr>
      <w:tr w:rsidR="00283EC0" w:rsidRPr="00552724" w:rsidTr="00FD5D01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 xml:space="preserve">A tanóra típusa: ea. / szem. / </w:t>
            </w:r>
            <w:r w:rsidRPr="00552724">
              <w:rPr>
                <w:b/>
                <w:sz w:val="24"/>
                <w:szCs w:val="24"/>
              </w:rPr>
              <w:t>gyak</w:t>
            </w:r>
            <w:r w:rsidRPr="00552724">
              <w:rPr>
                <w:sz w:val="24"/>
                <w:szCs w:val="24"/>
              </w:rPr>
              <w:t xml:space="preserve">. / konz. és száma: </w:t>
            </w:r>
            <w:r w:rsidRPr="00552724">
              <w:rPr>
                <w:b/>
                <w:sz w:val="24"/>
                <w:szCs w:val="24"/>
              </w:rPr>
              <w:t>5</w:t>
            </w:r>
          </w:p>
        </w:tc>
      </w:tr>
      <w:tr w:rsidR="00283EC0" w:rsidRPr="00552724" w:rsidTr="00FD5D01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 xml:space="preserve">A számonkérés módja (koll. / gyj. / egyéb): </w:t>
            </w:r>
            <w:r w:rsidRPr="00552724">
              <w:rPr>
                <w:b/>
                <w:sz w:val="24"/>
                <w:szCs w:val="24"/>
              </w:rPr>
              <w:t>gyj.</w:t>
            </w:r>
          </w:p>
        </w:tc>
      </w:tr>
      <w:tr w:rsidR="00283EC0" w:rsidRPr="00552724" w:rsidTr="00FD5D01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 xml:space="preserve">A tantárgy tantervi helye (hányadik félév): </w:t>
            </w:r>
            <w:r w:rsidRPr="00552724">
              <w:rPr>
                <w:b/>
                <w:sz w:val="24"/>
                <w:szCs w:val="24"/>
              </w:rPr>
              <w:t>5</w:t>
            </w:r>
          </w:p>
        </w:tc>
      </w:tr>
      <w:tr w:rsidR="00283EC0" w:rsidRPr="00552724" w:rsidTr="00FD5D01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 xml:space="preserve">Előtanulmányi feltételek </w:t>
            </w:r>
            <w:r w:rsidRPr="00552724">
              <w:rPr>
                <w:i/>
                <w:sz w:val="24"/>
                <w:szCs w:val="24"/>
              </w:rPr>
              <w:t>(ha vannak)</w:t>
            </w:r>
            <w:r w:rsidRPr="00552724">
              <w:rPr>
                <w:sz w:val="24"/>
                <w:szCs w:val="24"/>
              </w:rPr>
              <w:t>:</w:t>
            </w:r>
            <w:r w:rsidRPr="00552724">
              <w:rPr>
                <w:i/>
                <w:sz w:val="24"/>
                <w:szCs w:val="24"/>
              </w:rPr>
              <w:t xml:space="preserve"> </w:t>
            </w:r>
            <w:r w:rsidRPr="00552724">
              <w:rPr>
                <w:b/>
                <w:sz w:val="24"/>
                <w:szCs w:val="24"/>
              </w:rPr>
              <w:t>-</w:t>
            </w:r>
          </w:p>
        </w:tc>
      </w:tr>
      <w:tr w:rsidR="00283EC0" w:rsidRPr="00552724" w:rsidTr="00FD5D01">
        <w:trPr>
          <w:trHeight w:val="280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>Tantárgy-leírás</w:t>
            </w:r>
            <w:r w:rsidRPr="00552724">
              <w:rPr>
                <w:sz w:val="24"/>
                <w:szCs w:val="24"/>
              </w:rPr>
              <w:t xml:space="preserve">: </w:t>
            </w:r>
          </w:p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 xml:space="preserve">Az elsajátítandó </w:t>
            </w:r>
            <w:r w:rsidRPr="00552724">
              <w:rPr>
                <w:sz w:val="24"/>
                <w:szCs w:val="24"/>
                <w:u w:val="single"/>
              </w:rPr>
              <w:t>ismeretanyag</w:t>
            </w:r>
            <w:r w:rsidRPr="00552724">
              <w:rPr>
                <w:sz w:val="24"/>
                <w:szCs w:val="24"/>
              </w:rPr>
              <w:t xml:space="preserve"> és a kialakítandó </w:t>
            </w:r>
            <w:r w:rsidRPr="00552724">
              <w:rPr>
                <w:sz w:val="24"/>
                <w:szCs w:val="24"/>
                <w:u w:val="single"/>
              </w:rPr>
              <w:t>kompetenciák</w:t>
            </w:r>
            <w:r w:rsidRPr="00552724">
              <w:rPr>
                <w:sz w:val="24"/>
                <w:szCs w:val="24"/>
              </w:rPr>
              <w:t xml:space="preserve"> tömör, ugyanakkor informáló leírása</w:t>
            </w:r>
          </w:p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</w:p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>A kurzus célja</w:t>
            </w:r>
            <w:r w:rsidRPr="00552724">
              <w:rPr>
                <w:sz w:val="24"/>
                <w:szCs w:val="24"/>
              </w:rPr>
              <w:t xml:space="preserve"> a hallgatók megismertetése energetikai felhasználásra és megújuló energia termelés alkalmas anyagokkal elméleti és gyakorlati formában. </w:t>
            </w:r>
          </w:p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</w:p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 xml:space="preserve">Főbb tématerületek: 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Fenntartható forrásból származó anyagok (FFSZA) típusainak megismerése</w:t>
            </w:r>
          </w:p>
          <w:p w:rsidR="00283EC0" w:rsidRPr="00552724" w:rsidRDefault="00283EC0" w:rsidP="00283EC0">
            <w:pPr>
              <w:pStyle w:val="Listaszerbekezds"/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biológia tüzelőanyagok,</w:t>
            </w:r>
          </w:p>
          <w:p w:rsidR="00283EC0" w:rsidRPr="00552724" w:rsidRDefault="00283EC0" w:rsidP="00283EC0">
            <w:pPr>
              <w:pStyle w:val="Listaszerbekezds"/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bioüzemanyagok alapanyagai</w:t>
            </w:r>
          </w:p>
          <w:p w:rsidR="00283EC0" w:rsidRPr="00552724" w:rsidRDefault="00283EC0" w:rsidP="00283EC0">
            <w:pPr>
              <w:pStyle w:val="Listaszerbekezds"/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gáznemű biológiai energiahordozók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FFSZA anyagok hasznosítása energiatermelésre és üzemanyagként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FFSZA előállításának, termelésének megtekintése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FFSZA anyagok konkrét alkalmazása energetikai alkalmazása – esettanulmányok, működő létesítmények megtekintése</w:t>
            </w:r>
          </w:p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</w:p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>Kompetenciák:</w:t>
            </w:r>
          </w:p>
          <w:p w:rsidR="00283EC0" w:rsidRPr="00552724" w:rsidRDefault="00283EC0" w:rsidP="00283EC0">
            <w:p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Műszaki-természettudományos tudás, energia és környezet kölcsönhatása</w:t>
            </w:r>
          </w:p>
        </w:tc>
      </w:tr>
      <w:tr w:rsidR="00283EC0" w:rsidRPr="00552724" w:rsidTr="00FD5D01">
        <w:trPr>
          <w:trHeight w:val="296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>Kötelező irodalom: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dr. Német Béla PTE DDKKK: "Környezetkímélő energiagazdálkodás lehetősége, és alapfogalmai". Megújuló energiaforrások, Biomassza. 2005.04.27,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rFonts w:eastAsiaTheme="minorHAnsi"/>
                <w:bCs/>
                <w:sz w:val="24"/>
                <w:szCs w:val="24"/>
                <w:lang w:eastAsia="en-US"/>
              </w:rPr>
              <w:t>Fogarassy Csaba: „</w:t>
            </w:r>
            <w:r w:rsidRPr="00552724">
              <w:rPr>
                <w:rFonts w:eastAsiaTheme="minorHAnsi"/>
                <w:sz w:val="24"/>
                <w:szCs w:val="24"/>
                <w:lang w:eastAsia="en-US"/>
              </w:rPr>
              <w:t>Energianövények a szántóföldön”, Szent István Egyetem Gazdaság- és Társadalomtudományi Kar, Agrár- és Regionális Gazdasági Intézet, 2001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KVVM: „A biomassza energetikai alkalmazásának jövője, aktuális problémái”, 2007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Demirbas, A. (2009). Progress and recent trends in biodiesel fuels. Energy Conversion and Management, 50(1), 14-34.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dler, P. R., Grosso, S. J. D., &amp; Parton, W. J. (2007). Life-cycle Assessment of Net Greenhouse-gas Flux For Bioenergy Cropping Systems. Ecological Applications, 17(3), 675-691.</w:t>
            </w:r>
          </w:p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>Ajánlott irodalom: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Coronado, C. R., de Carvalho Jr, J. A., &amp; Silveira, J. L. (2009). Biodiesel CO2 emissions: A comparison with the main fuels in the Brazilian market. Fuel Processing Technology, 90(2), 204-211.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Davis, S. C., Anderson-Teixeira, K. J., &amp; DeLucia, E. H. (2009). Life-cycle analysis and the ecology of biofuels. Trends in Plant Science, 14(3), 140-146.,</w:t>
            </w:r>
          </w:p>
          <w:p w:rsidR="00283EC0" w:rsidRPr="00552724" w:rsidRDefault="00283EC0" w:rsidP="00283EC0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52724">
              <w:rPr>
                <w:sz w:val="24"/>
                <w:szCs w:val="24"/>
              </w:rPr>
              <w:t>Delucchi, M. (2006). Lifecycle analyses of biofuels: Draft report. Institute of Transportation Studies, University of California, Davis. UCE-ITS-RR-06-08. May.</w:t>
            </w:r>
          </w:p>
        </w:tc>
      </w:tr>
      <w:tr w:rsidR="00283EC0" w:rsidRPr="00552724" w:rsidTr="00FD5D01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t xml:space="preserve">Tantárgy felelőse </w:t>
            </w:r>
            <w:r w:rsidRPr="00552724">
              <w:rPr>
                <w:sz w:val="24"/>
                <w:szCs w:val="24"/>
              </w:rPr>
              <w:t>(</w:t>
            </w:r>
            <w:r w:rsidRPr="00552724">
              <w:rPr>
                <w:i/>
                <w:sz w:val="24"/>
                <w:szCs w:val="24"/>
              </w:rPr>
              <w:t>név, beosztás, tud. fokozat</w:t>
            </w:r>
            <w:r w:rsidRPr="00552724">
              <w:rPr>
                <w:sz w:val="24"/>
                <w:szCs w:val="24"/>
              </w:rPr>
              <w:t>)</w:t>
            </w:r>
            <w:r w:rsidRPr="00552724">
              <w:rPr>
                <w:b/>
                <w:sz w:val="24"/>
                <w:szCs w:val="24"/>
              </w:rPr>
              <w:t xml:space="preserve">: Prof. Dr. Kertész Ádám, egyetemi tanár, </w:t>
            </w:r>
            <w:r w:rsidRPr="00552724">
              <w:rPr>
                <w:b/>
                <w:sz w:val="24"/>
                <w:szCs w:val="24"/>
              </w:rPr>
              <w:lastRenderedPageBreak/>
              <w:t>DsC</w:t>
            </w:r>
          </w:p>
        </w:tc>
      </w:tr>
      <w:tr w:rsidR="00283EC0" w:rsidRPr="00552724" w:rsidTr="00FD5D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83EC0" w:rsidRPr="00552724" w:rsidRDefault="00283EC0" w:rsidP="00283EC0">
            <w:pPr>
              <w:jc w:val="both"/>
              <w:rPr>
                <w:b/>
                <w:sz w:val="24"/>
                <w:szCs w:val="24"/>
              </w:rPr>
            </w:pPr>
            <w:r w:rsidRPr="00552724">
              <w:rPr>
                <w:b/>
                <w:sz w:val="24"/>
                <w:szCs w:val="24"/>
              </w:rPr>
              <w:lastRenderedPageBreak/>
              <w:t xml:space="preserve">Tantárgy oktatásába bevont oktató(k), </w:t>
            </w:r>
            <w:r w:rsidRPr="00552724">
              <w:rPr>
                <w:sz w:val="24"/>
                <w:szCs w:val="24"/>
              </w:rPr>
              <w:t>ha vannak</w:t>
            </w:r>
            <w:r w:rsidRPr="00552724">
              <w:rPr>
                <w:b/>
                <w:sz w:val="24"/>
                <w:szCs w:val="24"/>
              </w:rPr>
              <w:t xml:space="preserve"> </w:t>
            </w:r>
            <w:r w:rsidRPr="00552724">
              <w:rPr>
                <w:sz w:val="24"/>
                <w:szCs w:val="24"/>
              </w:rPr>
              <w:t>(</w:t>
            </w:r>
            <w:r w:rsidRPr="00552724">
              <w:rPr>
                <w:i/>
                <w:sz w:val="24"/>
                <w:szCs w:val="24"/>
              </w:rPr>
              <w:t>név, beosztás, tud. fokozat</w:t>
            </w:r>
            <w:r w:rsidRPr="00552724">
              <w:rPr>
                <w:sz w:val="24"/>
                <w:szCs w:val="24"/>
              </w:rPr>
              <w:t>)</w:t>
            </w:r>
            <w:r w:rsidRPr="00552724">
              <w:rPr>
                <w:b/>
                <w:sz w:val="24"/>
                <w:szCs w:val="24"/>
              </w:rPr>
              <w:t>: Illés Elemér</w:t>
            </w:r>
          </w:p>
        </w:tc>
      </w:tr>
    </w:tbl>
    <w:p w:rsidR="009747F8" w:rsidRPr="00156755" w:rsidRDefault="009747F8" w:rsidP="00283EC0">
      <w:pPr>
        <w:tabs>
          <w:tab w:val="left" w:pos="2835"/>
        </w:tabs>
        <w:spacing w:after="0" w:line="240" w:lineRule="auto"/>
        <w:rPr>
          <w:rFonts w:cstheme="minorHAnsi"/>
        </w:rPr>
      </w:pPr>
    </w:p>
    <w:sectPr w:rsidR="009747F8" w:rsidRPr="00156755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2F" w:rsidRDefault="00326B2F" w:rsidP="00D31E75">
      <w:pPr>
        <w:spacing w:after="0" w:line="240" w:lineRule="auto"/>
      </w:pPr>
      <w:r>
        <w:separator/>
      </w:r>
    </w:p>
  </w:endnote>
  <w:endnote w:type="continuationSeparator" w:id="0">
    <w:p w:rsidR="00326B2F" w:rsidRDefault="00326B2F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2F" w:rsidRDefault="00326B2F" w:rsidP="00D31E75">
      <w:pPr>
        <w:spacing w:after="0" w:line="240" w:lineRule="auto"/>
      </w:pPr>
      <w:r>
        <w:separator/>
      </w:r>
    </w:p>
  </w:footnote>
  <w:footnote w:type="continuationSeparator" w:id="0">
    <w:p w:rsidR="00326B2F" w:rsidRDefault="00326B2F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672"/>
    <w:multiLevelType w:val="hybridMultilevel"/>
    <w:tmpl w:val="07AA5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079F"/>
    <w:multiLevelType w:val="hybridMultilevel"/>
    <w:tmpl w:val="6CB2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F4930"/>
    <w:multiLevelType w:val="hybridMultilevel"/>
    <w:tmpl w:val="D0A25D7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497C"/>
    <w:multiLevelType w:val="hybridMultilevel"/>
    <w:tmpl w:val="6CB2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A80"/>
    <w:multiLevelType w:val="hybridMultilevel"/>
    <w:tmpl w:val="E4320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56755"/>
    <w:rsid w:val="00193E70"/>
    <w:rsid w:val="001A72DB"/>
    <w:rsid w:val="001B7CE8"/>
    <w:rsid w:val="0026176C"/>
    <w:rsid w:val="00283EC0"/>
    <w:rsid w:val="00326B2F"/>
    <w:rsid w:val="003456E9"/>
    <w:rsid w:val="00437083"/>
    <w:rsid w:val="004B40D0"/>
    <w:rsid w:val="004C3E22"/>
    <w:rsid w:val="00552724"/>
    <w:rsid w:val="005E5449"/>
    <w:rsid w:val="006C415A"/>
    <w:rsid w:val="00701BAA"/>
    <w:rsid w:val="00707FED"/>
    <w:rsid w:val="007662C1"/>
    <w:rsid w:val="00916681"/>
    <w:rsid w:val="00937C34"/>
    <w:rsid w:val="009747F8"/>
    <w:rsid w:val="00A32C90"/>
    <w:rsid w:val="00A96D01"/>
    <w:rsid w:val="00AE5E58"/>
    <w:rsid w:val="00B11428"/>
    <w:rsid w:val="00B17793"/>
    <w:rsid w:val="00B8617F"/>
    <w:rsid w:val="00CA44CA"/>
    <w:rsid w:val="00D15D65"/>
    <w:rsid w:val="00D31E75"/>
    <w:rsid w:val="00F008A6"/>
    <w:rsid w:val="00F946AC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2D35-F731-4763-ADB3-A197E99E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7</cp:revision>
  <dcterms:created xsi:type="dcterms:W3CDTF">2012-07-01T19:17:00Z</dcterms:created>
  <dcterms:modified xsi:type="dcterms:W3CDTF">2012-07-07T19:56:00Z</dcterms:modified>
</cp:coreProperties>
</file>